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A7A4" w14:textId="77777777" w:rsidR="00E14310" w:rsidRDefault="00000000">
      <w:pPr>
        <w:pStyle w:val="Title"/>
      </w:pPr>
      <w:r>
        <w:rPr>
          <w:spacing w:val="-10"/>
        </w:rPr>
        <w:t>Academic</w:t>
      </w:r>
      <w:r>
        <w:rPr>
          <w:spacing w:val="-22"/>
        </w:rPr>
        <w:t xml:space="preserve"> </w:t>
      </w:r>
      <w:r>
        <w:rPr>
          <w:spacing w:val="-10"/>
        </w:rPr>
        <w:t>Misconduct</w:t>
      </w:r>
      <w:r>
        <w:rPr>
          <w:spacing w:val="-22"/>
        </w:rPr>
        <w:t xml:space="preserve"> </w:t>
      </w:r>
      <w:r>
        <w:rPr>
          <w:spacing w:val="-10"/>
        </w:rPr>
        <w:t xml:space="preserve">Determination </w:t>
      </w:r>
      <w:r>
        <w:rPr>
          <w:spacing w:val="-2"/>
        </w:rPr>
        <w:t>Guidelines</w:t>
      </w:r>
    </w:p>
    <w:p w14:paraId="266C0E74" w14:textId="77777777" w:rsidR="00E14310" w:rsidRDefault="00000000">
      <w:pPr>
        <w:spacing w:before="241"/>
        <w:ind w:left="23"/>
        <w:rPr>
          <w:rFonts w:ascii="Calibri Light"/>
          <w:sz w:val="32"/>
        </w:rPr>
      </w:pPr>
      <w:r>
        <w:rPr>
          <w:rFonts w:ascii="Calibri Light"/>
          <w:color w:val="2D74B5"/>
          <w:spacing w:val="-2"/>
          <w:sz w:val="32"/>
        </w:rPr>
        <w:t>Contents</w:t>
      </w:r>
    </w:p>
    <w:sdt>
      <w:sdtPr>
        <w:id w:val="470712727"/>
        <w:docPartObj>
          <w:docPartGallery w:val="Table of Contents"/>
          <w:docPartUnique/>
        </w:docPartObj>
      </w:sdtPr>
      <w:sdtContent>
        <w:p w14:paraId="1A7343BF" w14:textId="77777777" w:rsidR="00E14310" w:rsidRDefault="00000000">
          <w:pPr>
            <w:pStyle w:val="TOC1"/>
            <w:numPr>
              <w:ilvl w:val="0"/>
              <w:numId w:val="16"/>
            </w:numPr>
            <w:tabs>
              <w:tab w:val="left" w:pos="682"/>
              <w:tab w:val="right" w:leader="dot" w:pos="9489"/>
            </w:tabs>
            <w:spacing w:before="31"/>
            <w:ind w:hanging="439"/>
          </w:pPr>
          <w:r>
            <w:fldChar w:fldCharType="begin"/>
          </w:r>
          <w:r>
            <w:instrText xml:space="preserve">TOC \o "1-2" \h \z \u </w:instrText>
          </w:r>
          <w:r>
            <w:fldChar w:fldCharType="separate"/>
          </w:r>
          <w:hyperlink w:anchor="_bookmark0" w:history="1">
            <w:r w:rsidR="00E14310">
              <w:rPr>
                <w:spacing w:val="-2"/>
              </w:rPr>
              <w:t>Purpose</w:t>
            </w:r>
            <w:r w:rsidR="00E14310">
              <w:tab/>
            </w:r>
            <w:r w:rsidR="00E14310">
              <w:rPr>
                <w:spacing w:val="-10"/>
              </w:rPr>
              <w:t>1</w:t>
            </w:r>
          </w:hyperlink>
        </w:p>
        <w:p w14:paraId="52FAB46D" w14:textId="77777777" w:rsidR="00E14310" w:rsidRDefault="00E14310">
          <w:pPr>
            <w:pStyle w:val="TOC1"/>
            <w:numPr>
              <w:ilvl w:val="0"/>
              <w:numId w:val="16"/>
            </w:numPr>
            <w:tabs>
              <w:tab w:val="left" w:pos="682"/>
              <w:tab w:val="right" w:leader="dot" w:pos="9489"/>
            </w:tabs>
            <w:spacing w:before="99"/>
            <w:ind w:hanging="439"/>
          </w:pPr>
          <w:hyperlink w:anchor="_bookmark1" w:history="1">
            <w:r>
              <w:t>Severity</w:t>
            </w:r>
            <w:r>
              <w:rPr>
                <w:spacing w:val="-4"/>
              </w:rPr>
              <w:t xml:space="preserve"> </w:t>
            </w:r>
            <w:r>
              <w:t>Overview</w:t>
            </w:r>
            <w:r>
              <w:rPr>
                <w:spacing w:val="-4"/>
              </w:rPr>
              <w:t xml:space="preserve"> </w:t>
            </w:r>
            <w:r>
              <w:t>(on</w:t>
            </w:r>
            <w:r>
              <w:rPr>
                <w:spacing w:val="-5"/>
              </w:rPr>
              <w:t xml:space="preserve"> </w:t>
            </w:r>
            <w:r>
              <w:t>the</w:t>
            </w:r>
            <w:r>
              <w:rPr>
                <w:spacing w:val="-4"/>
              </w:rPr>
              <w:t xml:space="preserve"> </w:t>
            </w:r>
            <w:r>
              <w:t>balance</w:t>
            </w:r>
            <w:r>
              <w:rPr>
                <w:spacing w:val="-1"/>
              </w:rPr>
              <w:t xml:space="preserve"> </w:t>
            </w:r>
            <w:r>
              <w:t>of</w:t>
            </w:r>
            <w:r>
              <w:rPr>
                <w:spacing w:val="-4"/>
              </w:rPr>
              <w:t xml:space="preserve"> </w:t>
            </w:r>
            <w:r>
              <w:rPr>
                <w:spacing w:val="-2"/>
              </w:rPr>
              <w:t>probabilities)</w:t>
            </w:r>
            <w:r>
              <w:tab/>
            </w:r>
            <w:r>
              <w:rPr>
                <w:spacing w:val="-10"/>
              </w:rPr>
              <w:t>2</w:t>
            </w:r>
          </w:hyperlink>
        </w:p>
        <w:p w14:paraId="76E8A2B8" w14:textId="77777777" w:rsidR="00E14310" w:rsidRDefault="00E14310">
          <w:pPr>
            <w:pStyle w:val="TOC1"/>
            <w:numPr>
              <w:ilvl w:val="0"/>
              <w:numId w:val="16"/>
            </w:numPr>
            <w:tabs>
              <w:tab w:val="left" w:pos="682"/>
              <w:tab w:val="right" w:leader="dot" w:pos="9489"/>
            </w:tabs>
            <w:ind w:hanging="439"/>
          </w:pPr>
          <w:hyperlink w:anchor="_bookmark2" w:history="1">
            <w:r>
              <w:t>Penalty</w:t>
            </w:r>
            <w:r>
              <w:rPr>
                <w:spacing w:val="-5"/>
              </w:rPr>
              <w:t xml:space="preserve"> </w:t>
            </w:r>
            <w:r>
              <w:rPr>
                <w:spacing w:val="-4"/>
              </w:rPr>
              <w:t>Range</w:t>
            </w:r>
            <w:r>
              <w:tab/>
            </w:r>
            <w:r>
              <w:rPr>
                <w:spacing w:val="-10"/>
              </w:rPr>
              <w:t>2</w:t>
            </w:r>
          </w:hyperlink>
        </w:p>
        <w:p w14:paraId="55B766FA" w14:textId="77777777" w:rsidR="00E14310" w:rsidRDefault="00E14310">
          <w:pPr>
            <w:pStyle w:val="TOC1"/>
            <w:numPr>
              <w:ilvl w:val="0"/>
              <w:numId w:val="16"/>
            </w:numPr>
            <w:tabs>
              <w:tab w:val="left" w:pos="682"/>
              <w:tab w:val="right" w:leader="dot" w:pos="9489"/>
            </w:tabs>
            <w:ind w:hanging="439"/>
          </w:pPr>
          <w:hyperlink w:anchor="_bookmark3" w:history="1">
            <w:r>
              <w:t>Examples</w:t>
            </w:r>
            <w:r>
              <w:rPr>
                <w:spacing w:val="-5"/>
              </w:rPr>
              <w:t xml:space="preserve"> </w:t>
            </w:r>
            <w:r>
              <w:t>of</w:t>
            </w:r>
            <w:r>
              <w:rPr>
                <w:spacing w:val="-3"/>
              </w:rPr>
              <w:t xml:space="preserve"> </w:t>
            </w:r>
            <w:r>
              <w:t>Academic</w:t>
            </w:r>
            <w:r>
              <w:rPr>
                <w:spacing w:val="-4"/>
              </w:rPr>
              <w:t xml:space="preserve"> </w:t>
            </w:r>
            <w:r>
              <w:rPr>
                <w:spacing w:val="-2"/>
              </w:rPr>
              <w:t>Misconduct</w:t>
            </w:r>
            <w:r>
              <w:tab/>
            </w:r>
            <w:r>
              <w:rPr>
                <w:spacing w:val="-10"/>
              </w:rPr>
              <w:t>3</w:t>
            </w:r>
          </w:hyperlink>
        </w:p>
        <w:p w14:paraId="77F661A7" w14:textId="77777777" w:rsidR="00E14310" w:rsidRDefault="00E14310">
          <w:pPr>
            <w:pStyle w:val="TOC2"/>
            <w:tabs>
              <w:tab w:val="right" w:leader="dot" w:pos="9489"/>
            </w:tabs>
            <w:spacing w:before="98"/>
          </w:pPr>
          <w:hyperlink w:anchor="_bookmark4" w:history="1">
            <w:r>
              <w:t>Example</w:t>
            </w:r>
            <w:r>
              <w:rPr>
                <w:spacing w:val="-4"/>
              </w:rPr>
              <w:t xml:space="preserve"> </w:t>
            </w:r>
            <w:r>
              <w:t>1:</w:t>
            </w:r>
            <w:r>
              <w:rPr>
                <w:spacing w:val="-2"/>
              </w:rPr>
              <w:t xml:space="preserve"> Plagiarism</w:t>
            </w:r>
            <w:r>
              <w:tab/>
            </w:r>
            <w:r>
              <w:rPr>
                <w:spacing w:val="-10"/>
              </w:rPr>
              <w:t>3</w:t>
            </w:r>
          </w:hyperlink>
        </w:p>
        <w:p w14:paraId="420D45E5" w14:textId="77777777" w:rsidR="00E14310" w:rsidRDefault="00E14310">
          <w:pPr>
            <w:pStyle w:val="TOC2"/>
            <w:tabs>
              <w:tab w:val="right" w:leader="dot" w:pos="9489"/>
            </w:tabs>
          </w:pPr>
          <w:hyperlink w:anchor="_bookmark5" w:history="1">
            <w:r>
              <w:t>Example</w:t>
            </w:r>
            <w:r>
              <w:rPr>
                <w:spacing w:val="-8"/>
              </w:rPr>
              <w:t xml:space="preserve"> </w:t>
            </w:r>
            <w:r>
              <w:t>2:</w:t>
            </w:r>
            <w:r>
              <w:rPr>
                <w:spacing w:val="-5"/>
              </w:rPr>
              <w:t xml:space="preserve"> </w:t>
            </w:r>
            <w:r>
              <w:t>Resubmitting</w:t>
            </w:r>
            <w:r>
              <w:rPr>
                <w:spacing w:val="-5"/>
              </w:rPr>
              <w:t xml:space="preserve"> </w:t>
            </w:r>
            <w:r>
              <w:t>/</w:t>
            </w:r>
            <w:r>
              <w:rPr>
                <w:spacing w:val="-7"/>
              </w:rPr>
              <w:t xml:space="preserve"> </w:t>
            </w:r>
            <w:r>
              <w:t>recycling</w:t>
            </w:r>
            <w:r>
              <w:rPr>
                <w:spacing w:val="-5"/>
              </w:rPr>
              <w:t xml:space="preserve"> </w:t>
            </w:r>
            <w:r>
              <w:t>previously</w:t>
            </w:r>
            <w:r>
              <w:rPr>
                <w:spacing w:val="-7"/>
              </w:rPr>
              <w:t xml:space="preserve"> </w:t>
            </w:r>
            <w:r>
              <w:t>assessed</w:t>
            </w:r>
            <w:r>
              <w:rPr>
                <w:spacing w:val="-4"/>
              </w:rPr>
              <w:t xml:space="preserve"> work</w:t>
            </w:r>
            <w:r>
              <w:tab/>
            </w:r>
            <w:r>
              <w:rPr>
                <w:spacing w:val="-10"/>
              </w:rPr>
              <w:t>3</w:t>
            </w:r>
          </w:hyperlink>
        </w:p>
        <w:p w14:paraId="123F3058" w14:textId="77777777" w:rsidR="00E14310" w:rsidRDefault="00E14310">
          <w:pPr>
            <w:pStyle w:val="TOC2"/>
            <w:tabs>
              <w:tab w:val="right" w:leader="dot" w:pos="9489"/>
            </w:tabs>
            <w:spacing w:before="1"/>
          </w:pPr>
          <w:hyperlink w:anchor="_bookmark6" w:history="1">
            <w:r>
              <w:t>Example</w:t>
            </w:r>
            <w:r>
              <w:rPr>
                <w:spacing w:val="-4"/>
              </w:rPr>
              <w:t xml:space="preserve"> </w:t>
            </w:r>
            <w:r>
              <w:t>3:</w:t>
            </w:r>
            <w:r>
              <w:rPr>
                <w:spacing w:val="-2"/>
              </w:rPr>
              <w:t xml:space="preserve"> Cheating</w:t>
            </w:r>
            <w:r>
              <w:tab/>
            </w:r>
            <w:r>
              <w:rPr>
                <w:spacing w:val="-10"/>
              </w:rPr>
              <w:t>4</w:t>
            </w:r>
          </w:hyperlink>
        </w:p>
        <w:p w14:paraId="1D2E64C1" w14:textId="77777777" w:rsidR="00E14310" w:rsidRDefault="00E14310">
          <w:pPr>
            <w:pStyle w:val="TOC2"/>
            <w:tabs>
              <w:tab w:val="right" w:leader="dot" w:pos="9489"/>
            </w:tabs>
          </w:pPr>
          <w:hyperlink w:anchor="_bookmark7" w:history="1">
            <w:r>
              <w:t>Example</w:t>
            </w:r>
            <w:r>
              <w:rPr>
                <w:spacing w:val="-4"/>
              </w:rPr>
              <w:t xml:space="preserve"> </w:t>
            </w:r>
            <w:r>
              <w:t>4:</w:t>
            </w:r>
            <w:r>
              <w:rPr>
                <w:spacing w:val="-2"/>
              </w:rPr>
              <w:t xml:space="preserve"> Collusion</w:t>
            </w:r>
            <w:r>
              <w:tab/>
            </w:r>
            <w:r>
              <w:rPr>
                <w:spacing w:val="-10"/>
              </w:rPr>
              <w:t>4</w:t>
            </w:r>
          </w:hyperlink>
        </w:p>
        <w:p w14:paraId="17DC1037" w14:textId="77777777" w:rsidR="00E14310" w:rsidRDefault="00E14310">
          <w:pPr>
            <w:pStyle w:val="TOC2"/>
            <w:tabs>
              <w:tab w:val="right" w:leader="dot" w:pos="9489"/>
            </w:tabs>
          </w:pPr>
          <w:hyperlink w:anchor="_bookmark8" w:history="1">
            <w:r>
              <w:t>Example</w:t>
            </w:r>
            <w:r>
              <w:rPr>
                <w:spacing w:val="-4"/>
              </w:rPr>
              <w:t xml:space="preserve"> </w:t>
            </w:r>
            <w:r>
              <w:t>5:</w:t>
            </w:r>
            <w:r>
              <w:rPr>
                <w:spacing w:val="-2"/>
              </w:rPr>
              <w:t xml:space="preserve"> Bribes</w:t>
            </w:r>
            <w:r>
              <w:tab/>
            </w:r>
            <w:r>
              <w:rPr>
                <w:spacing w:val="-10"/>
              </w:rPr>
              <w:t>5</w:t>
            </w:r>
          </w:hyperlink>
        </w:p>
        <w:p w14:paraId="7066C81F" w14:textId="77777777" w:rsidR="00E14310" w:rsidRDefault="00E14310">
          <w:pPr>
            <w:pStyle w:val="TOC2"/>
            <w:tabs>
              <w:tab w:val="right" w:leader="dot" w:pos="9489"/>
            </w:tabs>
            <w:spacing w:line="268" w:lineRule="exact"/>
          </w:pPr>
          <w:hyperlink w:anchor="_bookmark9" w:history="1">
            <w:r>
              <w:t>Example</w:t>
            </w:r>
            <w:r>
              <w:rPr>
                <w:spacing w:val="-4"/>
              </w:rPr>
              <w:t xml:space="preserve"> </w:t>
            </w:r>
            <w:r>
              <w:t xml:space="preserve">6: </w:t>
            </w:r>
            <w:r>
              <w:rPr>
                <w:spacing w:val="-2"/>
              </w:rPr>
              <w:t>Fabrication</w:t>
            </w:r>
            <w:r>
              <w:tab/>
            </w:r>
            <w:r>
              <w:rPr>
                <w:spacing w:val="-10"/>
              </w:rPr>
              <w:t>5</w:t>
            </w:r>
          </w:hyperlink>
        </w:p>
        <w:p w14:paraId="32184BAB" w14:textId="77777777" w:rsidR="00E14310" w:rsidRDefault="00E14310">
          <w:pPr>
            <w:pStyle w:val="TOC2"/>
            <w:tabs>
              <w:tab w:val="right" w:leader="dot" w:pos="9489"/>
            </w:tabs>
            <w:spacing w:line="268" w:lineRule="exact"/>
          </w:pPr>
          <w:hyperlink w:anchor="_bookmark10" w:history="1">
            <w:r>
              <w:t>Example</w:t>
            </w:r>
            <w:r>
              <w:rPr>
                <w:spacing w:val="-4"/>
              </w:rPr>
              <w:t xml:space="preserve"> </w:t>
            </w:r>
            <w:r>
              <w:t xml:space="preserve">7: </w:t>
            </w:r>
            <w:r>
              <w:rPr>
                <w:spacing w:val="-2"/>
              </w:rPr>
              <w:t>Fraud</w:t>
            </w:r>
            <w:r>
              <w:tab/>
            </w:r>
            <w:r>
              <w:rPr>
                <w:spacing w:val="-10"/>
              </w:rPr>
              <w:t>6</w:t>
            </w:r>
          </w:hyperlink>
        </w:p>
        <w:p w14:paraId="691BA314" w14:textId="77777777" w:rsidR="00E14310" w:rsidRDefault="00E14310">
          <w:pPr>
            <w:pStyle w:val="TOC2"/>
            <w:tabs>
              <w:tab w:val="right" w:leader="dot" w:pos="9489"/>
            </w:tabs>
          </w:pPr>
          <w:hyperlink w:anchor="_bookmark11" w:history="1">
            <w:r>
              <w:t>Example</w:t>
            </w:r>
            <w:r>
              <w:rPr>
                <w:spacing w:val="-7"/>
              </w:rPr>
              <w:t xml:space="preserve"> </w:t>
            </w:r>
            <w:r>
              <w:t>8:</w:t>
            </w:r>
            <w:r>
              <w:rPr>
                <w:spacing w:val="-5"/>
              </w:rPr>
              <w:t xml:space="preserve"> </w:t>
            </w:r>
            <w:r>
              <w:t>Facilitating</w:t>
            </w:r>
            <w:r>
              <w:rPr>
                <w:spacing w:val="-6"/>
              </w:rPr>
              <w:t xml:space="preserve"> </w:t>
            </w:r>
            <w:r>
              <w:t>academic</w:t>
            </w:r>
            <w:r>
              <w:rPr>
                <w:spacing w:val="-5"/>
              </w:rPr>
              <w:t xml:space="preserve"> </w:t>
            </w:r>
            <w:r>
              <w:rPr>
                <w:spacing w:val="-2"/>
              </w:rPr>
              <w:t>dishonesty</w:t>
            </w:r>
            <w:r>
              <w:tab/>
            </w:r>
            <w:r>
              <w:rPr>
                <w:spacing w:val="-10"/>
              </w:rPr>
              <w:t>6</w:t>
            </w:r>
          </w:hyperlink>
        </w:p>
        <w:p w14:paraId="644C2CCD" w14:textId="77777777" w:rsidR="00E14310" w:rsidRDefault="00000000">
          <w:pPr>
            <w:spacing w:before="184"/>
            <w:rPr>
              <w:i/>
            </w:rPr>
          </w:pPr>
          <w:r>
            <w:fldChar w:fldCharType="end"/>
          </w:r>
        </w:p>
      </w:sdtContent>
    </w:sdt>
    <w:p w14:paraId="595F9BF3" w14:textId="77777777" w:rsidR="00E14310" w:rsidRDefault="00000000">
      <w:pPr>
        <w:pStyle w:val="Heading1"/>
        <w:numPr>
          <w:ilvl w:val="0"/>
          <w:numId w:val="15"/>
        </w:numPr>
        <w:tabs>
          <w:tab w:val="left" w:pos="742"/>
        </w:tabs>
        <w:spacing w:before="1" w:line="275" w:lineRule="exact"/>
        <w:ind w:left="742" w:hanging="719"/>
        <w:jc w:val="left"/>
      </w:pPr>
      <w:bookmarkStart w:id="0" w:name="1._Purpose"/>
      <w:bookmarkStart w:id="1" w:name="_bookmark0"/>
      <w:bookmarkEnd w:id="0"/>
      <w:bookmarkEnd w:id="1"/>
      <w:r>
        <w:rPr>
          <w:color w:val="2D74B5"/>
          <w:spacing w:val="-2"/>
        </w:rPr>
        <w:t>Purpose</w:t>
      </w:r>
    </w:p>
    <w:p w14:paraId="43EE8D32" w14:textId="77777777" w:rsidR="00E14310" w:rsidRDefault="00000000">
      <w:pPr>
        <w:pStyle w:val="BodyText"/>
        <w:spacing w:line="268" w:lineRule="exact"/>
        <w:ind w:left="23"/>
      </w:pPr>
      <w:r>
        <w:t>The</w:t>
      </w:r>
      <w:r>
        <w:rPr>
          <w:spacing w:val="-6"/>
        </w:rPr>
        <w:t xml:space="preserve"> </w:t>
      </w:r>
      <w:r>
        <w:t>purpose</w:t>
      </w:r>
      <w:r>
        <w:rPr>
          <w:spacing w:val="-3"/>
        </w:rPr>
        <w:t xml:space="preserve"> </w:t>
      </w:r>
      <w:r>
        <w:t>of</w:t>
      </w:r>
      <w:r>
        <w:rPr>
          <w:spacing w:val="-4"/>
        </w:rPr>
        <w:t xml:space="preserve"> </w:t>
      </w:r>
      <w:r>
        <w:t>these</w:t>
      </w:r>
      <w:r>
        <w:rPr>
          <w:spacing w:val="-3"/>
        </w:rPr>
        <w:t xml:space="preserve"> </w:t>
      </w:r>
      <w:r>
        <w:t>guidelines</w:t>
      </w:r>
      <w:r>
        <w:rPr>
          <w:spacing w:val="-4"/>
        </w:rPr>
        <w:t xml:space="preserve"> </w:t>
      </w:r>
      <w:proofErr w:type="gramStart"/>
      <w:r>
        <w:t>are</w:t>
      </w:r>
      <w:proofErr w:type="gramEnd"/>
      <w:r>
        <w:rPr>
          <w:spacing w:val="-5"/>
        </w:rPr>
        <w:t xml:space="preserve"> to:</w:t>
      </w:r>
    </w:p>
    <w:p w14:paraId="31ABA1CA" w14:textId="77777777" w:rsidR="00E14310" w:rsidRDefault="00000000">
      <w:pPr>
        <w:pStyle w:val="BodyText"/>
        <w:spacing w:before="180"/>
        <w:ind w:left="23"/>
      </w:pPr>
      <w:r>
        <w:t>This</w:t>
      </w:r>
      <w:r>
        <w:rPr>
          <w:spacing w:val="-3"/>
        </w:rPr>
        <w:t xml:space="preserve"> </w:t>
      </w:r>
      <w:r>
        <w:t>guide</w:t>
      </w:r>
      <w:r>
        <w:rPr>
          <w:spacing w:val="-3"/>
        </w:rPr>
        <w:t xml:space="preserve"> </w:t>
      </w:r>
      <w:r>
        <w:t>aims</w:t>
      </w:r>
      <w:r>
        <w:rPr>
          <w:spacing w:val="-2"/>
        </w:rPr>
        <w:t xml:space="preserve"> </w:t>
      </w:r>
      <w:r>
        <w:rPr>
          <w:spacing w:val="-5"/>
        </w:rPr>
        <w:t>to:</w:t>
      </w:r>
    </w:p>
    <w:p w14:paraId="206A8812" w14:textId="77777777" w:rsidR="00E14310" w:rsidRDefault="00000000">
      <w:pPr>
        <w:pStyle w:val="ListParagraph"/>
        <w:numPr>
          <w:ilvl w:val="1"/>
          <w:numId w:val="15"/>
        </w:numPr>
        <w:tabs>
          <w:tab w:val="left" w:pos="741"/>
          <w:tab w:val="left" w:pos="743"/>
        </w:tabs>
        <w:spacing w:before="183" w:line="256" w:lineRule="auto"/>
        <w:ind w:right="138"/>
        <w:jc w:val="both"/>
        <w:rPr>
          <w:rFonts w:ascii="Symbol" w:hAnsi="Symbol"/>
        </w:rPr>
      </w:pPr>
      <w:r>
        <w:t>Assist</w:t>
      </w:r>
      <w:r>
        <w:rPr>
          <w:spacing w:val="-4"/>
        </w:rPr>
        <w:t xml:space="preserve"> </w:t>
      </w:r>
      <w:r>
        <w:t>in</w:t>
      </w:r>
      <w:r>
        <w:rPr>
          <w:spacing w:val="-5"/>
        </w:rPr>
        <w:t xml:space="preserve"> </w:t>
      </w:r>
      <w:r>
        <w:t>determining</w:t>
      </w:r>
      <w:r>
        <w:rPr>
          <w:spacing w:val="-5"/>
        </w:rPr>
        <w:t xml:space="preserve"> </w:t>
      </w:r>
      <w:r>
        <w:t>the</w:t>
      </w:r>
      <w:r>
        <w:rPr>
          <w:spacing w:val="-4"/>
        </w:rPr>
        <w:t xml:space="preserve"> </w:t>
      </w:r>
      <w:r>
        <w:t>severity</w:t>
      </w:r>
      <w:r>
        <w:rPr>
          <w:spacing w:val="-6"/>
        </w:rPr>
        <w:t xml:space="preserve"> </w:t>
      </w:r>
      <w:r>
        <w:t>of</w:t>
      </w:r>
      <w:r>
        <w:rPr>
          <w:spacing w:val="-5"/>
        </w:rPr>
        <w:t xml:space="preserve"> </w:t>
      </w:r>
      <w:r>
        <w:t>academic</w:t>
      </w:r>
      <w:r>
        <w:rPr>
          <w:spacing w:val="-6"/>
        </w:rPr>
        <w:t xml:space="preserve"> </w:t>
      </w:r>
      <w:r>
        <w:t>misconduct</w:t>
      </w:r>
      <w:r>
        <w:rPr>
          <w:spacing w:val="-4"/>
        </w:rPr>
        <w:t xml:space="preserve"> </w:t>
      </w:r>
      <w:r>
        <w:t>by</w:t>
      </w:r>
      <w:r>
        <w:rPr>
          <w:spacing w:val="-3"/>
        </w:rPr>
        <w:t xml:space="preserve"> </w:t>
      </w:r>
      <w:r>
        <w:t>providing</w:t>
      </w:r>
      <w:r>
        <w:rPr>
          <w:spacing w:val="-5"/>
        </w:rPr>
        <w:t xml:space="preserve"> </w:t>
      </w:r>
      <w:r>
        <w:t>descriptions</w:t>
      </w:r>
      <w:r>
        <w:rPr>
          <w:spacing w:val="-4"/>
        </w:rPr>
        <w:t xml:space="preserve"> </w:t>
      </w:r>
      <w:r>
        <w:t>and</w:t>
      </w:r>
      <w:r>
        <w:rPr>
          <w:spacing w:val="-5"/>
        </w:rPr>
        <w:t xml:space="preserve"> </w:t>
      </w:r>
      <w:r>
        <w:t>examples for three levels: Low, Medium and High.</w:t>
      </w:r>
    </w:p>
    <w:p w14:paraId="31F2CB2B" w14:textId="77777777" w:rsidR="00E14310" w:rsidRDefault="00000000">
      <w:pPr>
        <w:pStyle w:val="ListParagraph"/>
        <w:numPr>
          <w:ilvl w:val="1"/>
          <w:numId w:val="15"/>
        </w:numPr>
        <w:tabs>
          <w:tab w:val="left" w:pos="741"/>
        </w:tabs>
        <w:spacing w:before="4"/>
        <w:ind w:left="741" w:hanging="359"/>
        <w:jc w:val="both"/>
        <w:rPr>
          <w:rFonts w:ascii="Symbol" w:hAnsi="Symbol"/>
        </w:rPr>
      </w:pPr>
      <w:r>
        <w:t>Provide</w:t>
      </w:r>
      <w:r>
        <w:rPr>
          <w:spacing w:val="-7"/>
        </w:rPr>
        <w:t xml:space="preserve"> </w:t>
      </w:r>
      <w:r>
        <w:t>options</w:t>
      </w:r>
      <w:r>
        <w:rPr>
          <w:spacing w:val="-3"/>
        </w:rPr>
        <w:t xml:space="preserve"> </w:t>
      </w:r>
      <w:r>
        <w:t>for</w:t>
      </w:r>
      <w:r>
        <w:rPr>
          <w:spacing w:val="-3"/>
        </w:rPr>
        <w:t xml:space="preserve"> </w:t>
      </w:r>
      <w:r>
        <w:t>penalties</w:t>
      </w:r>
      <w:r>
        <w:rPr>
          <w:spacing w:val="-3"/>
        </w:rPr>
        <w:t xml:space="preserve"> </w:t>
      </w:r>
      <w:r>
        <w:t>depending</w:t>
      </w:r>
      <w:r>
        <w:rPr>
          <w:spacing w:val="-3"/>
        </w:rPr>
        <w:t xml:space="preserve"> </w:t>
      </w:r>
      <w:r>
        <w:t>on</w:t>
      </w:r>
      <w:r>
        <w:rPr>
          <w:spacing w:val="-6"/>
        </w:rPr>
        <w:t xml:space="preserve"> </w:t>
      </w:r>
      <w:r>
        <w:t>the</w:t>
      </w:r>
      <w:r>
        <w:rPr>
          <w:spacing w:val="-2"/>
        </w:rPr>
        <w:t xml:space="preserve"> </w:t>
      </w:r>
      <w:r>
        <w:t>level</w:t>
      </w:r>
      <w:r>
        <w:rPr>
          <w:spacing w:val="-5"/>
        </w:rPr>
        <w:t xml:space="preserve"> </w:t>
      </w:r>
      <w:r>
        <w:t>of</w:t>
      </w:r>
      <w:r>
        <w:rPr>
          <w:spacing w:val="-2"/>
        </w:rPr>
        <w:t xml:space="preserve"> severity.</w:t>
      </w:r>
    </w:p>
    <w:p w14:paraId="4A69060A" w14:textId="77777777" w:rsidR="00E14310" w:rsidRDefault="00000000">
      <w:pPr>
        <w:pStyle w:val="ListParagraph"/>
        <w:numPr>
          <w:ilvl w:val="1"/>
          <w:numId w:val="15"/>
        </w:numPr>
        <w:tabs>
          <w:tab w:val="left" w:pos="741"/>
          <w:tab w:val="left" w:pos="743"/>
        </w:tabs>
        <w:spacing w:before="22" w:line="259" w:lineRule="auto"/>
        <w:ind w:right="136"/>
        <w:jc w:val="both"/>
        <w:rPr>
          <w:rFonts w:ascii="Symbol" w:hAnsi="Symbol"/>
        </w:rPr>
      </w:pPr>
      <w:r>
        <w:t xml:space="preserve">Encourage consistent application across the University and help ensure that, where possible, students across different schools receive the same level of penalty for the equivalent level of </w:t>
      </w:r>
      <w:r>
        <w:rPr>
          <w:spacing w:val="-2"/>
        </w:rPr>
        <w:t>misconduct.</w:t>
      </w:r>
    </w:p>
    <w:p w14:paraId="3A198A2C" w14:textId="4A5190D4" w:rsidR="00E14310" w:rsidRDefault="00000000">
      <w:pPr>
        <w:pStyle w:val="BodyText"/>
        <w:spacing w:before="157" w:line="259" w:lineRule="auto"/>
        <w:ind w:left="23" w:right="133"/>
        <w:jc w:val="both"/>
      </w:pPr>
      <w:r>
        <w:t>This guideline acknowledges, however, that varying levels of penalties within the range from the determination guide may apply depending on the program level being undertaken and evidence of mitigating circumstances. As such, it is not intended to replace the discretion of Executive Dean/nominee or</w:t>
      </w:r>
      <w:r>
        <w:rPr>
          <w:spacing w:val="-1"/>
        </w:rPr>
        <w:t xml:space="preserve"> </w:t>
      </w:r>
      <w:r>
        <w:t>Student</w:t>
      </w:r>
      <w:r>
        <w:rPr>
          <w:spacing w:val="-3"/>
        </w:rPr>
        <w:t xml:space="preserve"> </w:t>
      </w:r>
      <w:r w:rsidR="003A227C">
        <w:t>Misconduct</w:t>
      </w:r>
      <w:r>
        <w:rPr>
          <w:spacing w:val="-3"/>
        </w:rPr>
        <w:t xml:space="preserve"> </w:t>
      </w:r>
      <w:r>
        <w:t>Committee in</w:t>
      </w:r>
      <w:r>
        <w:rPr>
          <w:spacing w:val="-2"/>
        </w:rPr>
        <w:t xml:space="preserve"> </w:t>
      </w:r>
      <w:r>
        <w:t>imposing</w:t>
      </w:r>
      <w:r>
        <w:rPr>
          <w:spacing w:val="-2"/>
        </w:rPr>
        <w:t xml:space="preserve"> </w:t>
      </w:r>
      <w:r>
        <w:t>penalties</w:t>
      </w:r>
      <w:r>
        <w:rPr>
          <w:spacing w:val="-1"/>
        </w:rPr>
        <w:t xml:space="preserve"> </w:t>
      </w:r>
      <w:r>
        <w:t>but rather</w:t>
      </w:r>
      <w:r>
        <w:rPr>
          <w:spacing w:val="-3"/>
        </w:rPr>
        <w:t xml:space="preserve"> </w:t>
      </w:r>
      <w:r>
        <w:t>to</w:t>
      </w:r>
      <w:r>
        <w:rPr>
          <w:spacing w:val="-2"/>
        </w:rPr>
        <w:t xml:space="preserve"> </w:t>
      </w:r>
      <w:r>
        <w:t>establish</w:t>
      </w:r>
      <w:r>
        <w:rPr>
          <w:spacing w:val="-2"/>
        </w:rPr>
        <w:t xml:space="preserve"> </w:t>
      </w:r>
      <w:r>
        <w:t>some parameters</w:t>
      </w:r>
      <w:r>
        <w:rPr>
          <w:spacing w:val="-3"/>
        </w:rPr>
        <w:t xml:space="preserve"> </w:t>
      </w:r>
      <w:r>
        <w:t>of</w:t>
      </w:r>
      <w:r>
        <w:rPr>
          <w:spacing w:val="-3"/>
        </w:rPr>
        <w:t xml:space="preserve"> </w:t>
      </w:r>
      <w:r>
        <w:t>options within</w:t>
      </w:r>
      <w:r>
        <w:rPr>
          <w:spacing w:val="-2"/>
        </w:rPr>
        <w:t xml:space="preserve"> </w:t>
      </w:r>
      <w:r>
        <w:t>the</w:t>
      </w:r>
      <w:r>
        <w:rPr>
          <w:spacing w:val="-3"/>
        </w:rPr>
        <w:t xml:space="preserve"> </w:t>
      </w:r>
      <w:r>
        <w:t>parameters</w:t>
      </w:r>
      <w:r>
        <w:rPr>
          <w:spacing w:val="-3"/>
        </w:rPr>
        <w:t xml:space="preserve"> </w:t>
      </w:r>
      <w:r>
        <w:t>of</w:t>
      </w:r>
      <w:r>
        <w:rPr>
          <w:spacing w:val="-1"/>
        </w:rPr>
        <w:t xml:space="preserve"> </w:t>
      </w:r>
      <w:r>
        <w:t>the guide.</w:t>
      </w:r>
      <w:r>
        <w:rPr>
          <w:spacing w:val="-1"/>
        </w:rPr>
        <w:t xml:space="preserve"> </w:t>
      </w:r>
      <w:r>
        <w:t>Penalties</w:t>
      </w:r>
      <w:r>
        <w:rPr>
          <w:spacing w:val="-3"/>
        </w:rPr>
        <w:t xml:space="preserve"> </w:t>
      </w:r>
      <w:r>
        <w:t>for</w:t>
      </w:r>
      <w:r>
        <w:rPr>
          <w:spacing w:val="-1"/>
        </w:rPr>
        <w:t xml:space="preserve"> </w:t>
      </w:r>
      <w:r>
        <w:t>three or</w:t>
      </w:r>
      <w:r>
        <w:rPr>
          <w:spacing w:val="-6"/>
        </w:rPr>
        <w:t xml:space="preserve"> </w:t>
      </w:r>
      <w:r>
        <w:t>more incidents</w:t>
      </w:r>
      <w:r>
        <w:rPr>
          <w:spacing w:val="-1"/>
        </w:rPr>
        <w:t xml:space="preserve"> </w:t>
      </w:r>
      <w:r>
        <w:t>will</w:t>
      </w:r>
      <w:r>
        <w:rPr>
          <w:spacing w:val="-4"/>
        </w:rPr>
        <w:t xml:space="preserve"> </w:t>
      </w:r>
      <w:r>
        <w:t>be</w:t>
      </w:r>
      <w:r>
        <w:rPr>
          <w:spacing w:val="-3"/>
        </w:rPr>
        <w:t xml:space="preserve"> </w:t>
      </w:r>
      <w:r>
        <w:t>determined</w:t>
      </w:r>
      <w:r>
        <w:rPr>
          <w:spacing w:val="-4"/>
        </w:rPr>
        <w:t xml:space="preserve"> </w:t>
      </w:r>
      <w:r>
        <w:t>on</w:t>
      </w:r>
      <w:r>
        <w:rPr>
          <w:spacing w:val="-2"/>
        </w:rPr>
        <w:t xml:space="preserve"> </w:t>
      </w:r>
      <w:r>
        <w:t>a</w:t>
      </w:r>
      <w:r>
        <w:rPr>
          <w:spacing w:val="-3"/>
        </w:rPr>
        <w:t xml:space="preserve"> </w:t>
      </w:r>
      <w:r>
        <w:t xml:space="preserve">case-by- case basis by the Student </w:t>
      </w:r>
      <w:r w:rsidR="003A227C">
        <w:t>Misconduct</w:t>
      </w:r>
      <w:r>
        <w:t xml:space="preserve"> Committee. Cases with a recommended penalty of exclusion will also be referred </w:t>
      </w:r>
      <w:proofErr w:type="gramStart"/>
      <w:r>
        <w:t>to</w:t>
      </w:r>
      <w:proofErr w:type="gramEnd"/>
      <w:r>
        <w:t xml:space="preserve"> the Student </w:t>
      </w:r>
      <w:r w:rsidR="003A227C">
        <w:t>Misconduct</w:t>
      </w:r>
      <w:r>
        <w:t xml:space="preserve"> Committee.</w:t>
      </w:r>
    </w:p>
    <w:p w14:paraId="00D679FA" w14:textId="77777777" w:rsidR="00E14310" w:rsidRDefault="00000000">
      <w:pPr>
        <w:pStyle w:val="BodyText"/>
        <w:spacing w:before="158"/>
        <w:ind w:left="22"/>
        <w:jc w:val="both"/>
      </w:pPr>
      <w:r>
        <w:t>This</w:t>
      </w:r>
      <w:r>
        <w:rPr>
          <w:spacing w:val="-6"/>
        </w:rPr>
        <w:t xml:space="preserve"> </w:t>
      </w:r>
      <w:r>
        <w:t>guideline</w:t>
      </w:r>
      <w:r>
        <w:rPr>
          <w:spacing w:val="-2"/>
        </w:rPr>
        <w:t xml:space="preserve"> </w:t>
      </w:r>
      <w:r>
        <w:t>also</w:t>
      </w:r>
      <w:r>
        <w:rPr>
          <w:spacing w:val="-2"/>
        </w:rPr>
        <w:t xml:space="preserve"> </w:t>
      </w:r>
      <w:r>
        <w:t>needs</w:t>
      </w:r>
      <w:r>
        <w:rPr>
          <w:spacing w:val="-3"/>
        </w:rPr>
        <w:t xml:space="preserve"> </w:t>
      </w:r>
      <w:r>
        <w:t>to</w:t>
      </w:r>
      <w:r>
        <w:rPr>
          <w:spacing w:val="-2"/>
        </w:rPr>
        <w:t xml:space="preserve"> </w:t>
      </w:r>
      <w:r>
        <w:t>be</w:t>
      </w:r>
      <w:r>
        <w:rPr>
          <w:spacing w:val="-5"/>
        </w:rPr>
        <w:t xml:space="preserve"> </w:t>
      </w:r>
      <w:r>
        <w:t>considered</w:t>
      </w:r>
      <w:r>
        <w:rPr>
          <w:spacing w:val="-4"/>
        </w:rPr>
        <w:t xml:space="preserve"> </w:t>
      </w:r>
      <w:r>
        <w:t>in</w:t>
      </w:r>
      <w:r>
        <w:rPr>
          <w:spacing w:val="-4"/>
        </w:rPr>
        <w:t xml:space="preserve"> </w:t>
      </w:r>
      <w:r>
        <w:t>context</w:t>
      </w:r>
      <w:r>
        <w:rPr>
          <w:spacing w:val="-5"/>
        </w:rPr>
        <w:t xml:space="preserve"> </w:t>
      </w:r>
      <w:r>
        <w:t>with</w:t>
      </w:r>
      <w:r>
        <w:rPr>
          <w:spacing w:val="-4"/>
        </w:rPr>
        <w:t xml:space="preserve"> </w:t>
      </w:r>
      <w:r>
        <w:t>the</w:t>
      </w:r>
      <w:r>
        <w:rPr>
          <w:spacing w:val="-5"/>
        </w:rPr>
        <w:t xml:space="preserve"> </w:t>
      </w:r>
      <w:r>
        <w:t>following</w:t>
      </w:r>
      <w:r>
        <w:rPr>
          <w:spacing w:val="-6"/>
        </w:rPr>
        <w:t xml:space="preserve"> </w:t>
      </w:r>
      <w:r>
        <w:t>two</w:t>
      </w:r>
      <w:r>
        <w:rPr>
          <w:spacing w:val="-2"/>
        </w:rPr>
        <w:t xml:space="preserve"> </w:t>
      </w:r>
      <w:r>
        <w:t>key</w:t>
      </w:r>
      <w:r>
        <w:rPr>
          <w:spacing w:val="-4"/>
        </w:rPr>
        <w:t xml:space="preserve"> </w:t>
      </w:r>
      <w:r>
        <w:rPr>
          <w:spacing w:val="-2"/>
        </w:rPr>
        <w:t>documents:</w:t>
      </w:r>
    </w:p>
    <w:p w14:paraId="3F1223F1" w14:textId="77777777" w:rsidR="00E14310" w:rsidRDefault="00E14310">
      <w:pPr>
        <w:pStyle w:val="BodyText"/>
        <w:spacing w:before="34"/>
      </w:pPr>
    </w:p>
    <w:p w14:paraId="35F9B044" w14:textId="2E526928" w:rsidR="00E14310" w:rsidRPr="00595808" w:rsidRDefault="00595808">
      <w:pPr>
        <w:pStyle w:val="Heading3"/>
        <w:numPr>
          <w:ilvl w:val="1"/>
          <w:numId w:val="15"/>
        </w:numPr>
        <w:tabs>
          <w:tab w:val="left" w:pos="742"/>
        </w:tabs>
        <w:ind w:left="742" w:hanging="359"/>
        <w:rPr>
          <w:rStyle w:val="Hyperlink"/>
          <w:rFonts w:ascii="Symbol" w:hAnsi="Symbol"/>
          <w:sz w:val="20"/>
        </w:rPr>
      </w:pPr>
      <w:r>
        <w:rPr>
          <w:color w:val="004B96"/>
          <w:u w:color="004B96"/>
        </w:rPr>
        <w:fldChar w:fldCharType="begin"/>
      </w:r>
      <w:r>
        <w:rPr>
          <w:color w:val="004B96"/>
          <w:u w:color="004B96"/>
        </w:rPr>
        <w:instrText>HYPERLINK "https://policy.federation.edu.au/academic_governance/procedures/academic_integrity/ch01.php"</w:instrText>
      </w:r>
      <w:r>
        <w:rPr>
          <w:color w:val="004B96"/>
          <w:u w:color="004B96"/>
        </w:rPr>
      </w:r>
      <w:r>
        <w:rPr>
          <w:color w:val="004B96"/>
          <w:u w:color="004B96"/>
        </w:rPr>
        <w:fldChar w:fldCharType="separate"/>
      </w:r>
      <w:r w:rsidR="00000000" w:rsidRPr="00595808">
        <w:rPr>
          <w:rStyle w:val="Hyperlink"/>
        </w:rPr>
        <w:t>Academic</w:t>
      </w:r>
      <w:r w:rsidR="00000000" w:rsidRPr="00595808">
        <w:rPr>
          <w:rStyle w:val="Hyperlink"/>
          <w:spacing w:val="-6"/>
        </w:rPr>
        <w:t xml:space="preserve"> </w:t>
      </w:r>
      <w:r w:rsidR="00000000" w:rsidRPr="00595808">
        <w:rPr>
          <w:rStyle w:val="Hyperlink"/>
        </w:rPr>
        <w:t>Integrity</w:t>
      </w:r>
      <w:r w:rsidR="00000000" w:rsidRPr="00595808">
        <w:rPr>
          <w:rStyle w:val="Hyperlink"/>
          <w:spacing w:val="-6"/>
        </w:rPr>
        <w:t xml:space="preserve"> </w:t>
      </w:r>
      <w:r w:rsidR="00000000" w:rsidRPr="00595808">
        <w:rPr>
          <w:rStyle w:val="Hyperlink"/>
          <w:spacing w:val="-2"/>
        </w:rPr>
        <w:t>Procedure</w:t>
      </w:r>
    </w:p>
    <w:p w14:paraId="46EBEC3B" w14:textId="777A063F" w:rsidR="00E14310" w:rsidRPr="00595808" w:rsidRDefault="00595808">
      <w:pPr>
        <w:pStyle w:val="Heading3"/>
        <w:numPr>
          <w:ilvl w:val="1"/>
          <w:numId w:val="15"/>
        </w:numPr>
        <w:tabs>
          <w:tab w:val="left" w:pos="742"/>
        </w:tabs>
        <w:spacing w:before="120"/>
        <w:ind w:left="742" w:hanging="359"/>
        <w:rPr>
          <w:rStyle w:val="Hyperlink"/>
          <w:rFonts w:ascii="Symbol" w:hAnsi="Symbol"/>
          <w:sz w:val="20"/>
        </w:rPr>
      </w:pPr>
      <w:r>
        <w:rPr>
          <w:color w:val="004B96"/>
          <w:u w:color="004B96"/>
        </w:rPr>
        <w:fldChar w:fldCharType="end"/>
      </w:r>
      <w:r>
        <w:rPr>
          <w:color w:val="004B96"/>
          <w:u w:color="004B96"/>
        </w:rPr>
        <w:fldChar w:fldCharType="begin"/>
      </w:r>
      <w:r>
        <w:rPr>
          <w:color w:val="004B96"/>
          <w:u w:color="004B96"/>
        </w:rPr>
        <w:instrText>HYPERLINK "https://policy.federation.edu.au/academic_governance/procedures/academic_integrity/ch02.php"</w:instrText>
      </w:r>
      <w:r>
        <w:rPr>
          <w:color w:val="004B96"/>
          <w:u w:color="004B96"/>
        </w:rPr>
      </w:r>
      <w:r>
        <w:rPr>
          <w:color w:val="004B96"/>
          <w:u w:color="004B96"/>
        </w:rPr>
        <w:fldChar w:fldCharType="separate"/>
      </w:r>
      <w:r w:rsidRPr="00595808">
        <w:rPr>
          <w:rStyle w:val="Hyperlink"/>
        </w:rPr>
        <w:t>Student</w:t>
      </w:r>
      <w:r w:rsidRPr="00595808">
        <w:rPr>
          <w:rStyle w:val="Hyperlink"/>
          <w:spacing w:val="-7"/>
        </w:rPr>
        <w:t xml:space="preserve"> </w:t>
      </w:r>
      <w:r w:rsidRPr="00595808">
        <w:rPr>
          <w:rStyle w:val="Hyperlink"/>
        </w:rPr>
        <w:t>Misconduc</w:t>
      </w:r>
      <w:r w:rsidRPr="00595808">
        <w:rPr>
          <w:rStyle w:val="Hyperlink"/>
        </w:rPr>
        <w:t>t</w:t>
      </w:r>
      <w:r w:rsidRPr="00595808">
        <w:rPr>
          <w:rStyle w:val="Hyperlink"/>
          <w:spacing w:val="-7"/>
        </w:rPr>
        <w:t xml:space="preserve"> </w:t>
      </w:r>
      <w:r w:rsidRPr="00595808">
        <w:rPr>
          <w:rStyle w:val="Hyperlink"/>
          <w:spacing w:val="-2"/>
        </w:rPr>
        <w:t>Procedure</w:t>
      </w:r>
    </w:p>
    <w:p w14:paraId="63D270DE" w14:textId="364B5492" w:rsidR="00E14310" w:rsidRDefault="00595808">
      <w:pPr>
        <w:pStyle w:val="Heading3"/>
        <w:rPr>
          <w:rFonts w:ascii="Symbol" w:hAnsi="Symbol"/>
          <w:sz w:val="20"/>
        </w:rPr>
        <w:sectPr w:rsidR="00E14310">
          <w:headerReference w:type="default" r:id="rId7"/>
          <w:footerReference w:type="default" r:id="rId8"/>
          <w:type w:val="continuous"/>
          <w:pgSz w:w="11910" w:h="16840"/>
          <w:pgMar w:top="1740" w:right="850" w:bottom="1200" w:left="1417" w:header="707" w:footer="1002" w:gutter="0"/>
          <w:pgNumType w:start="1"/>
          <w:cols w:space="720"/>
        </w:sectPr>
      </w:pPr>
      <w:r>
        <w:rPr>
          <w:color w:val="004B96"/>
          <w:u w:color="004B96"/>
        </w:rPr>
        <w:fldChar w:fldCharType="end"/>
      </w:r>
    </w:p>
    <w:p w14:paraId="1B40E1E5" w14:textId="77777777" w:rsidR="00E14310" w:rsidRDefault="00000000">
      <w:pPr>
        <w:pStyle w:val="Heading1"/>
        <w:numPr>
          <w:ilvl w:val="0"/>
          <w:numId w:val="15"/>
        </w:numPr>
        <w:tabs>
          <w:tab w:val="left" w:pos="742"/>
        </w:tabs>
        <w:spacing w:before="82"/>
        <w:ind w:left="742" w:hanging="719"/>
        <w:jc w:val="left"/>
      </w:pPr>
      <w:bookmarkStart w:id="2" w:name="2._Severity_Overview_(on_the_balance_of_"/>
      <w:bookmarkStart w:id="3" w:name="_bookmark1"/>
      <w:bookmarkEnd w:id="2"/>
      <w:bookmarkEnd w:id="3"/>
      <w:r>
        <w:rPr>
          <w:color w:val="2D74B5"/>
        </w:rPr>
        <w:lastRenderedPageBreak/>
        <w:t>Severity</w:t>
      </w:r>
      <w:r>
        <w:rPr>
          <w:color w:val="2D74B5"/>
          <w:spacing w:val="-4"/>
        </w:rPr>
        <w:t xml:space="preserve"> </w:t>
      </w:r>
      <w:r>
        <w:rPr>
          <w:color w:val="2D74B5"/>
        </w:rPr>
        <w:t>Overview</w:t>
      </w:r>
      <w:r>
        <w:rPr>
          <w:color w:val="2D74B5"/>
          <w:spacing w:val="-2"/>
        </w:rPr>
        <w:t xml:space="preserve"> </w:t>
      </w:r>
      <w:r>
        <w:rPr>
          <w:color w:val="2D74B5"/>
        </w:rPr>
        <w:t>(on</w:t>
      </w:r>
      <w:r>
        <w:rPr>
          <w:color w:val="2D74B5"/>
          <w:spacing w:val="-3"/>
        </w:rPr>
        <w:t xml:space="preserve"> </w:t>
      </w:r>
      <w:r>
        <w:rPr>
          <w:color w:val="2D74B5"/>
        </w:rPr>
        <w:t>the</w:t>
      </w:r>
      <w:r>
        <w:rPr>
          <w:color w:val="2D74B5"/>
          <w:spacing w:val="-2"/>
        </w:rPr>
        <w:t xml:space="preserve"> </w:t>
      </w:r>
      <w:r>
        <w:rPr>
          <w:color w:val="2D74B5"/>
        </w:rPr>
        <w:t>balance</w:t>
      </w:r>
      <w:r>
        <w:rPr>
          <w:color w:val="2D74B5"/>
          <w:spacing w:val="-2"/>
        </w:rPr>
        <w:t xml:space="preserve"> </w:t>
      </w:r>
      <w:r>
        <w:rPr>
          <w:color w:val="2D74B5"/>
        </w:rPr>
        <w:t>of</w:t>
      </w:r>
      <w:r>
        <w:rPr>
          <w:color w:val="2D74B5"/>
          <w:spacing w:val="-3"/>
        </w:rPr>
        <w:t xml:space="preserve"> </w:t>
      </w:r>
      <w:r>
        <w:rPr>
          <w:color w:val="2D74B5"/>
          <w:spacing w:val="-2"/>
        </w:rPr>
        <w:t>probabilities):</w:t>
      </w:r>
    </w:p>
    <w:p w14:paraId="2326E197" w14:textId="77777777" w:rsidR="00E14310" w:rsidRDefault="00E14310">
      <w:pPr>
        <w:pStyle w:val="BodyText"/>
        <w:spacing w:before="218"/>
        <w:rPr>
          <w:rFonts w:ascii="Arial"/>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222"/>
      </w:tblGrid>
      <w:tr w:rsidR="00E14310" w14:paraId="056A9B80" w14:textId="77777777">
        <w:trPr>
          <w:trHeight w:val="537"/>
        </w:trPr>
        <w:tc>
          <w:tcPr>
            <w:tcW w:w="1272" w:type="dxa"/>
            <w:shd w:val="clear" w:color="auto" w:fill="006FC0"/>
          </w:tcPr>
          <w:p w14:paraId="25A917B4" w14:textId="77777777" w:rsidR="00E14310" w:rsidRDefault="00000000">
            <w:pPr>
              <w:pStyle w:val="TableParagraph"/>
              <w:spacing w:line="268" w:lineRule="exact"/>
              <w:rPr>
                <w:b/>
              </w:rPr>
            </w:pPr>
            <w:r>
              <w:rPr>
                <w:b/>
                <w:color w:val="FFFFFF"/>
                <w:spacing w:val="-2"/>
              </w:rPr>
              <w:t>Severity</w:t>
            </w:r>
          </w:p>
          <w:p w14:paraId="62FF108E" w14:textId="77777777" w:rsidR="00E14310" w:rsidRDefault="00000000">
            <w:pPr>
              <w:pStyle w:val="TableParagraph"/>
              <w:spacing w:line="249" w:lineRule="exact"/>
              <w:rPr>
                <w:b/>
              </w:rPr>
            </w:pPr>
            <w:r>
              <w:rPr>
                <w:b/>
                <w:color w:val="FFFFFF"/>
                <w:spacing w:val="-2"/>
              </w:rPr>
              <w:t>Level</w:t>
            </w:r>
          </w:p>
        </w:tc>
        <w:tc>
          <w:tcPr>
            <w:tcW w:w="8222" w:type="dxa"/>
            <w:shd w:val="clear" w:color="auto" w:fill="006FC0"/>
          </w:tcPr>
          <w:p w14:paraId="6E2B1251" w14:textId="77777777" w:rsidR="00E14310" w:rsidRDefault="00000000">
            <w:pPr>
              <w:pStyle w:val="TableParagraph"/>
              <w:spacing w:line="268" w:lineRule="exact"/>
              <w:rPr>
                <w:b/>
              </w:rPr>
            </w:pPr>
            <w:r>
              <w:rPr>
                <w:b/>
                <w:color w:val="FFFFFF"/>
                <w:spacing w:val="-2"/>
              </w:rPr>
              <w:t>Description</w:t>
            </w:r>
          </w:p>
        </w:tc>
      </w:tr>
      <w:tr w:rsidR="00E14310" w14:paraId="54288F0B" w14:textId="77777777">
        <w:trPr>
          <w:trHeight w:val="1074"/>
        </w:trPr>
        <w:tc>
          <w:tcPr>
            <w:tcW w:w="1272" w:type="dxa"/>
          </w:tcPr>
          <w:p w14:paraId="65DC2A88" w14:textId="77777777" w:rsidR="00E14310" w:rsidRDefault="00000000">
            <w:pPr>
              <w:pStyle w:val="TableParagraph"/>
              <w:spacing w:line="268" w:lineRule="exact"/>
            </w:pPr>
            <w:r>
              <w:rPr>
                <w:spacing w:val="-5"/>
              </w:rPr>
              <w:t>Low</w:t>
            </w:r>
          </w:p>
        </w:tc>
        <w:tc>
          <w:tcPr>
            <w:tcW w:w="8222" w:type="dxa"/>
          </w:tcPr>
          <w:p w14:paraId="4A58839D" w14:textId="77777777" w:rsidR="00E14310" w:rsidRDefault="00000000">
            <w:pPr>
              <w:pStyle w:val="TableParagraph"/>
            </w:pPr>
            <w:r>
              <w:t>Not</w:t>
            </w:r>
            <w:r>
              <w:rPr>
                <w:spacing w:val="-2"/>
              </w:rPr>
              <w:t xml:space="preserve"> </w:t>
            </w:r>
            <w:r>
              <w:t>a</w:t>
            </w:r>
            <w:r>
              <w:rPr>
                <w:spacing w:val="-3"/>
              </w:rPr>
              <w:t xml:space="preserve"> </w:t>
            </w:r>
            <w:r>
              <w:t>deliberate</w:t>
            </w:r>
            <w:r>
              <w:rPr>
                <w:spacing w:val="-2"/>
              </w:rPr>
              <w:t xml:space="preserve"> </w:t>
            </w:r>
            <w:r>
              <w:t>attempt</w:t>
            </w:r>
            <w:r>
              <w:rPr>
                <w:spacing w:val="-2"/>
              </w:rPr>
              <w:t xml:space="preserve"> </w:t>
            </w:r>
            <w:r>
              <w:t>to</w:t>
            </w:r>
            <w:r>
              <w:rPr>
                <w:spacing w:val="-2"/>
              </w:rPr>
              <w:t xml:space="preserve"> </w:t>
            </w:r>
            <w:r>
              <w:t>gain</w:t>
            </w:r>
            <w:r>
              <w:rPr>
                <w:spacing w:val="-4"/>
              </w:rPr>
              <w:t xml:space="preserve"> </w:t>
            </w:r>
            <w:r>
              <w:t>advantage</w:t>
            </w:r>
            <w:r>
              <w:rPr>
                <w:spacing w:val="-4"/>
              </w:rPr>
              <w:t xml:space="preserve"> </w:t>
            </w:r>
            <w:r>
              <w:t>or</w:t>
            </w:r>
            <w:r>
              <w:rPr>
                <w:spacing w:val="-3"/>
              </w:rPr>
              <w:t xml:space="preserve"> </w:t>
            </w:r>
            <w:r>
              <w:t>a</w:t>
            </w:r>
            <w:r>
              <w:rPr>
                <w:spacing w:val="-5"/>
              </w:rPr>
              <w:t xml:space="preserve"> </w:t>
            </w:r>
            <w:r>
              <w:t>deliberate</w:t>
            </w:r>
            <w:r>
              <w:rPr>
                <w:spacing w:val="-5"/>
              </w:rPr>
              <w:t xml:space="preserve"> </w:t>
            </w:r>
            <w:r>
              <w:t>attempt</w:t>
            </w:r>
            <w:r>
              <w:rPr>
                <w:spacing w:val="-5"/>
              </w:rPr>
              <w:t xml:space="preserve"> </w:t>
            </w:r>
            <w:r>
              <w:t>to</w:t>
            </w:r>
            <w:r>
              <w:rPr>
                <w:spacing w:val="-2"/>
              </w:rPr>
              <w:t xml:space="preserve"> </w:t>
            </w:r>
            <w:r>
              <w:t>gain</w:t>
            </w:r>
            <w:r>
              <w:rPr>
                <w:spacing w:val="-4"/>
              </w:rPr>
              <w:t xml:space="preserve"> </w:t>
            </w:r>
            <w:r>
              <w:t>a</w:t>
            </w:r>
            <w:r>
              <w:rPr>
                <w:spacing w:val="-5"/>
              </w:rPr>
              <w:t xml:space="preserve"> </w:t>
            </w:r>
            <w:r>
              <w:t xml:space="preserve">minor </w:t>
            </w:r>
            <w:r>
              <w:rPr>
                <w:spacing w:val="-2"/>
              </w:rPr>
              <w:t>advantage.</w:t>
            </w:r>
          </w:p>
          <w:p w14:paraId="40BE0091" w14:textId="77777777" w:rsidR="00E14310" w:rsidRDefault="00000000">
            <w:pPr>
              <w:pStyle w:val="TableParagraph"/>
              <w:spacing w:line="270" w:lineRule="atLeast"/>
            </w:pPr>
            <w:r>
              <w:t>Error</w:t>
            </w:r>
            <w:r>
              <w:rPr>
                <w:spacing w:val="-3"/>
              </w:rPr>
              <w:t xml:space="preserve"> </w:t>
            </w:r>
            <w:r>
              <w:t>in</w:t>
            </w:r>
            <w:r>
              <w:rPr>
                <w:spacing w:val="-4"/>
              </w:rPr>
              <w:t xml:space="preserve"> </w:t>
            </w:r>
            <w:r>
              <w:t>judgment</w:t>
            </w:r>
            <w:r>
              <w:rPr>
                <w:spacing w:val="-5"/>
              </w:rPr>
              <w:t xml:space="preserve"> </w:t>
            </w:r>
            <w:r>
              <w:t>and/or</w:t>
            </w:r>
            <w:r>
              <w:rPr>
                <w:spacing w:val="-3"/>
              </w:rPr>
              <w:t xml:space="preserve"> </w:t>
            </w:r>
            <w:r>
              <w:t>lack</w:t>
            </w:r>
            <w:r>
              <w:rPr>
                <w:spacing w:val="-2"/>
              </w:rPr>
              <w:t xml:space="preserve"> </w:t>
            </w:r>
            <w:r>
              <w:t>of</w:t>
            </w:r>
            <w:r>
              <w:rPr>
                <w:spacing w:val="-3"/>
              </w:rPr>
              <w:t xml:space="preserve"> </w:t>
            </w:r>
            <w:r>
              <w:t>understanding</w:t>
            </w:r>
            <w:r>
              <w:rPr>
                <w:spacing w:val="-4"/>
              </w:rPr>
              <w:t xml:space="preserve"> </w:t>
            </w:r>
            <w:r>
              <w:t>of</w:t>
            </w:r>
            <w:r>
              <w:rPr>
                <w:spacing w:val="-3"/>
              </w:rPr>
              <w:t xml:space="preserve"> </w:t>
            </w:r>
            <w:r>
              <w:t>good</w:t>
            </w:r>
            <w:r>
              <w:rPr>
                <w:spacing w:val="-4"/>
              </w:rPr>
              <w:t xml:space="preserve"> </w:t>
            </w:r>
            <w:r>
              <w:t>scholarship</w:t>
            </w:r>
            <w:r>
              <w:rPr>
                <w:spacing w:val="-4"/>
              </w:rPr>
              <w:t xml:space="preserve"> </w:t>
            </w:r>
            <w:r>
              <w:t>practice</w:t>
            </w:r>
            <w:r>
              <w:rPr>
                <w:spacing w:val="-2"/>
              </w:rPr>
              <w:t xml:space="preserve"> </w:t>
            </w:r>
            <w:r>
              <w:t>due</w:t>
            </w:r>
            <w:r>
              <w:rPr>
                <w:spacing w:val="-5"/>
              </w:rPr>
              <w:t xml:space="preserve"> </w:t>
            </w:r>
            <w:r>
              <w:t>to student’s academic inexperience.</w:t>
            </w:r>
          </w:p>
        </w:tc>
      </w:tr>
      <w:tr w:rsidR="00E14310" w14:paraId="648D4F09" w14:textId="77777777">
        <w:trPr>
          <w:trHeight w:val="1070"/>
        </w:trPr>
        <w:tc>
          <w:tcPr>
            <w:tcW w:w="1272" w:type="dxa"/>
          </w:tcPr>
          <w:p w14:paraId="33048711" w14:textId="77777777" w:rsidR="00E14310" w:rsidRDefault="00000000">
            <w:pPr>
              <w:pStyle w:val="TableParagraph"/>
              <w:spacing w:line="265" w:lineRule="exact"/>
            </w:pPr>
            <w:r>
              <w:rPr>
                <w:spacing w:val="-2"/>
              </w:rPr>
              <w:t>Medium</w:t>
            </w:r>
          </w:p>
        </w:tc>
        <w:tc>
          <w:tcPr>
            <w:tcW w:w="8222" w:type="dxa"/>
          </w:tcPr>
          <w:p w14:paraId="4FBE6A7F" w14:textId="77777777" w:rsidR="00E14310" w:rsidRDefault="00000000">
            <w:pPr>
              <w:pStyle w:val="TableParagraph"/>
              <w:ind w:right="166"/>
            </w:pPr>
            <w:r>
              <w:t>Deliberate</w:t>
            </w:r>
            <w:r>
              <w:rPr>
                <w:spacing w:val="-2"/>
              </w:rPr>
              <w:t xml:space="preserve"> </w:t>
            </w:r>
            <w:r>
              <w:t>attempt</w:t>
            </w:r>
            <w:r>
              <w:rPr>
                <w:spacing w:val="-5"/>
              </w:rPr>
              <w:t xml:space="preserve"> </w:t>
            </w:r>
            <w:r>
              <w:t>to</w:t>
            </w:r>
            <w:r>
              <w:rPr>
                <w:spacing w:val="-4"/>
              </w:rPr>
              <w:t xml:space="preserve"> </w:t>
            </w:r>
            <w:r>
              <w:t>gain</w:t>
            </w:r>
            <w:r>
              <w:rPr>
                <w:spacing w:val="-5"/>
              </w:rPr>
              <w:t xml:space="preserve"> </w:t>
            </w:r>
            <w:r>
              <w:t>a</w:t>
            </w:r>
            <w:r>
              <w:rPr>
                <w:spacing w:val="-3"/>
              </w:rPr>
              <w:t xml:space="preserve"> </w:t>
            </w:r>
            <w:r>
              <w:t>significant</w:t>
            </w:r>
            <w:r>
              <w:rPr>
                <w:spacing w:val="40"/>
              </w:rPr>
              <w:t xml:space="preserve"> </w:t>
            </w:r>
            <w:r>
              <w:t>advantage</w:t>
            </w:r>
            <w:r>
              <w:rPr>
                <w:spacing w:val="-5"/>
              </w:rPr>
              <w:t xml:space="preserve"> </w:t>
            </w:r>
            <w:r>
              <w:t>(</w:t>
            </w:r>
            <w:proofErr w:type="spellStart"/>
            <w:r>
              <w:t>eg</w:t>
            </w:r>
            <w:proofErr w:type="spellEnd"/>
            <w:r>
              <w:rPr>
                <w:spacing w:val="-5"/>
              </w:rPr>
              <w:t xml:space="preserve"> </w:t>
            </w:r>
            <w:r>
              <w:t>submit</w:t>
            </w:r>
            <w:r>
              <w:rPr>
                <w:spacing w:val="-5"/>
              </w:rPr>
              <w:t xml:space="preserve"> </w:t>
            </w:r>
            <w:r>
              <w:t>work</w:t>
            </w:r>
            <w:r>
              <w:rPr>
                <w:spacing w:val="-2"/>
              </w:rPr>
              <w:t xml:space="preserve"> </w:t>
            </w:r>
            <w:r>
              <w:t>completed</w:t>
            </w:r>
            <w:r>
              <w:rPr>
                <w:spacing w:val="-4"/>
              </w:rPr>
              <w:t xml:space="preserve"> </w:t>
            </w:r>
            <w:r>
              <w:t>by another student as part of an assessment).</w:t>
            </w:r>
          </w:p>
          <w:p w14:paraId="57086360" w14:textId="77777777" w:rsidR="00E14310" w:rsidRDefault="00000000">
            <w:pPr>
              <w:pStyle w:val="TableParagraph"/>
              <w:spacing w:line="267" w:lineRule="exact"/>
            </w:pPr>
            <w:r>
              <w:t>Carelessness</w:t>
            </w:r>
            <w:r>
              <w:rPr>
                <w:spacing w:val="-6"/>
              </w:rPr>
              <w:t xml:space="preserve"> </w:t>
            </w:r>
            <w:r>
              <w:t>in</w:t>
            </w:r>
            <w:r>
              <w:rPr>
                <w:spacing w:val="-5"/>
              </w:rPr>
              <w:t xml:space="preserve"> </w:t>
            </w:r>
            <w:r>
              <w:t>scholarship</w:t>
            </w:r>
            <w:r>
              <w:rPr>
                <w:spacing w:val="-6"/>
              </w:rPr>
              <w:t xml:space="preserve"> </w:t>
            </w:r>
            <w:r>
              <w:t>that</w:t>
            </w:r>
            <w:r>
              <w:rPr>
                <w:spacing w:val="-3"/>
              </w:rPr>
              <w:t xml:space="preserve"> </w:t>
            </w:r>
            <w:r>
              <w:t>is</w:t>
            </w:r>
            <w:r>
              <w:rPr>
                <w:spacing w:val="-3"/>
              </w:rPr>
              <w:t xml:space="preserve"> </w:t>
            </w:r>
            <w:r>
              <w:t>below</w:t>
            </w:r>
            <w:r>
              <w:rPr>
                <w:spacing w:val="-3"/>
              </w:rPr>
              <w:t xml:space="preserve"> </w:t>
            </w:r>
            <w:r>
              <w:t>the</w:t>
            </w:r>
            <w:r>
              <w:rPr>
                <w:spacing w:val="-3"/>
              </w:rPr>
              <w:t xml:space="preserve"> </w:t>
            </w:r>
            <w:r>
              <w:t>standard</w:t>
            </w:r>
            <w:r>
              <w:rPr>
                <w:spacing w:val="-6"/>
              </w:rPr>
              <w:t xml:space="preserve"> </w:t>
            </w:r>
            <w:r>
              <w:t>expected</w:t>
            </w:r>
            <w:r>
              <w:rPr>
                <w:spacing w:val="-5"/>
              </w:rPr>
              <w:t xml:space="preserve"> </w:t>
            </w:r>
            <w:r>
              <w:t>for</w:t>
            </w:r>
            <w:r>
              <w:rPr>
                <w:spacing w:val="-3"/>
              </w:rPr>
              <w:t xml:space="preserve"> </w:t>
            </w:r>
            <w:r>
              <w:t>the</w:t>
            </w:r>
            <w:r>
              <w:rPr>
                <w:spacing w:val="-6"/>
              </w:rPr>
              <w:t xml:space="preserve"> </w:t>
            </w:r>
            <w:r>
              <w:t>level</w:t>
            </w:r>
            <w:r>
              <w:rPr>
                <w:spacing w:val="-3"/>
              </w:rPr>
              <w:t xml:space="preserve"> </w:t>
            </w:r>
            <w:r>
              <w:rPr>
                <w:spacing w:val="-2"/>
              </w:rPr>
              <w:t>being</w:t>
            </w:r>
          </w:p>
          <w:p w14:paraId="77D94086" w14:textId="77777777" w:rsidR="00E14310" w:rsidRDefault="00000000">
            <w:pPr>
              <w:pStyle w:val="TableParagraph"/>
              <w:spacing w:line="248" w:lineRule="exact"/>
            </w:pPr>
            <w:r>
              <w:t>studied</w:t>
            </w:r>
            <w:r>
              <w:rPr>
                <w:spacing w:val="-5"/>
              </w:rPr>
              <w:t xml:space="preserve"> </w:t>
            </w:r>
            <w:r>
              <w:t>and/or</w:t>
            </w:r>
            <w:r>
              <w:rPr>
                <w:spacing w:val="-4"/>
              </w:rPr>
              <w:t xml:space="preserve"> </w:t>
            </w:r>
            <w:r>
              <w:t>the</w:t>
            </w:r>
            <w:r>
              <w:rPr>
                <w:spacing w:val="-5"/>
              </w:rPr>
              <w:t xml:space="preserve"> </w:t>
            </w:r>
            <w:r>
              <w:t>student’s</w:t>
            </w:r>
            <w:r>
              <w:rPr>
                <w:spacing w:val="-4"/>
              </w:rPr>
              <w:t xml:space="preserve"> </w:t>
            </w:r>
            <w:r>
              <w:t>academic</w:t>
            </w:r>
            <w:r>
              <w:rPr>
                <w:spacing w:val="-5"/>
              </w:rPr>
              <w:t xml:space="preserve"> </w:t>
            </w:r>
            <w:r>
              <w:rPr>
                <w:spacing w:val="-2"/>
              </w:rPr>
              <w:t>experience.</w:t>
            </w:r>
          </w:p>
        </w:tc>
      </w:tr>
      <w:tr w:rsidR="00E14310" w14:paraId="499DF6E6" w14:textId="77777777">
        <w:trPr>
          <w:trHeight w:val="808"/>
        </w:trPr>
        <w:tc>
          <w:tcPr>
            <w:tcW w:w="1272" w:type="dxa"/>
          </w:tcPr>
          <w:p w14:paraId="1C1DFDF0" w14:textId="77777777" w:rsidR="00E14310" w:rsidRDefault="00000000">
            <w:pPr>
              <w:pStyle w:val="TableParagraph"/>
              <w:spacing w:before="1"/>
            </w:pPr>
            <w:r>
              <w:rPr>
                <w:spacing w:val="-4"/>
              </w:rPr>
              <w:t>High</w:t>
            </w:r>
          </w:p>
        </w:tc>
        <w:tc>
          <w:tcPr>
            <w:tcW w:w="8222" w:type="dxa"/>
          </w:tcPr>
          <w:p w14:paraId="45A3A8B8" w14:textId="77777777" w:rsidR="00E14310" w:rsidRDefault="00000000">
            <w:pPr>
              <w:pStyle w:val="TableParagraph"/>
              <w:spacing w:before="1" w:line="267" w:lineRule="exact"/>
            </w:pPr>
            <w:r>
              <w:t>Deliberate</w:t>
            </w:r>
            <w:r>
              <w:rPr>
                <w:spacing w:val="-5"/>
              </w:rPr>
              <w:t xml:space="preserve"> </w:t>
            </w:r>
            <w:r>
              <w:t>attempt</w:t>
            </w:r>
            <w:r>
              <w:rPr>
                <w:spacing w:val="-5"/>
              </w:rPr>
              <w:t xml:space="preserve"> </w:t>
            </w:r>
            <w:r>
              <w:t>to</w:t>
            </w:r>
            <w:r>
              <w:rPr>
                <w:spacing w:val="-4"/>
              </w:rPr>
              <w:t xml:space="preserve"> </w:t>
            </w:r>
            <w:r>
              <w:t>gain</w:t>
            </w:r>
            <w:r>
              <w:rPr>
                <w:spacing w:val="-6"/>
              </w:rPr>
              <w:t xml:space="preserve"> </w:t>
            </w:r>
            <w:r>
              <w:t>a</w:t>
            </w:r>
            <w:r>
              <w:rPr>
                <w:spacing w:val="-3"/>
              </w:rPr>
              <w:t xml:space="preserve"> </w:t>
            </w:r>
            <w:r>
              <w:t>major</w:t>
            </w:r>
            <w:r>
              <w:rPr>
                <w:spacing w:val="-3"/>
              </w:rPr>
              <w:t xml:space="preserve"> </w:t>
            </w:r>
            <w:r>
              <w:t>advantage</w:t>
            </w:r>
            <w:r>
              <w:rPr>
                <w:spacing w:val="-5"/>
              </w:rPr>
              <w:t xml:space="preserve"> </w:t>
            </w:r>
            <w:r>
              <w:t>(</w:t>
            </w:r>
            <w:proofErr w:type="spellStart"/>
            <w:r>
              <w:t>eg</w:t>
            </w:r>
            <w:proofErr w:type="spellEnd"/>
            <w:r>
              <w:rPr>
                <w:spacing w:val="-6"/>
              </w:rPr>
              <w:t xml:space="preserve"> </w:t>
            </w:r>
            <w:r>
              <w:t>outsource</w:t>
            </w:r>
            <w:r>
              <w:rPr>
                <w:spacing w:val="-4"/>
              </w:rPr>
              <w:t xml:space="preserve"> </w:t>
            </w:r>
            <w:r>
              <w:t>an</w:t>
            </w:r>
            <w:r>
              <w:rPr>
                <w:spacing w:val="-4"/>
              </w:rPr>
              <w:t xml:space="preserve"> </w:t>
            </w:r>
            <w:r>
              <w:rPr>
                <w:spacing w:val="-2"/>
              </w:rPr>
              <w:t>assignment).</w:t>
            </w:r>
          </w:p>
          <w:p w14:paraId="328C6E17" w14:textId="77777777" w:rsidR="00E14310" w:rsidRDefault="00000000">
            <w:pPr>
              <w:pStyle w:val="TableParagraph"/>
              <w:spacing w:line="267" w:lineRule="exact"/>
            </w:pPr>
            <w:r>
              <w:t>Serious</w:t>
            </w:r>
            <w:r>
              <w:rPr>
                <w:spacing w:val="-6"/>
              </w:rPr>
              <w:t xml:space="preserve"> </w:t>
            </w:r>
            <w:r>
              <w:t>carelessness</w:t>
            </w:r>
            <w:r>
              <w:rPr>
                <w:spacing w:val="-4"/>
              </w:rPr>
              <w:t xml:space="preserve"> </w:t>
            </w:r>
            <w:r>
              <w:t>in</w:t>
            </w:r>
            <w:r>
              <w:rPr>
                <w:spacing w:val="-6"/>
              </w:rPr>
              <w:t xml:space="preserve"> </w:t>
            </w:r>
            <w:r>
              <w:t>scholarship</w:t>
            </w:r>
            <w:r>
              <w:rPr>
                <w:spacing w:val="-5"/>
              </w:rPr>
              <w:t xml:space="preserve"> </w:t>
            </w:r>
            <w:r>
              <w:t>that</w:t>
            </w:r>
            <w:r>
              <w:rPr>
                <w:spacing w:val="-5"/>
              </w:rPr>
              <w:t xml:space="preserve"> </w:t>
            </w:r>
            <w:r>
              <w:t>is</w:t>
            </w:r>
            <w:r>
              <w:rPr>
                <w:spacing w:val="-4"/>
              </w:rPr>
              <w:t xml:space="preserve"> </w:t>
            </w:r>
            <w:r>
              <w:t>well</w:t>
            </w:r>
            <w:r>
              <w:rPr>
                <w:spacing w:val="-3"/>
              </w:rPr>
              <w:t xml:space="preserve"> </w:t>
            </w:r>
            <w:r>
              <w:t>below</w:t>
            </w:r>
            <w:r>
              <w:rPr>
                <w:spacing w:val="-8"/>
              </w:rPr>
              <w:t xml:space="preserve"> </w:t>
            </w:r>
            <w:r>
              <w:t>the</w:t>
            </w:r>
            <w:r>
              <w:rPr>
                <w:spacing w:val="-2"/>
              </w:rPr>
              <w:t xml:space="preserve"> </w:t>
            </w:r>
            <w:r>
              <w:t>standard</w:t>
            </w:r>
            <w:r>
              <w:rPr>
                <w:spacing w:val="-7"/>
              </w:rPr>
              <w:t xml:space="preserve"> </w:t>
            </w:r>
            <w:r>
              <w:t>expected</w:t>
            </w:r>
            <w:r>
              <w:rPr>
                <w:spacing w:val="-4"/>
              </w:rPr>
              <w:t xml:space="preserve"> </w:t>
            </w:r>
            <w:r>
              <w:t>for</w:t>
            </w:r>
            <w:r>
              <w:rPr>
                <w:spacing w:val="-4"/>
              </w:rPr>
              <w:t xml:space="preserve"> </w:t>
            </w:r>
            <w:r>
              <w:t>the</w:t>
            </w:r>
            <w:r>
              <w:rPr>
                <w:spacing w:val="-2"/>
              </w:rPr>
              <w:t xml:space="preserve"> level</w:t>
            </w:r>
          </w:p>
          <w:p w14:paraId="50683AA0" w14:textId="77777777" w:rsidR="00E14310" w:rsidRDefault="00000000">
            <w:pPr>
              <w:pStyle w:val="TableParagraph"/>
              <w:spacing w:line="252" w:lineRule="exact"/>
            </w:pPr>
            <w:r>
              <w:t>being</w:t>
            </w:r>
            <w:r>
              <w:rPr>
                <w:spacing w:val="-5"/>
              </w:rPr>
              <w:t xml:space="preserve"> </w:t>
            </w:r>
            <w:r>
              <w:t>studied</w:t>
            </w:r>
            <w:r>
              <w:rPr>
                <w:spacing w:val="-5"/>
              </w:rPr>
              <w:t xml:space="preserve"> </w:t>
            </w:r>
            <w:r>
              <w:t>and/or</w:t>
            </w:r>
            <w:r>
              <w:rPr>
                <w:spacing w:val="-4"/>
              </w:rPr>
              <w:t xml:space="preserve"> </w:t>
            </w:r>
            <w:r>
              <w:t>the</w:t>
            </w:r>
            <w:r>
              <w:rPr>
                <w:spacing w:val="-4"/>
              </w:rPr>
              <w:t xml:space="preserve"> </w:t>
            </w:r>
            <w:r>
              <w:t>student’s</w:t>
            </w:r>
            <w:r>
              <w:rPr>
                <w:spacing w:val="-4"/>
              </w:rPr>
              <w:t xml:space="preserve"> </w:t>
            </w:r>
            <w:r>
              <w:t>academic</w:t>
            </w:r>
            <w:r>
              <w:rPr>
                <w:spacing w:val="-5"/>
              </w:rPr>
              <w:t xml:space="preserve"> </w:t>
            </w:r>
            <w:r>
              <w:rPr>
                <w:spacing w:val="-2"/>
              </w:rPr>
              <w:t>experience.</w:t>
            </w:r>
          </w:p>
        </w:tc>
      </w:tr>
    </w:tbl>
    <w:p w14:paraId="4C15A92D" w14:textId="77777777" w:rsidR="00E14310" w:rsidRDefault="00000000">
      <w:pPr>
        <w:pStyle w:val="Heading1"/>
        <w:numPr>
          <w:ilvl w:val="0"/>
          <w:numId w:val="15"/>
        </w:numPr>
        <w:tabs>
          <w:tab w:val="left" w:pos="742"/>
        </w:tabs>
        <w:spacing w:before="40"/>
        <w:ind w:left="742" w:hanging="719"/>
        <w:jc w:val="left"/>
      </w:pPr>
      <w:bookmarkStart w:id="4" w:name="3._Penalty_Range"/>
      <w:bookmarkStart w:id="5" w:name="_bookmark2"/>
      <w:bookmarkEnd w:id="4"/>
      <w:bookmarkEnd w:id="5"/>
      <w:r>
        <w:rPr>
          <w:color w:val="2D74B5"/>
        </w:rPr>
        <w:t>Penalty</w:t>
      </w:r>
      <w:r>
        <w:rPr>
          <w:color w:val="2D74B5"/>
          <w:spacing w:val="-1"/>
        </w:rPr>
        <w:t xml:space="preserve"> </w:t>
      </w:r>
      <w:r>
        <w:rPr>
          <w:color w:val="2D74B5"/>
          <w:spacing w:val="-4"/>
        </w:rPr>
        <w:t>Range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1275"/>
        <w:gridCol w:w="1959"/>
        <w:gridCol w:w="3531"/>
      </w:tblGrid>
      <w:tr w:rsidR="00E14310" w14:paraId="7A14AFC1" w14:textId="77777777">
        <w:trPr>
          <w:trHeight w:val="2416"/>
        </w:trPr>
        <w:tc>
          <w:tcPr>
            <w:tcW w:w="2717" w:type="dxa"/>
            <w:shd w:val="clear" w:color="auto" w:fill="006FC0"/>
          </w:tcPr>
          <w:p w14:paraId="7607F218" w14:textId="77777777" w:rsidR="00E14310" w:rsidRDefault="00000000">
            <w:pPr>
              <w:pStyle w:val="TableParagraph"/>
              <w:spacing w:line="268" w:lineRule="exact"/>
              <w:rPr>
                <w:b/>
              </w:rPr>
            </w:pPr>
            <w:r>
              <w:rPr>
                <w:b/>
                <w:color w:val="FFFFFF"/>
                <w:spacing w:val="-2"/>
              </w:rPr>
              <w:t>Penalty</w:t>
            </w:r>
          </w:p>
        </w:tc>
        <w:tc>
          <w:tcPr>
            <w:tcW w:w="1275" w:type="dxa"/>
            <w:shd w:val="clear" w:color="auto" w:fill="006FC0"/>
          </w:tcPr>
          <w:p w14:paraId="29DF7F40" w14:textId="77777777" w:rsidR="00E14310" w:rsidRDefault="00000000">
            <w:pPr>
              <w:pStyle w:val="TableParagraph"/>
              <w:ind w:right="104"/>
              <w:rPr>
                <w:b/>
              </w:rPr>
            </w:pPr>
            <w:r>
              <w:rPr>
                <w:b/>
                <w:color w:val="FFFFFF"/>
                <w:spacing w:val="-2"/>
              </w:rPr>
              <w:t>First</w:t>
            </w:r>
            <w:r>
              <w:rPr>
                <w:b/>
                <w:color w:val="FFFFFF"/>
                <w:spacing w:val="40"/>
              </w:rPr>
              <w:t xml:space="preserve"> </w:t>
            </w:r>
            <w:r>
              <w:rPr>
                <w:b/>
                <w:color w:val="FFFFFF"/>
              </w:rPr>
              <w:t>breach</w:t>
            </w:r>
            <w:r>
              <w:rPr>
                <w:b/>
                <w:color w:val="FFFFFF"/>
                <w:spacing w:val="-13"/>
              </w:rPr>
              <w:t xml:space="preserve"> </w:t>
            </w:r>
            <w:r>
              <w:rPr>
                <w:b/>
                <w:color w:val="FFFFFF"/>
              </w:rPr>
              <w:t>Low</w:t>
            </w:r>
          </w:p>
        </w:tc>
        <w:tc>
          <w:tcPr>
            <w:tcW w:w="1959" w:type="dxa"/>
            <w:shd w:val="clear" w:color="auto" w:fill="006FC0"/>
          </w:tcPr>
          <w:p w14:paraId="7E218FE4" w14:textId="77777777" w:rsidR="00E14310" w:rsidRDefault="00000000">
            <w:pPr>
              <w:pStyle w:val="TableParagraph"/>
              <w:ind w:left="106" w:right="763"/>
              <w:rPr>
                <w:b/>
              </w:rPr>
            </w:pPr>
            <w:r>
              <w:rPr>
                <w:b/>
                <w:color w:val="FFFFFF"/>
              </w:rPr>
              <w:t>First</w:t>
            </w:r>
            <w:r>
              <w:rPr>
                <w:b/>
                <w:color w:val="FFFFFF"/>
                <w:spacing w:val="-13"/>
              </w:rPr>
              <w:t xml:space="preserve"> </w:t>
            </w:r>
            <w:r>
              <w:rPr>
                <w:b/>
                <w:color w:val="FFFFFF"/>
              </w:rPr>
              <w:t xml:space="preserve">breach </w:t>
            </w:r>
            <w:r>
              <w:rPr>
                <w:b/>
                <w:color w:val="FFFFFF"/>
                <w:spacing w:val="-2"/>
              </w:rPr>
              <w:t>Medium</w:t>
            </w:r>
          </w:p>
          <w:p w14:paraId="689A0F44" w14:textId="77777777" w:rsidR="00E14310" w:rsidRDefault="00E14310">
            <w:pPr>
              <w:pStyle w:val="TableParagraph"/>
              <w:spacing w:before="15"/>
              <w:ind w:left="0"/>
              <w:rPr>
                <w:rFonts w:ascii="Arial"/>
                <w:b/>
              </w:rPr>
            </w:pPr>
          </w:p>
          <w:p w14:paraId="7948A434" w14:textId="77777777" w:rsidR="00E14310" w:rsidRDefault="00000000">
            <w:pPr>
              <w:pStyle w:val="TableParagraph"/>
              <w:ind w:left="106" w:right="146"/>
              <w:rPr>
                <w:b/>
              </w:rPr>
            </w:pPr>
            <w:r>
              <w:rPr>
                <w:b/>
                <w:color w:val="FFFFFF"/>
              </w:rPr>
              <w:t>Second</w:t>
            </w:r>
            <w:r>
              <w:rPr>
                <w:b/>
                <w:color w:val="FFFFFF"/>
                <w:spacing w:val="17"/>
              </w:rPr>
              <w:t xml:space="preserve"> </w:t>
            </w:r>
            <w:r>
              <w:rPr>
                <w:b/>
                <w:color w:val="FFFFFF"/>
              </w:rPr>
              <w:t xml:space="preserve">breach </w:t>
            </w:r>
            <w:r>
              <w:rPr>
                <w:b/>
                <w:color w:val="FFFFFF"/>
                <w:spacing w:val="-4"/>
              </w:rPr>
              <w:t>Low</w:t>
            </w:r>
          </w:p>
        </w:tc>
        <w:tc>
          <w:tcPr>
            <w:tcW w:w="3531" w:type="dxa"/>
            <w:shd w:val="clear" w:color="auto" w:fill="006FC0"/>
          </w:tcPr>
          <w:p w14:paraId="72D04C6F" w14:textId="77777777" w:rsidR="00E14310" w:rsidRDefault="00000000">
            <w:pPr>
              <w:pStyle w:val="TableParagraph"/>
              <w:spacing w:line="480" w:lineRule="auto"/>
              <w:ind w:left="106" w:right="1236"/>
              <w:rPr>
                <w:b/>
              </w:rPr>
            </w:pPr>
            <w:r>
              <w:rPr>
                <w:b/>
                <w:color w:val="FFFFFF"/>
              </w:rPr>
              <w:t>First breach High Second</w:t>
            </w:r>
            <w:r>
              <w:rPr>
                <w:b/>
                <w:color w:val="FFFFFF"/>
                <w:spacing w:val="-13"/>
              </w:rPr>
              <w:t xml:space="preserve"> </w:t>
            </w:r>
            <w:r>
              <w:rPr>
                <w:b/>
                <w:color w:val="FFFFFF"/>
              </w:rPr>
              <w:t>breach</w:t>
            </w:r>
            <w:r>
              <w:rPr>
                <w:b/>
                <w:color w:val="FFFFFF"/>
                <w:spacing w:val="-12"/>
              </w:rPr>
              <w:t xml:space="preserve"> </w:t>
            </w:r>
            <w:r>
              <w:rPr>
                <w:b/>
                <w:color w:val="FFFFFF"/>
              </w:rPr>
              <w:t>Medium</w:t>
            </w:r>
          </w:p>
          <w:p w14:paraId="3C112DBE" w14:textId="5F88FC5B" w:rsidR="00E14310" w:rsidRDefault="00000000">
            <w:pPr>
              <w:pStyle w:val="TableParagraph"/>
              <w:ind w:left="106" w:right="138"/>
              <w:rPr>
                <w:b/>
              </w:rPr>
            </w:pPr>
            <w:r>
              <w:rPr>
                <w:b/>
                <w:color w:val="FFFFFF"/>
              </w:rPr>
              <w:t>Third</w:t>
            </w:r>
            <w:r>
              <w:rPr>
                <w:b/>
                <w:color w:val="FFFFFF"/>
                <w:spacing w:val="-8"/>
              </w:rPr>
              <w:t xml:space="preserve"> </w:t>
            </w:r>
            <w:r>
              <w:rPr>
                <w:b/>
                <w:color w:val="FFFFFF"/>
              </w:rPr>
              <w:t>breach</w:t>
            </w:r>
            <w:r>
              <w:rPr>
                <w:b/>
                <w:color w:val="FFFFFF"/>
                <w:spacing w:val="-8"/>
              </w:rPr>
              <w:t xml:space="preserve"> </w:t>
            </w:r>
            <w:r>
              <w:rPr>
                <w:b/>
                <w:color w:val="FFFFFF"/>
              </w:rPr>
              <w:t>Any</w:t>
            </w:r>
            <w:r>
              <w:rPr>
                <w:b/>
                <w:color w:val="FFFFFF"/>
                <w:spacing w:val="-6"/>
              </w:rPr>
              <w:t xml:space="preserve"> </w:t>
            </w:r>
            <w:r>
              <w:rPr>
                <w:b/>
                <w:color w:val="FFFFFF"/>
              </w:rPr>
              <w:t>(students</w:t>
            </w:r>
            <w:r>
              <w:rPr>
                <w:b/>
                <w:color w:val="FFFFFF"/>
                <w:spacing w:val="-6"/>
              </w:rPr>
              <w:t xml:space="preserve"> </w:t>
            </w:r>
            <w:r>
              <w:rPr>
                <w:b/>
                <w:color w:val="FFFFFF"/>
              </w:rPr>
              <w:t>with</w:t>
            </w:r>
            <w:r>
              <w:rPr>
                <w:b/>
                <w:color w:val="FFFFFF"/>
                <w:spacing w:val="-8"/>
              </w:rPr>
              <w:t xml:space="preserve"> </w:t>
            </w:r>
            <w:r>
              <w:rPr>
                <w:b/>
                <w:color w:val="FFFFFF"/>
              </w:rPr>
              <w:t xml:space="preserve">a third or subsequent breach will have their case referred </w:t>
            </w:r>
            <w:proofErr w:type="gramStart"/>
            <w:r>
              <w:rPr>
                <w:b/>
                <w:color w:val="FFFFFF"/>
              </w:rPr>
              <w:t>to</w:t>
            </w:r>
            <w:proofErr w:type="gramEnd"/>
            <w:r>
              <w:rPr>
                <w:b/>
                <w:color w:val="FFFFFF"/>
              </w:rPr>
              <w:t xml:space="preserve"> the Student </w:t>
            </w:r>
            <w:r w:rsidR="003A227C">
              <w:rPr>
                <w:b/>
                <w:color w:val="FFFFFF"/>
              </w:rPr>
              <w:t>Misconduct</w:t>
            </w:r>
            <w:r>
              <w:rPr>
                <w:b/>
                <w:color w:val="FFFFFF"/>
              </w:rPr>
              <w:t xml:space="preserve"> Committee)</w:t>
            </w:r>
          </w:p>
        </w:tc>
      </w:tr>
      <w:tr w:rsidR="00E14310" w14:paraId="56C51799" w14:textId="77777777">
        <w:trPr>
          <w:trHeight w:val="806"/>
        </w:trPr>
        <w:tc>
          <w:tcPr>
            <w:tcW w:w="2717" w:type="dxa"/>
          </w:tcPr>
          <w:p w14:paraId="06A7883C" w14:textId="77777777" w:rsidR="00E14310" w:rsidRDefault="00000000">
            <w:pPr>
              <w:pStyle w:val="TableParagraph"/>
              <w:spacing w:line="268" w:lineRule="exact"/>
            </w:pPr>
            <w:r>
              <w:t>Behavioural</w:t>
            </w:r>
            <w:r>
              <w:rPr>
                <w:spacing w:val="-7"/>
              </w:rPr>
              <w:t xml:space="preserve"> </w:t>
            </w:r>
            <w:r>
              <w:rPr>
                <w:spacing w:val="-2"/>
              </w:rPr>
              <w:t>agreement</w:t>
            </w:r>
          </w:p>
        </w:tc>
        <w:tc>
          <w:tcPr>
            <w:tcW w:w="1275" w:type="dxa"/>
          </w:tcPr>
          <w:p w14:paraId="642228DB" w14:textId="77777777" w:rsidR="00E14310" w:rsidRDefault="00000000">
            <w:pPr>
              <w:pStyle w:val="TableParagraph"/>
              <w:spacing w:before="1"/>
              <w:rPr>
                <w:rFonts w:ascii="Wingdings" w:hAnsi="Wingdings"/>
              </w:rPr>
            </w:pPr>
            <w:r>
              <w:rPr>
                <w:rFonts w:ascii="Wingdings" w:hAnsi="Wingdings"/>
                <w:spacing w:val="-10"/>
              </w:rPr>
              <w:t></w:t>
            </w:r>
          </w:p>
        </w:tc>
        <w:tc>
          <w:tcPr>
            <w:tcW w:w="1959" w:type="dxa"/>
          </w:tcPr>
          <w:p w14:paraId="0D864935" w14:textId="77777777" w:rsidR="00E14310" w:rsidRDefault="00000000">
            <w:pPr>
              <w:pStyle w:val="TableParagraph"/>
              <w:numPr>
                <w:ilvl w:val="0"/>
                <w:numId w:val="14"/>
              </w:numPr>
              <w:tabs>
                <w:tab w:val="left" w:pos="379"/>
              </w:tabs>
              <w:spacing w:line="268" w:lineRule="exact"/>
              <w:ind w:left="379" w:hanging="273"/>
            </w:pPr>
            <w:r>
              <w:t>(in</w:t>
            </w:r>
            <w:r>
              <w:rPr>
                <w:spacing w:val="-2"/>
              </w:rPr>
              <w:t xml:space="preserve"> conjunction</w:t>
            </w:r>
          </w:p>
          <w:p w14:paraId="73B31C17" w14:textId="77777777" w:rsidR="00E14310" w:rsidRDefault="00000000">
            <w:pPr>
              <w:pStyle w:val="TableParagraph"/>
              <w:spacing w:line="270" w:lineRule="atLeast"/>
              <w:ind w:left="106" w:right="897"/>
            </w:pPr>
            <w:r>
              <w:t>with</w:t>
            </w:r>
            <w:r>
              <w:rPr>
                <w:spacing w:val="-13"/>
              </w:rPr>
              <w:t xml:space="preserve"> </w:t>
            </w:r>
            <w:r>
              <w:t xml:space="preserve">other </w:t>
            </w:r>
            <w:r>
              <w:rPr>
                <w:spacing w:val="-2"/>
              </w:rPr>
              <w:t>penalties)</w:t>
            </w:r>
          </w:p>
        </w:tc>
        <w:tc>
          <w:tcPr>
            <w:tcW w:w="3531" w:type="dxa"/>
          </w:tcPr>
          <w:p w14:paraId="39499425" w14:textId="77777777" w:rsidR="00E14310" w:rsidRDefault="00000000">
            <w:pPr>
              <w:pStyle w:val="TableParagraph"/>
              <w:numPr>
                <w:ilvl w:val="0"/>
                <w:numId w:val="13"/>
              </w:numPr>
              <w:tabs>
                <w:tab w:val="left" w:pos="328"/>
              </w:tabs>
              <w:ind w:right="861" w:firstLine="0"/>
            </w:pPr>
            <w:r>
              <w:t>(in</w:t>
            </w:r>
            <w:r>
              <w:rPr>
                <w:spacing w:val="-12"/>
              </w:rPr>
              <w:t xml:space="preserve"> </w:t>
            </w:r>
            <w:r>
              <w:t>conjunction</w:t>
            </w:r>
            <w:r>
              <w:rPr>
                <w:spacing w:val="-12"/>
              </w:rPr>
              <w:t xml:space="preserve"> </w:t>
            </w:r>
            <w:r>
              <w:t>with</w:t>
            </w:r>
            <w:r>
              <w:rPr>
                <w:spacing w:val="-13"/>
              </w:rPr>
              <w:t xml:space="preserve"> </w:t>
            </w:r>
            <w:r>
              <w:t xml:space="preserve">other </w:t>
            </w:r>
            <w:r>
              <w:rPr>
                <w:spacing w:val="-2"/>
              </w:rPr>
              <w:t>penalties)</w:t>
            </w:r>
          </w:p>
        </w:tc>
      </w:tr>
      <w:tr w:rsidR="00E14310" w14:paraId="31E84BB2" w14:textId="77777777">
        <w:trPr>
          <w:trHeight w:val="803"/>
        </w:trPr>
        <w:tc>
          <w:tcPr>
            <w:tcW w:w="2717" w:type="dxa"/>
          </w:tcPr>
          <w:p w14:paraId="62271F59" w14:textId="77777777" w:rsidR="00E14310" w:rsidRDefault="00000000">
            <w:pPr>
              <w:pStyle w:val="TableParagraph"/>
            </w:pPr>
            <w:r>
              <w:t>Sit/</w:t>
            </w:r>
            <w:proofErr w:type="spellStart"/>
            <w:r>
              <w:t>resit</w:t>
            </w:r>
            <w:proofErr w:type="spellEnd"/>
            <w:r>
              <w:rPr>
                <w:spacing w:val="-13"/>
              </w:rPr>
              <w:t xml:space="preserve"> </w:t>
            </w:r>
            <w:r>
              <w:t>Academic</w:t>
            </w:r>
            <w:r>
              <w:rPr>
                <w:spacing w:val="-12"/>
              </w:rPr>
              <w:t xml:space="preserve"> </w:t>
            </w:r>
            <w:r>
              <w:t xml:space="preserve">Integrity </w:t>
            </w:r>
            <w:r>
              <w:rPr>
                <w:spacing w:val="-2"/>
              </w:rPr>
              <w:t>module</w:t>
            </w:r>
          </w:p>
        </w:tc>
        <w:tc>
          <w:tcPr>
            <w:tcW w:w="1275" w:type="dxa"/>
          </w:tcPr>
          <w:p w14:paraId="11EA8036" w14:textId="77777777" w:rsidR="00E14310" w:rsidRDefault="00000000">
            <w:pPr>
              <w:pStyle w:val="TableParagraph"/>
              <w:numPr>
                <w:ilvl w:val="0"/>
                <w:numId w:val="12"/>
              </w:numPr>
              <w:tabs>
                <w:tab w:val="left" w:pos="280"/>
              </w:tabs>
              <w:spacing w:line="244" w:lineRule="exact"/>
              <w:ind w:left="280" w:hanging="173"/>
              <w:rPr>
                <w:rFonts w:ascii="Wingdings" w:hAnsi="Wingdings"/>
              </w:rPr>
            </w:pPr>
            <w:r>
              <w:rPr>
                <w:rFonts w:ascii="Wingdings" w:hAnsi="Wingdings"/>
              </w:rPr>
              <w:t>​</w:t>
            </w:r>
          </w:p>
        </w:tc>
        <w:tc>
          <w:tcPr>
            <w:tcW w:w="1959" w:type="dxa"/>
          </w:tcPr>
          <w:p w14:paraId="6C455A27" w14:textId="77777777" w:rsidR="00E14310" w:rsidRDefault="00000000">
            <w:pPr>
              <w:pStyle w:val="TableParagraph"/>
              <w:numPr>
                <w:ilvl w:val="0"/>
                <w:numId w:val="11"/>
              </w:numPr>
              <w:tabs>
                <w:tab w:val="left" w:pos="379"/>
              </w:tabs>
              <w:ind w:left="106" w:right="224" w:firstLine="0"/>
            </w:pPr>
            <w:r>
              <w:t>(</w:t>
            </w:r>
            <w:proofErr w:type="gramStart"/>
            <w:r>
              <w:t>in</w:t>
            </w:r>
            <w:proofErr w:type="gramEnd"/>
            <w:r>
              <w:rPr>
                <w:spacing w:val="-13"/>
              </w:rPr>
              <w:t xml:space="preserve"> </w:t>
            </w:r>
            <w:r>
              <w:t xml:space="preserve">conjunction with </w:t>
            </w:r>
            <w:proofErr w:type="gramStart"/>
            <w:r>
              <w:t>other</w:t>
            </w:r>
            <w:proofErr w:type="gramEnd"/>
          </w:p>
          <w:p w14:paraId="3BA06F66" w14:textId="77777777" w:rsidR="00E14310" w:rsidRDefault="00000000">
            <w:pPr>
              <w:pStyle w:val="TableParagraph"/>
              <w:spacing w:line="249" w:lineRule="exact"/>
              <w:ind w:left="106"/>
            </w:pPr>
            <w:r>
              <w:rPr>
                <w:spacing w:val="-2"/>
              </w:rPr>
              <w:t>penalties)</w:t>
            </w:r>
          </w:p>
        </w:tc>
        <w:tc>
          <w:tcPr>
            <w:tcW w:w="3531" w:type="dxa"/>
          </w:tcPr>
          <w:p w14:paraId="14DE5ED2" w14:textId="77777777" w:rsidR="00E14310" w:rsidRDefault="00000000">
            <w:pPr>
              <w:pStyle w:val="TableParagraph"/>
              <w:numPr>
                <w:ilvl w:val="0"/>
                <w:numId w:val="10"/>
              </w:numPr>
              <w:tabs>
                <w:tab w:val="left" w:pos="328"/>
              </w:tabs>
              <w:ind w:right="861" w:firstLine="0"/>
            </w:pPr>
            <w:r>
              <w:t>(in</w:t>
            </w:r>
            <w:r>
              <w:rPr>
                <w:spacing w:val="-12"/>
              </w:rPr>
              <w:t xml:space="preserve"> </w:t>
            </w:r>
            <w:r>
              <w:t>conjunction</w:t>
            </w:r>
            <w:r>
              <w:rPr>
                <w:spacing w:val="-12"/>
              </w:rPr>
              <w:t xml:space="preserve"> </w:t>
            </w:r>
            <w:r>
              <w:t>with</w:t>
            </w:r>
            <w:r>
              <w:rPr>
                <w:spacing w:val="-13"/>
              </w:rPr>
              <w:t xml:space="preserve"> </w:t>
            </w:r>
            <w:r>
              <w:t xml:space="preserve">other </w:t>
            </w:r>
            <w:r>
              <w:rPr>
                <w:spacing w:val="-2"/>
              </w:rPr>
              <w:t>penalties)</w:t>
            </w:r>
          </w:p>
        </w:tc>
      </w:tr>
      <w:tr w:rsidR="00E14310" w14:paraId="757BE1C3" w14:textId="77777777">
        <w:trPr>
          <w:trHeight w:val="537"/>
        </w:trPr>
        <w:tc>
          <w:tcPr>
            <w:tcW w:w="2717" w:type="dxa"/>
          </w:tcPr>
          <w:p w14:paraId="37ACC85A" w14:textId="77777777" w:rsidR="00E14310" w:rsidRDefault="00000000">
            <w:pPr>
              <w:pStyle w:val="TableParagraph"/>
              <w:spacing w:line="268" w:lineRule="exact"/>
            </w:pPr>
            <w:r>
              <w:t>Reduced</w:t>
            </w:r>
            <w:r>
              <w:rPr>
                <w:spacing w:val="-8"/>
              </w:rPr>
              <w:t xml:space="preserve"> </w:t>
            </w:r>
            <w:r>
              <w:t>assessment</w:t>
            </w:r>
            <w:r>
              <w:rPr>
                <w:spacing w:val="-6"/>
              </w:rPr>
              <w:t xml:space="preserve"> </w:t>
            </w:r>
            <w:r>
              <w:rPr>
                <w:spacing w:val="-4"/>
              </w:rPr>
              <w:t>mark</w:t>
            </w:r>
          </w:p>
          <w:p w14:paraId="7A8EF29E" w14:textId="77777777" w:rsidR="00E14310" w:rsidRDefault="00000000">
            <w:pPr>
              <w:pStyle w:val="TableParagraph"/>
              <w:spacing w:line="249" w:lineRule="exact"/>
            </w:pPr>
            <w:r>
              <w:t>by</w:t>
            </w:r>
            <w:r>
              <w:rPr>
                <w:spacing w:val="-3"/>
              </w:rPr>
              <w:t xml:space="preserve"> </w:t>
            </w:r>
            <w:r>
              <w:t xml:space="preserve">50% </w:t>
            </w:r>
            <w:r>
              <w:rPr>
                <w:spacing w:val="-2"/>
              </w:rPr>
              <w:t>points</w:t>
            </w:r>
          </w:p>
        </w:tc>
        <w:tc>
          <w:tcPr>
            <w:tcW w:w="1275" w:type="dxa"/>
          </w:tcPr>
          <w:p w14:paraId="58FE9401" w14:textId="77777777" w:rsidR="00E14310" w:rsidRDefault="00000000">
            <w:pPr>
              <w:pStyle w:val="TableParagraph"/>
              <w:numPr>
                <w:ilvl w:val="0"/>
                <w:numId w:val="9"/>
              </w:numPr>
              <w:tabs>
                <w:tab w:val="left" w:pos="280"/>
              </w:tabs>
              <w:spacing w:before="1"/>
              <w:ind w:left="280" w:hanging="173"/>
              <w:rPr>
                <w:rFonts w:ascii="Wingdings" w:hAnsi="Wingdings"/>
              </w:rPr>
            </w:pPr>
            <w:r>
              <w:rPr>
                <w:rFonts w:ascii="Wingdings" w:hAnsi="Wingdings"/>
              </w:rPr>
              <w:t>​</w:t>
            </w:r>
          </w:p>
        </w:tc>
        <w:tc>
          <w:tcPr>
            <w:tcW w:w="1959" w:type="dxa"/>
          </w:tcPr>
          <w:p w14:paraId="3980C6E7" w14:textId="77777777" w:rsidR="00E14310" w:rsidRDefault="00E14310">
            <w:pPr>
              <w:pStyle w:val="TableParagraph"/>
              <w:ind w:left="0"/>
              <w:rPr>
                <w:rFonts w:ascii="Times New Roman"/>
                <w:sz w:val="20"/>
              </w:rPr>
            </w:pPr>
          </w:p>
        </w:tc>
        <w:tc>
          <w:tcPr>
            <w:tcW w:w="3531" w:type="dxa"/>
          </w:tcPr>
          <w:p w14:paraId="1C5B4BE9" w14:textId="77777777" w:rsidR="00E14310" w:rsidRDefault="00E14310">
            <w:pPr>
              <w:pStyle w:val="TableParagraph"/>
              <w:ind w:left="0"/>
              <w:rPr>
                <w:rFonts w:ascii="Times New Roman"/>
                <w:sz w:val="20"/>
              </w:rPr>
            </w:pPr>
          </w:p>
        </w:tc>
      </w:tr>
      <w:tr w:rsidR="00E14310" w14:paraId="2CB659DA" w14:textId="77777777">
        <w:trPr>
          <w:trHeight w:val="806"/>
        </w:trPr>
        <w:tc>
          <w:tcPr>
            <w:tcW w:w="2717" w:type="dxa"/>
          </w:tcPr>
          <w:p w14:paraId="2C90F7EB" w14:textId="77777777" w:rsidR="00E14310" w:rsidRDefault="00000000">
            <w:pPr>
              <w:pStyle w:val="TableParagraph"/>
              <w:spacing w:line="268" w:lineRule="exact"/>
            </w:pPr>
            <w:r>
              <w:t>Additional</w:t>
            </w:r>
            <w:r>
              <w:rPr>
                <w:spacing w:val="-6"/>
              </w:rPr>
              <w:t xml:space="preserve"> </w:t>
            </w:r>
            <w:r>
              <w:rPr>
                <w:spacing w:val="-2"/>
              </w:rPr>
              <w:t>academic</w:t>
            </w:r>
          </w:p>
          <w:p w14:paraId="5083B26F" w14:textId="77777777" w:rsidR="00E14310" w:rsidRDefault="00000000">
            <w:pPr>
              <w:pStyle w:val="TableParagraph"/>
              <w:spacing w:line="270" w:lineRule="atLeast"/>
              <w:ind w:right="81"/>
            </w:pPr>
            <w:r>
              <w:t>integrity</w:t>
            </w:r>
            <w:r>
              <w:rPr>
                <w:spacing w:val="-13"/>
              </w:rPr>
              <w:t xml:space="preserve"> </w:t>
            </w:r>
            <w:r>
              <w:t>or</w:t>
            </w:r>
            <w:r>
              <w:rPr>
                <w:spacing w:val="-12"/>
              </w:rPr>
              <w:t xml:space="preserve"> </w:t>
            </w:r>
            <w:r>
              <w:t xml:space="preserve">other </w:t>
            </w:r>
            <w:r>
              <w:rPr>
                <w:spacing w:val="-2"/>
              </w:rPr>
              <w:t>coursework</w:t>
            </w:r>
          </w:p>
        </w:tc>
        <w:tc>
          <w:tcPr>
            <w:tcW w:w="1275" w:type="dxa"/>
          </w:tcPr>
          <w:p w14:paraId="676131C6" w14:textId="77777777" w:rsidR="00E14310" w:rsidRDefault="00000000">
            <w:pPr>
              <w:pStyle w:val="TableParagraph"/>
              <w:numPr>
                <w:ilvl w:val="0"/>
                <w:numId w:val="8"/>
              </w:numPr>
              <w:tabs>
                <w:tab w:val="left" w:pos="280"/>
              </w:tabs>
              <w:spacing w:before="1"/>
              <w:ind w:left="280" w:hanging="173"/>
              <w:rPr>
                <w:rFonts w:ascii="Wingdings" w:hAnsi="Wingdings"/>
              </w:rPr>
            </w:pPr>
            <w:r>
              <w:rPr>
                <w:rFonts w:ascii="Wingdings" w:hAnsi="Wingdings"/>
              </w:rPr>
              <w:t>​</w:t>
            </w:r>
          </w:p>
        </w:tc>
        <w:tc>
          <w:tcPr>
            <w:tcW w:w="1959" w:type="dxa"/>
          </w:tcPr>
          <w:p w14:paraId="16BF76E3" w14:textId="77777777" w:rsidR="00E14310" w:rsidRDefault="00E14310">
            <w:pPr>
              <w:pStyle w:val="TableParagraph"/>
              <w:ind w:left="0"/>
              <w:rPr>
                <w:rFonts w:ascii="Times New Roman"/>
                <w:sz w:val="20"/>
              </w:rPr>
            </w:pPr>
          </w:p>
        </w:tc>
        <w:tc>
          <w:tcPr>
            <w:tcW w:w="3531" w:type="dxa"/>
          </w:tcPr>
          <w:p w14:paraId="4A40A2E7" w14:textId="77777777" w:rsidR="00E14310" w:rsidRDefault="00E14310">
            <w:pPr>
              <w:pStyle w:val="TableParagraph"/>
              <w:ind w:left="0"/>
              <w:rPr>
                <w:rFonts w:ascii="Times New Roman"/>
                <w:sz w:val="20"/>
              </w:rPr>
            </w:pPr>
          </w:p>
        </w:tc>
      </w:tr>
      <w:tr w:rsidR="00E14310" w14:paraId="2A99B4E0" w14:textId="77777777">
        <w:trPr>
          <w:trHeight w:val="1072"/>
        </w:trPr>
        <w:tc>
          <w:tcPr>
            <w:tcW w:w="2717" w:type="dxa"/>
          </w:tcPr>
          <w:p w14:paraId="6AA1C32E" w14:textId="77777777" w:rsidR="00E14310" w:rsidRDefault="00000000">
            <w:pPr>
              <w:pStyle w:val="TableParagraph"/>
              <w:ind w:right="81"/>
            </w:pPr>
            <w:r>
              <w:t>Opportunity to revise/resubmit</w:t>
            </w:r>
            <w:r>
              <w:rPr>
                <w:spacing w:val="-13"/>
              </w:rPr>
              <w:t xml:space="preserve"> </w:t>
            </w:r>
            <w:r>
              <w:t>on</w:t>
            </w:r>
            <w:r>
              <w:rPr>
                <w:spacing w:val="-12"/>
              </w:rPr>
              <w:t xml:space="preserve"> </w:t>
            </w:r>
            <w:r>
              <w:t>a Fail/Pass basis</w:t>
            </w:r>
          </w:p>
        </w:tc>
        <w:tc>
          <w:tcPr>
            <w:tcW w:w="1275" w:type="dxa"/>
          </w:tcPr>
          <w:p w14:paraId="5AC9A462" w14:textId="77777777" w:rsidR="00E14310" w:rsidRDefault="00000000">
            <w:pPr>
              <w:pStyle w:val="TableParagraph"/>
              <w:numPr>
                <w:ilvl w:val="0"/>
                <w:numId w:val="7"/>
              </w:numPr>
              <w:tabs>
                <w:tab w:val="left" w:pos="430"/>
              </w:tabs>
              <w:ind w:right="96" w:firstLine="0"/>
            </w:pPr>
            <w:r>
              <w:rPr>
                <w:spacing w:val="-4"/>
              </w:rPr>
              <w:t>(</w:t>
            </w:r>
            <w:proofErr w:type="gramStart"/>
            <w:r>
              <w:rPr>
                <w:spacing w:val="-4"/>
              </w:rPr>
              <w:t>in</w:t>
            </w:r>
            <w:proofErr w:type="gramEnd"/>
            <w:r>
              <w:rPr>
                <w:spacing w:val="-4"/>
              </w:rPr>
              <w:t xml:space="preserve"> </w:t>
            </w:r>
            <w:r>
              <w:rPr>
                <w:spacing w:val="-2"/>
              </w:rPr>
              <w:t xml:space="preserve">conjunction </w:t>
            </w:r>
            <w:r>
              <w:t xml:space="preserve">with </w:t>
            </w:r>
            <w:proofErr w:type="gramStart"/>
            <w:r>
              <w:t>other</w:t>
            </w:r>
            <w:proofErr w:type="gramEnd"/>
          </w:p>
          <w:p w14:paraId="04B43A4B" w14:textId="77777777" w:rsidR="00E14310" w:rsidRDefault="00000000">
            <w:pPr>
              <w:pStyle w:val="TableParagraph"/>
              <w:spacing w:line="249" w:lineRule="exact"/>
            </w:pPr>
            <w:r>
              <w:rPr>
                <w:spacing w:val="-2"/>
              </w:rPr>
              <w:t>penalties)</w:t>
            </w:r>
          </w:p>
        </w:tc>
        <w:tc>
          <w:tcPr>
            <w:tcW w:w="1959" w:type="dxa"/>
          </w:tcPr>
          <w:p w14:paraId="112CF7EF" w14:textId="77777777" w:rsidR="00E14310" w:rsidRDefault="00E14310">
            <w:pPr>
              <w:pStyle w:val="TableParagraph"/>
              <w:ind w:left="0"/>
              <w:rPr>
                <w:rFonts w:ascii="Times New Roman"/>
                <w:sz w:val="20"/>
              </w:rPr>
            </w:pPr>
          </w:p>
        </w:tc>
        <w:tc>
          <w:tcPr>
            <w:tcW w:w="3531" w:type="dxa"/>
          </w:tcPr>
          <w:p w14:paraId="05305781" w14:textId="77777777" w:rsidR="00E14310" w:rsidRDefault="00E14310">
            <w:pPr>
              <w:pStyle w:val="TableParagraph"/>
              <w:ind w:left="0"/>
              <w:rPr>
                <w:rFonts w:ascii="Times New Roman"/>
                <w:sz w:val="20"/>
              </w:rPr>
            </w:pPr>
          </w:p>
        </w:tc>
      </w:tr>
      <w:tr w:rsidR="00E14310" w14:paraId="6B2738BA" w14:textId="77777777">
        <w:trPr>
          <w:trHeight w:val="268"/>
        </w:trPr>
        <w:tc>
          <w:tcPr>
            <w:tcW w:w="2717" w:type="dxa"/>
          </w:tcPr>
          <w:p w14:paraId="65BCB403" w14:textId="77777777" w:rsidR="00E14310" w:rsidRDefault="00000000">
            <w:pPr>
              <w:pStyle w:val="TableParagraph"/>
              <w:spacing w:line="248" w:lineRule="exact"/>
            </w:pPr>
            <w:r>
              <w:t>Failure</w:t>
            </w:r>
            <w:r>
              <w:rPr>
                <w:spacing w:val="-4"/>
              </w:rPr>
              <w:t xml:space="preserve"> </w:t>
            </w:r>
            <w:r>
              <w:t>of</w:t>
            </w:r>
            <w:r>
              <w:rPr>
                <w:spacing w:val="-5"/>
              </w:rPr>
              <w:t xml:space="preserve"> </w:t>
            </w:r>
            <w:r>
              <w:t>assessment</w:t>
            </w:r>
            <w:r>
              <w:rPr>
                <w:spacing w:val="-3"/>
              </w:rPr>
              <w:t xml:space="preserve"> </w:t>
            </w:r>
            <w:r>
              <w:rPr>
                <w:spacing w:val="-4"/>
              </w:rPr>
              <w:t>piece</w:t>
            </w:r>
          </w:p>
        </w:tc>
        <w:tc>
          <w:tcPr>
            <w:tcW w:w="1275" w:type="dxa"/>
          </w:tcPr>
          <w:p w14:paraId="1352D19A" w14:textId="77777777" w:rsidR="00E14310" w:rsidRDefault="00000000">
            <w:pPr>
              <w:pStyle w:val="TableParagraph"/>
              <w:numPr>
                <w:ilvl w:val="0"/>
                <w:numId w:val="6"/>
              </w:numPr>
              <w:tabs>
                <w:tab w:val="left" w:pos="280"/>
              </w:tabs>
              <w:spacing w:before="1"/>
              <w:ind w:left="280" w:hanging="173"/>
              <w:rPr>
                <w:rFonts w:ascii="Wingdings" w:hAnsi="Wingdings"/>
              </w:rPr>
            </w:pPr>
            <w:r>
              <w:rPr>
                <w:rFonts w:ascii="Wingdings" w:hAnsi="Wingdings"/>
              </w:rPr>
              <w:t>​</w:t>
            </w:r>
          </w:p>
        </w:tc>
        <w:tc>
          <w:tcPr>
            <w:tcW w:w="1959" w:type="dxa"/>
          </w:tcPr>
          <w:p w14:paraId="6B3FB3BF" w14:textId="77777777" w:rsidR="00E14310" w:rsidRDefault="00000000">
            <w:pPr>
              <w:pStyle w:val="TableParagraph"/>
              <w:numPr>
                <w:ilvl w:val="0"/>
                <w:numId w:val="5"/>
              </w:numPr>
              <w:tabs>
                <w:tab w:val="left" w:pos="279"/>
              </w:tabs>
              <w:spacing w:before="1"/>
              <w:ind w:left="279" w:hanging="173"/>
              <w:rPr>
                <w:rFonts w:ascii="Wingdings" w:hAnsi="Wingdings"/>
              </w:rPr>
            </w:pPr>
            <w:r>
              <w:rPr>
                <w:rFonts w:ascii="Wingdings" w:hAnsi="Wingdings"/>
              </w:rPr>
              <w:t>​</w:t>
            </w:r>
          </w:p>
        </w:tc>
        <w:tc>
          <w:tcPr>
            <w:tcW w:w="3531" w:type="dxa"/>
          </w:tcPr>
          <w:p w14:paraId="05DF8613" w14:textId="77777777" w:rsidR="00E14310" w:rsidRDefault="00E14310">
            <w:pPr>
              <w:pStyle w:val="TableParagraph"/>
              <w:ind w:left="0"/>
              <w:rPr>
                <w:rFonts w:ascii="Times New Roman"/>
                <w:sz w:val="18"/>
              </w:rPr>
            </w:pPr>
          </w:p>
        </w:tc>
      </w:tr>
      <w:tr w:rsidR="00E14310" w14:paraId="75B07CF0" w14:textId="77777777">
        <w:trPr>
          <w:trHeight w:val="268"/>
        </w:trPr>
        <w:tc>
          <w:tcPr>
            <w:tcW w:w="2717" w:type="dxa"/>
          </w:tcPr>
          <w:p w14:paraId="5AB82FC1" w14:textId="77777777" w:rsidR="00E14310" w:rsidRDefault="00000000">
            <w:pPr>
              <w:pStyle w:val="TableParagraph"/>
              <w:spacing w:line="248" w:lineRule="exact"/>
            </w:pPr>
            <w:r>
              <w:t>Failure</w:t>
            </w:r>
            <w:r>
              <w:rPr>
                <w:spacing w:val="-3"/>
              </w:rPr>
              <w:t xml:space="preserve"> </w:t>
            </w:r>
            <w:r>
              <w:t>in</w:t>
            </w:r>
            <w:r>
              <w:rPr>
                <w:spacing w:val="-4"/>
              </w:rPr>
              <w:t xml:space="preserve"> </w:t>
            </w:r>
            <w:r>
              <w:rPr>
                <w:spacing w:val="-2"/>
              </w:rPr>
              <w:t>course</w:t>
            </w:r>
          </w:p>
        </w:tc>
        <w:tc>
          <w:tcPr>
            <w:tcW w:w="1275" w:type="dxa"/>
          </w:tcPr>
          <w:p w14:paraId="670CE670" w14:textId="77777777" w:rsidR="00E14310" w:rsidRDefault="00E14310">
            <w:pPr>
              <w:pStyle w:val="TableParagraph"/>
              <w:ind w:left="0"/>
              <w:rPr>
                <w:rFonts w:ascii="Times New Roman"/>
                <w:sz w:val="18"/>
              </w:rPr>
            </w:pPr>
          </w:p>
        </w:tc>
        <w:tc>
          <w:tcPr>
            <w:tcW w:w="1959" w:type="dxa"/>
          </w:tcPr>
          <w:p w14:paraId="74F14308" w14:textId="77777777" w:rsidR="00E14310" w:rsidRDefault="00000000">
            <w:pPr>
              <w:pStyle w:val="TableParagraph"/>
              <w:numPr>
                <w:ilvl w:val="0"/>
                <w:numId w:val="4"/>
              </w:numPr>
              <w:tabs>
                <w:tab w:val="left" w:pos="279"/>
              </w:tabs>
              <w:spacing w:before="1"/>
              <w:ind w:left="279" w:hanging="173"/>
              <w:rPr>
                <w:rFonts w:ascii="Wingdings" w:hAnsi="Wingdings"/>
              </w:rPr>
            </w:pPr>
            <w:r>
              <w:rPr>
                <w:rFonts w:ascii="Wingdings" w:hAnsi="Wingdings"/>
              </w:rPr>
              <w:t>​</w:t>
            </w:r>
          </w:p>
        </w:tc>
        <w:tc>
          <w:tcPr>
            <w:tcW w:w="3531" w:type="dxa"/>
          </w:tcPr>
          <w:p w14:paraId="66A57CC5" w14:textId="77777777" w:rsidR="00E14310" w:rsidRDefault="00000000">
            <w:pPr>
              <w:pStyle w:val="TableParagraph"/>
              <w:numPr>
                <w:ilvl w:val="0"/>
                <w:numId w:val="3"/>
              </w:numPr>
              <w:tabs>
                <w:tab w:val="left" w:pos="279"/>
              </w:tabs>
              <w:spacing w:before="1"/>
              <w:ind w:left="279" w:hanging="173"/>
              <w:rPr>
                <w:rFonts w:ascii="Wingdings" w:hAnsi="Wingdings"/>
              </w:rPr>
            </w:pPr>
            <w:r>
              <w:rPr>
                <w:rFonts w:ascii="Wingdings" w:hAnsi="Wingdings"/>
              </w:rPr>
              <w:t>​</w:t>
            </w:r>
          </w:p>
        </w:tc>
      </w:tr>
      <w:tr w:rsidR="00E14310" w14:paraId="76BEAC22" w14:textId="77777777">
        <w:trPr>
          <w:trHeight w:val="268"/>
        </w:trPr>
        <w:tc>
          <w:tcPr>
            <w:tcW w:w="2717" w:type="dxa"/>
          </w:tcPr>
          <w:p w14:paraId="0EB5E832" w14:textId="77777777" w:rsidR="00E14310" w:rsidRDefault="00000000">
            <w:pPr>
              <w:pStyle w:val="TableParagraph"/>
              <w:spacing w:line="248" w:lineRule="exact"/>
            </w:pPr>
            <w:r>
              <w:rPr>
                <w:spacing w:val="-2"/>
              </w:rPr>
              <w:t>Suspension</w:t>
            </w:r>
          </w:p>
        </w:tc>
        <w:tc>
          <w:tcPr>
            <w:tcW w:w="1275" w:type="dxa"/>
          </w:tcPr>
          <w:p w14:paraId="739973F1" w14:textId="77777777" w:rsidR="00E14310" w:rsidRDefault="00E14310">
            <w:pPr>
              <w:pStyle w:val="TableParagraph"/>
              <w:ind w:left="0"/>
              <w:rPr>
                <w:rFonts w:ascii="Times New Roman"/>
                <w:sz w:val="18"/>
              </w:rPr>
            </w:pPr>
          </w:p>
        </w:tc>
        <w:tc>
          <w:tcPr>
            <w:tcW w:w="1959" w:type="dxa"/>
          </w:tcPr>
          <w:p w14:paraId="6101E414" w14:textId="77777777" w:rsidR="00E14310" w:rsidRDefault="00E14310">
            <w:pPr>
              <w:pStyle w:val="TableParagraph"/>
              <w:ind w:left="0"/>
              <w:rPr>
                <w:rFonts w:ascii="Times New Roman"/>
                <w:sz w:val="18"/>
              </w:rPr>
            </w:pPr>
          </w:p>
        </w:tc>
        <w:tc>
          <w:tcPr>
            <w:tcW w:w="3531" w:type="dxa"/>
          </w:tcPr>
          <w:p w14:paraId="2097B31A" w14:textId="77777777" w:rsidR="00E14310" w:rsidRDefault="00000000">
            <w:pPr>
              <w:pStyle w:val="TableParagraph"/>
              <w:numPr>
                <w:ilvl w:val="0"/>
                <w:numId w:val="2"/>
              </w:numPr>
              <w:tabs>
                <w:tab w:val="left" w:pos="279"/>
              </w:tabs>
              <w:spacing w:before="1"/>
              <w:ind w:left="279" w:hanging="173"/>
              <w:rPr>
                <w:rFonts w:ascii="Wingdings" w:hAnsi="Wingdings"/>
              </w:rPr>
            </w:pPr>
            <w:r>
              <w:rPr>
                <w:rFonts w:ascii="Wingdings" w:hAnsi="Wingdings"/>
              </w:rPr>
              <w:t>​</w:t>
            </w:r>
          </w:p>
        </w:tc>
      </w:tr>
      <w:tr w:rsidR="00E14310" w14:paraId="40543CE1" w14:textId="77777777">
        <w:trPr>
          <w:trHeight w:val="1612"/>
        </w:trPr>
        <w:tc>
          <w:tcPr>
            <w:tcW w:w="2717" w:type="dxa"/>
          </w:tcPr>
          <w:p w14:paraId="0BDE7D54" w14:textId="77777777" w:rsidR="00E14310" w:rsidRDefault="00000000">
            <w:pPr>
              <w:pStyle w:val="TableParagraph"/>
              <w:ind w:right="1261"/>
            </w:pPr>
            <w:r>
              <w:rPr>
                <w:spacing w:val="-2"/>
              </w:rPr>
              <w:t xml:space="preserve">Exclusion </w:t>
            </w:r>
            <w:r>
              <w:t>(cases</w:t>
            </w:r>
            <w:r>
              <w:rPr>
                <w:spacing w:val="-13"/>
              </w:rPr>
              <w:t xml:space="preserve"> </w:t>
            </w:r>
            <w:r>
              <w:t>with</w:t>
            </w:r>
            <w:r>
              <w:rPr>
                <w:spacing w:val="-12"/>
              </w:rPr>
              <w:t xml:space="preserve"> </w:t>
            </w:r>
            <w:r>
              <w:t>a</w:t>
            </w:r>
          </w:p>
          <w:p w14:paraId="717AC56C" w14:textId="18AA93AD" w:rsidR="00E14310" w:rsidRDefault="00000000">
            <w:pPr>
              <w:pStyle w:val="TableParagraph"/>
            </w:pPr>
            <w:r>
              <w:t>recommended penalty of exclusion</w:t>
            </w:r>
            <w:r>
              <w:rPr>
                <w:spacing w:val="-11"/>
              </w:rPr>
              <w:t xml:space="preserve"> </w:t>
            </w:r>
            <w:r>
              <w:t>will</w:t>
            </w:r>
            <w:r>
              <w:rPr>
                <w:spacing w:val="-8"/>
              </w:rPr>
              <w:t xml:space="preserve"> </w:t>
            </w:r>
            <w:r>
              <w:t>be</w:t>
            </w:r>
            <w:r>
              <w:rPr>
                <w:spacing w:val="-10"/>
              </w:rPr>
              <w:t xml:space="preserve"> </w:t>
            </w:r>
            <w:r>
              <w:t>referred</w:t>
            </w:r>
            <w:r>
              <w:rPr>
                <w:spacing w:val="-9"/>
              </w:rPr>
              <w:t xml:space="preserve"> </w:t>
            </w:r>
            <w:r>
              <w:t xml:space="preserve">to the Student </w:t>
            </w:r>
            <w:r w:rsidR="003A227C">
              <w:t>Misconduct</w:t>
            </w:r>
          </w:p>
          <w:p w14:paraId="0DF4AC22" w14:textId="77777777" w:rsidR="00E14310" w:rsidRDefault="00000000">
            <w:pPr>
              <w:pStyle w:val="TableParagraph"/>
              <w:spacing w:line="250" w:lineRule="exact"/>
            </w:pPr>
            <w:r>
              <w:rPr>
                <w:spacing w:val="-2"/>
              </w:rPr>
              <w:t>Committee))</w:t>
            </w:r>
          </w:p>
        </w:tc>
        <w:tc>
          <w:tcPr>
            <w:tcW w:w="1275" w:type="dxa"/>
          </w:tcPr>
          <w:p w14:paraId="7E7C5D67" w14:textId="77777777" w:rsidR="00E14310" w:rsidRDefault="00E14310">
            <w:pPr>
              <w:pStyle w:val="TableParagraph"/>
              <w:ind w:left="0"/>
              <w:rPr>
                <w:rFonts w:ascii="Times New Roman"/>
                <w:sz w:val="20"/>
              </w:rPr>
            </w:pPr>
          </w:p>
        </w:tc>
        <w:tc>
          <w:tcPr>
            <w:tcW w:w="1959" w:type="dxa"/>
          </w:tcPr>
          <w:p w14:paraId="04183C72" w14:textId="77777777" w:rsidR="00E14310" w:rsidRDefault="00E14310">
            <w:pPr>
              <w:pStyle w:val="TableParagraph"/>
              <w:ind w:left="0"/>
              <w:rPr>
                <w:rFonts w:ascii="Times New Roman"/>
                <w:sz w:val="20"/>
              </w:rPr>
            </w:pPr>
          </w:p>
        </w:tc>
        <w:tc>
          <w:tcPr>
            <w:tcW w:w="3531" w:type="dxa"/>
          </w:tcPr>
          <w:p w14:paraId="30D396FD" w14:textId="77777777" w:rsidR="00E14310" w:rsidRDefault="00000000">
            <w:pPr>
              <w:pStyle w:val="TableParagraph"/>
              <w:numPr>
                <w:ilvl w:val="0"/>
                <w:numId w:val="1"/>
              </w:numPr>
              <w:tabs>
                <w:tab w:val="left" w:pos="279"/>
              </w:tabs>
              <w:spacing w:before="1"/>
              <w:ind w:left="279" w:hanging="173"/>
              <w:rPr>
                <w:rFonts w:ascii="Wingdings" w:hAnsi="Wingdings"/>
              </w:rPr>
            </w:pPr>
            <w:r>
              <w:rPr>
                <w:rFonts w:ascii="Wingdings" w:hAnsi="Wingdings"/>
              </w:rPr>
              <w:t>​</w:t>
            </w:r>
          </w:p>
        </w:tc>
      </w:tr>
    </w:tbl>
    <w:p w14:paraId="7AB05CD3" w14:textId="77777777" w:rsidR="00E14310" w:rsidRDefault="00E14310">
      <w:pPr>
        <w:pStyle w:val="TableParagraph"/>
        <w:rPr>
          <w:rFonts w:ascii="Wingdings" w:hAnsi="Wingdings"/>
        </w:rPr>
        <w:sectPr w:rsidR="00E14310">
          <w:pgSz w:w="11910" w:h="16840"/>
          <w:pgMar w:top="1740" w:right="850" w:bottom="1200" w:left="1417" w:header="707" w:footer="1002" w:gutter="0"/>
          <w:cols w:space="720"/>
        </w:sectPr>
      </w:pPr>
    </w:p>
    <w:p w14:paraId="5AE609BB" w14:textId="77777777" w:rsidR="00E14310" w:rsidRDefault="00E14310">
      <w:pPr>
        <w:pStyle w:val="BodyText"/>
        <w:spacing w:before="165"/>
        <w:rPr>
          <w:rFonts w:ascii="Arial"/>
          <w:b/>
          <w:sz w:val="24"/>
        </w:rPr>
      </w:pPr>
    </w:p>
    <w:p w14:paraId="4610272C" w14:textId="77777777" w:rsidR="00E14310" w:rsidRDefault="00000000">
      <w:pPr>
        <w:pStyle w:val="Heading1"/>
        <w:numPr>
          <w:ilvl w:val="0"/>
          <w:numId w:val="15"/>
        </w:numPr>
        <w:tabs>
          <w:tab w:val="left" w:pos="742"/>
        </w:tabs>
        <w:ind w:left="742" w:hanging="359"/>
        <w:jc w:val="left"/>
      </w:pPr>
      <w:bookmarkStart w:id="6" w:name="4._Examples_of_Academic_Misconduct"/>
      <w:bookmarkStart w:id="7" w:name="_bookmark3"/>
      <w:bookmarkEnd w:id="6"/>
      <w:bookmarkEnd w:id="7"/>
      <w:r>
        <w:rPr>
          <w:color w:val="2D74B5"/>
        </w:rPr>
        <w:t>Examples</w:t>
      </w:r>
      <w:r>
        <w:rPr>
          <w:color w:val="2D74B5"/>
          <w:spacing w:val="-3"/>
        </w:rPr>
        <w:t xml:space="preserve"> </w:t>
      </w:r>
      <w:r>
        <w:rPr>
          <w:color w:val="2D74B5"/>
        </w:rPr>
        <w:t>of</w:t>
      </w:r>
      <w:r>
        <w:rPr>
          <w:color w:val="2D74B5"/>
          <w:spacing w:val="-4"/>
        </w:rPr>
        <w:t xml:space="preserve"> </w:t>
      </w:r>
      <w:r>
        <w:rPr>
          <w:color w:val="2D74B5"/>
        </w:rPr>
        <w:t>Academic</w:t>
      </w:r>
      <w:r>
        <w:rPr>
          <w:color w:val="2D74B5"/>
          <w:spacing w:val="-2"/>
        </w:rPr>
        <w:t xml:space="preserve"> Misconduct</w:t>
      </w:r>
    </w:p>
    <w:p w14:paraId="74BB8D76" w14:textId="77777777" w:rsidR="00E14310" w:rsidRDefault="00E14310">
      <w:pPr>
        <w:pStyle w:val="BodyText"/>
        <w:spacing w:before="119"/>
        <w:rPr>
          <w:rFonts w:ascii="Arial"/>
          <w:b/>
          <w:sz w:val="24"/>
        </w:rPr>
      </w:pPr>
    </w:p>
    <w:p w14:paraId="5A2ED6D6" w14:textId="77777777" w:rsidR="00E14310" w:rsidRDefault="00000000">
      <w:pPr>
        <w:pStyle w:val="Heading2"/>
      </w:pPr>
      <w:bookmarkStart w:id="8" w:name="Example_1:_Plagiarism"/>
      <w:bookmarkStart w:id="9" w:name="_bookmark4"/>
      <w:bookmarkEnd w:id="8"/>
      <w:bookmarkEnd w:id="9"/>
      <w:r>
        <w:rPr>
          <w:color w:val="1F4D78"/>
        </w:rPr>
        <w:t>Example</w:t>
      </w:r>
      <w:r>
        <w:rPr>
          <w:color w:val="1F4D78"/>
          <w:spacing w:val="-1"/>
        </w:rPr>
        <w:t xml:space="preserve"> </w:t>
      </w:r>
      <w:r>
        <w:rPr>
          <w:color w:val="1F4D78"/>
        </w:rPr>
        <w:t xml:space="preserve">1: </w:t>
      </w:r>
      <w:r>
        <w:rPr>
          <w:color w:val="1F4D78"/>
          <w:spacing w:val="-2"/>
        </w:rPr>
        <w:t>Plagiarism</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2473"/>
      </w:tblGrid>
      <w:tr w:rsidR="00E14310" w14:paraId="54F22F35" w14:textId="77777777">
        <w:trPr>
          <w:trHeight w:val="268"/>
        </w:trPr>
        <w:tc>
          <w:tcPr>
            <w:tcW w:w="989" w:type="dxa"/>
            <w:shd w:val="clear" w:color="auto" w:fill="006FC0"/>
          </w:tcPr>
          <w:p w14:paraId="51F4AA08" w14:textId="77777777" w:rsidR="00E14310" w:rsidRDefault="00000000">
            <w:pPr>
              <w:pStyle w:val="TableParagraph"/>
              <w:spacing w:line="248" w:lineRule="exact"/>
              <w:rPr>
                <w:b/>
              </w:rPr>
            </w:pPr>
            <w:r>
              <w:rPr>
                <w:b/>
                <w:color w:val="FFFFFF"/>
                <w:spacing w:val="-2"/>
              </w:rPr>
              <w:t>Severity</w:t>
            </w:r>
          </w:p>
        </w:tc>
        <w:tc>
          <w:tcPr>
            <w:tcW w:w="12473" w:type="dxa"/>
            <w:shd w:val="clear" w:color="auto" w:fill="006FC0"/>
          </w:tcPr>
          <w:p w14:paraId="322BCA07" w14:textId="77777777" w:rsidR="00E14310" w:rsidRDefault="00000000">
            <w:pPr>
              <w:pStyle w:val="TableParagraph"/>
              <w:spacing w:line="248" w:lineRule="exact"/>
              <w:rPr>
                <w:b/>
              </w:rPr>
            </w:pPr>
            <w:r>
              <w:rPr>
                <w:b/>
                <w:color w:val="FFFFFF"/>
                <w:spacing w:val="-2"/>
              </w:rPr>
              <w:t>Description</w:t>
            </w:r>
          </w:p>
        </w:tc>
      </w:tr>
      <w:tr w:rsidR="00E14310" w14:paraId="7493655B" w14:textId="77777777">
        <w:trPr>
          <w:trHeight w:val="2150"/>
        </w:trPr>
        <w:tc>
          <w:tcPr>
            <w:tcW w:w="989" w:type="dxa"/>
          </w:tcPr>
          <w:p w14:paraId="6A09D4BA" w14:textId="77777777" w:rsidR="00E14310" w:rsidRDefault="00000000">
            <w:pPr>
              <w:pStyle w:val="TableParagraph"/>
              <w:spacing w:before="1"/>
            </w:pPr>
            <w:r>
              <w:rPr>
                <w:spacing w:val="-5"/>
              </w:rPr>
              <w:t>Low</w:t>
            </w:r>
          </w:p>
        </w:tc>
        <w:tc>
          <w:tcPr>
            <w:tcW w:w="12473" w:type="dxa"/>
          </w:tcPr>
          <w:p w14:paraId="1632C08F" w14:textId="77777777" w:rsidR="00E14310" w:rsidRDefault="00000000">
            <w:pPr>
              <w:pStyle w:val="TableParagraph"/>
              <w:spacing w:before="1" w:line="267" w:lineRule="exact"/>
            </w:pPr>
            <w:r>
              <w:t>Failure</w:t>
            </w:r>
            <w:r>
              <w:rPr>
                <w:spacing w:val="-5"/>
              </w:rPr>
              <w:t xml:space="preserve"> </w:t>
            </w:r>
            <w:r>
              <w:t>to</w:t>
            </w:r>
            <w:r>
              <w:rPr>
                <w:spacing w:val="-5"/>
              </w:rPr>
              <w:t xml:space="preserve"> </w:t>
            </w:r>
            <w:r>
              <w:t>acknowledge</w:t>
            </w:r>
            <w:r>
              <w:rPr>
                <w:spacing w:val="-3"/>
              </w:rPr>
              <w:t xml:space="preserve"> </w:t>
            </w:r>
            <w:r>
              <w:t>sources</w:t>
            </w:r>
            <w:r>
              <w:rPr>
                <w:spacing w:val="-6"/>
              </w:rPr>
              <w:t xml:space="preserve"> </w:t>
            </w:r>
            <w:r>
              <w:t>of</w:t>
            </w:r>
            <w:r>
              <w:rPr>
                <w:spacing w:val="-3"/>
              </w:rPr>
              <w:t xml:space="preserve"> </w:t>
            </w:r>
            <w:r>
              <w:t>quotations,</w:t>
            </w:r>
            <w:r>
              <w:rPr>
                <w:spacing w:val="-4"/>
              </w:rPr>
              <w:t xml:space="preserve"> </w:t>
            </w:r>
            <w:r>
              <w:t>ideas</w:t>
            </w:r>
            <w:r>
              <w:rPr>
                <w:spacing w:val="-6"/>
              </w:rPr>
              <w:t xml:space="preserve"> </w:t>
            </w:r>
            <w:r>
              <w:t>or</w:t>
            </w:r>
            <w:r>
              <w:rPr>
                <w:spacing w:val="-5"/>
              </w:rPr>
              <w:t xml:space="preserve"> </w:t>
            </w:r>
            <w:r>
              <w:t>data</w:t>
            </w:r>
            <w:r>
              <w:rPr>
                <w:spacing w:val="-4"/>
              </w:rPr>
              <w:t xml:space="preserve"> </w:t>
            </w:r>
            <w:r>
              <w:t>(including</w:t>
            </w:r>
            <w:r>
              <w:rPr>
                <w:spacing w:val="-5"/>
              </w:rPr>
              <w:t xml:space="preserve"> </w:t>
            </w:r>
            <w:r>
              <w:t>when</w:t>
            </w:r>
            <w:r>
              <w:rPr>
                <w:spacing w:val="-4"/>
              </w:rPr>
              <w:t xml:space="preserve"> </w:t>
            </w:r>
            <w:r>
              <w:rPr>
                <w:spacing w:val="-2"/>
              </w:rPr>
              <w:t>paraphrasing)</w:t>
            </w:r>
          </w:p>
          <w:p w14:paraId="3411F163" w14:textId="77777777" w:rsidR="00E14310" w:rsidRDefault="00000000">
            <w:pPr>
              <w:pStyle w:val="TableParagraph"/>
              <w:ind w:right="9499"/>
            </w:pPr>
            <w:r>
              <w:t>Poor</w:t>
            </w:r>
            <w:r>
              <w:rPr>
                <w:spacing w:val="-13"/>
              </w:rPr>
              <w:t xml:space="preserve"> </w:t>
            </w:r>
            <w:r>
              <w:t>referencing,</w:t>
            </w:r>
            <w:r>
              <w:rPr>
                <w:spacing w:val="-12"/>
              </w:rPr>
              <w:t xml:space="preserve"> </w:t>
            </w:r>
            <w:r>
              <w:t xml:space="preserve">including citing </w:t>
            </w:r>
            <w:proofErr w:type="gramStart"/>
            <w:r>
              <w:t>incorrectly;</w:t>
            </w:r>
            <w:proofErr w:type="gramEnd"/>
          </w:p>
          <w:p w14:paraId="2F6628B9" w14:textId="77777777" w:rsidR="00E14310" w:rsidRDefault="00000000">
            <w:pPr>
              <w:pStyle w:val="TableParagraph"/>
              <w:ind w:right="950"/>
            </w:pPr>
            <w:r>
              <w:t>paraphrasing</w:t>
            </w:r>
            <w:r>
              <w:rPr>
                <w:spacing w:val="-3"/>
              </w:rPr>
              <w:t xml:space="preserve"> </w:t>
            </w:r>
            <w:r>
              <w:t>one</w:t>
            </w:r>
            <w:r>
              <w:rPr>
                <w:spacing w:val="-1"/>
              </w:rPr>
              <w:t xml:space="preserve"> </w:t>
            </w:r>
            <w:r>
              <w:t>paragraph</w:t>
            </w:r>
            <w:r>
              <w:rPr>
                <w:spacing w:val="-3"/>
              </w:rPr>
              <w:t xml:space="preserve"> </w:t>
            </w:r>
            <w:r>
              <w:t>by</w:t>
            </w:r>
            <w:r>
              <w:rPr>
                <w:spacing w:val="-1"/>
              </w:rPr>
              <w:t xml:space="preserve"> </w:t>
            </w:r>
            <w:r>
              <w:t>only</w:t>
            </w:r>
            <w:r>
              <w:rPr>
                <w:spacing w:val="-1"/>
              </w:rPr>
              <w:t xml:space="preserve"> </w:t>
            </w:r>
            <w:r>
              <w:t>changing</w:t>
            </w:r>
            <w:r>
              <w:rPr>
                <w:spacing w:val="-3"/>
              </w:rPr>
              <w:t xml:space="preserve"> </w:t>
            </w:r>
            <w:r>
              <w:t>a</w:t>
            </w:r>
            <w:r>
              <w:rPr>
                <w:spacing w:val="-2"/>
              </w:rPr>
              <w:t xml:space="preserve"> </w:t>
            </w:r>
            <w:r>
              <w:t>few</w:t>
            </w:r>
            <w:r>
              <w:rPr>
                <w:spacing w:val="-4"/>
              </w:rPr>
              <w:t xml:space="preserve"> </w:t>
            </w:r>
            <w:r>
              <w:t>words</w:t>
            </w:r>
            <w:r>
              <w:rPr>
                <w:spacing w:val="-2"/>
              </w:rPr>
              <w:t xml:space="preserve"> </w:t>
            </w:r>
            <w:r>
              <w:t>without</w:t>
            </w:r>
            <w:r>
              <w:rPr>
                <w:spacing w:val="-4"/>
              </w:rPr>
              <w:t xml:space="preserve"> </w:t>
            </w:r>
            <w:r>
              <w:t>changing</w:t>
            </w:r>
            <w:r>
              <w:rPr>
                <w:spacing w:val="-3"/>
              </w:rPr>
              <w:t xml:space="preserve"> </w:t>
            </w:r>
            <w:r>
              <w:t>the</w:t>
            </w:r>
            <w:r>
              <w:rPr>
                <w:spacing w:val="-4"/>
              </w:rPr>
              <w:t xml:space="preserve"> </w:t>
            </w:r>
            <w:r>
              <w:t>sentence</w:t>
            </w:r>
            <w:r>
              <w:rPr>
                <w:spacing w:val="-1"/>
              </w:rPr>
              <w:t xml:space="preserve"> </w:t>
            </w:r>
            <w:r>
              <w:t>structure</w:t>
            </w:r>
            <w:r>
              <w:rPr>
                <w:spacing w:val="-4"/>
              </w:rPr>
              <w:t xml:space="preserve"> </w:t>
            </w:r>
            <w:r>
              <w:t>of</w:t>
            </w:r>
            <w:r>
              <w:rPr>
                <w:spacing w:val="-2"/>
              </w:rPr>
              <w:t xml:space="preserve"> </w:t>
            </w:r>
            <w:r>
              <w:t>the</w:t>
            </w:r>
            <w:r>
              <w:rPr>
                <w:spacing w:val="-4"/>
              </w:rPr>
              <w:t xml:space="preserve"> </w:t>
            </w:r>
            <w:r>
              <w:t>original</w:t>
            </w:r>
            <w:r>
              <w:rPr>
                <w:spacing w:val="-2"/>
              </w:rPr>
              <w:t xml:space="preserve"> </w:t>
            </w:r>
            <w:r>
              <w:t>text; changing the sentence structure but not the words; and</w:t>
            </w:r>
          </w:p>
          <w:p w14:paraId="7D351F2A" w14:textId="77777777" w:rsidR="00E14310" w:rsidRDefault="00000000">
            <w:pPr>
              <w:pStyle w:val="TableParagraph"/>
            </w:pPr>
            <w:r>
              <w:t>putting</w:t>
            </w:r>
            <w:r>
              <w:rPr>
                <w:spacing w:val="-6"/>
              </w:rPr>
              <w:t xml:space="preserve"> </w:t>
            </w:r>
            <w:r>
              <w:t>quotation</w:t>
            </w:r>
            <w:r>
              <w:rPr>
                <w:spacing w:val="-5"/>
              </w:rPr>
              <w:t xml:space="preserve"> </w:t>
            </w:r>
            <w:r>
              <w:t>marks</w:t>
            </w:r>
            <w:r>
              <w:rPr>
                <w:spacing w:val="-5"/>
              </w:rPr>
              <w:t xml:space="preserve"> </w:t>
            </w:r>
            <w:r>
              <w:t>around</w:t>
            </w:r>
            <w:r>
              <w:rPr>
                <w:spacing w:val="-3"/>
              </w:rPr>
              <w:t xml:space="preserve"> </w:t>
            </w:r>
            <w:r>
              <w:t>part</w:t>
            </w:r>
            <w:r>
              <w:rPr>
                <w:spacing w:val="-5"/>
              </w:rPr>
              <w:t xml:space="preserve"> </w:t>
            </w:r>
            <w:r>
              <w:t>of</w:t>
            </w:r>
            <w:r>
              <w:rPr>
                <w:spacing w:val="-2"/>
              </w:rPr>
              <w:t xml:space="preserve"> </w:t>
            </w:r>
            <w:r>
              <w:t>a</w:t>
            </w:r>
            <w:r>
              <w:rPr>
                <w:spacing w:val="-3"/>
              </w:rPr>
              <w:t xml:space="preserve"> </w:t>
            </w:r>
            <w:r>
              <w:t>quotation</w:t>
            </w:r>
            <w:r>
              <w:rPr>
                <w:spacing w:val="-3"/>
              </w:rPr>
              <w:t xml:space="preserve"> </w:t>
            </w:r>
            <w:r>
              <w:t>but</w:t>
            </w:r>
            <w:r>
              <w:rPr>
                <w:spacing w:val="-2"/>
              </w:rPr>
              <w:t xml:space="preserve"> </w:t>
            </w:r>
            <w:r>
              <w:t>not</w:t>
            </w:r>
            <w:r>
              <w:rPr>
                <w:spacing w:val="-4"/>
              </w:rPr>
              <w:t xml:space="preserve"> </w:t>
            </w:r>
            <w:r>
              <w:t>around</w:t>
            </w:r>
            <w:r>
              <w:rPr>
                <w:spacing w:val="-4"/>
              </w:rPr>
              <w:t xml:space="preserve"> </w:t>
            </w:r>
            <w:proofErr w:type="gramStart"/>
            <w:r>
              <w:t>all</w:t>
            </w:r>
            <w:r>
              <w:rPr>
                <w:spacing w:val="-4"/>
              </w:rPr>
              <w:t xml:space="preserve"> </w:t>
            </w:r>
            <w:r>
              <w:t>of</w:t>
            </w:r>
            <w:proofErr w:type="gramEnd"/>
            <w:r>
              <w:rPr>
                <w:spacing w:val="-2"/>
              </w:rPr>
              <w:t xml:space="preserve"> </w:t>
            </w:r>
            <w:proofErr w:type="gramStart"/>
            <w:r>
              <w:rPr>
                <w:spacing w:val="-5"/>
              </w:rPr>
              <w:t>it;</w:t>
            </w:r>
            <w:proofErr w:type="gramEnd"/>
          </w:p>
          <w:p w14:paraId="79F985EA" w14:textId="77777777" w:rsidR="00E14310" w:rsidRDefault="00000000">
            <w:pPr>
              <w:pStyle w:val="TableParagraph"/>
              <w:spacing w:line="270" w:lineRule="atLeast"/>
            </w:pPr>
            <w:r>
              <w:t>Submitting</w:t>
            </w:r>
            <w:r>
              <w:rPr>
                <w:spacing w:val="-3"/>
              </w:rPr>
              <w:t xml:space="preserve"> </w:t>
            </w:r>
            <w:r>
              <w:t>the</w:t>
            </w:r>
            <w:r>
              <w:rPr>
                <w:spacing w:val="-3"/>
              </w:rPr>
              <w:t xml:space="preserve"> </w:t>
            </w:r>
            <w:r>
              <w:t>wrong</w:t>
            </w:r>
            <w:r>
              <w:rPr>
                <w:spacing w:val="-3"/>
              </w:rPr>
              <w:t xml:space="preserve"> </w:t>
            </w:r>
            <w:r>
              <w:t>assignment</w:t>
            </w:r>
            <w:r>
              <w:rPr>
                <w:spacing w:val="-3"/>
              </w:rPr>
              <w:t xml:space="preserve"> </w:t>
            </w:r>
            <w:r>
              <w:t>(where</w:t>
            </w:r>
            <w:r>
              <w:rPr>
                <w:spacing w:val="-1"/>
              </w:rPr>
              <w:t xml:space="preserve"> </w:t>
            </w:r>
            <w:r>
              <w:t>they</w:t>
            </w:r>
            <w:r>
              <w:rPr>
                <w:spacing w:val="-3"/>
              </w:rPr>
              <w:t xml:space="preserve"> </w:t>
            </w:r>
            <w:r>
              <w:t>can</w:t>
            </w:r>
            <w:r>
              <w:rPr>
                <w:spacing w:val="-3"/>
              </w:rPr>
              <w:t xml:space="preserve"> </w:t>
            </w:r>
            <w:r>
              <w:t>produce</w:t>
            </w:r>
            <w:r>
              <w:rPr>
                <w:spacing w:val="-1"/>
              </w:rPr>
              <w:t xml:space="preserve"> </w:t>
            </w:r>
            <w:r>
              <w:t>proof</w:t>
            </w:r>
            <w:r>
              <w:rPr>
                <w:spacing w:val="-3"/>
              </w:rPr>
              <w:t xml:space="preserve"> </w:t>
            </w:r>
            <w:r>
              <w:t>of</w:t>
            </w:r>
            <w:r>
              <w:rPr>
                <w:spacing w:val="-2"/>
              </w:rPr>
              <w:t xml:space="preserve"> </w:t>
            </w:r>
            <w:r>
              <w:t>the</w:t>
            </w:r>
            <w:r>
              <w:rPr>
                <w:spacing w:val="-1"/>
              </w:rPr>
              <w:t xml:space="preserve"> </w:t>
            </w:r>
            <w:r>
              <w:t>“correct</w:t>
            </w:r>
            <w:r>
              <w:rPr>
                <w:spacing w:val="-5"/>
              </w:rPr>
              <w:t xml:space="preserve"> </w:t>
            </w:r>
            <w:r>
              <w:t>one”</w:t>
            </w:r>
            <w:r>
              <w:rPr>
                <w:spacing w:val="-1"/>
              </w:rPr>
              <w:t xml:space="preserve"> </w:t>
            </w:r>
            <w:r>
              <w:t>and</w:t>
            </w:r>
            <w:r>
              <w:rPr>
                <w:spacing w:val="-3"/>
              </w:rPr>
              <w:t xml:space="preserve"> </w:t>
            </w:r>
            <w:r>
              <w:t>that</w:t>
            </w:r>
            <w:r>
              <w:rPr>
                <w:spacing w:val="-3"/>
              </w:rPr>
              <w:t xml:space="preserve"> </w:t>
            </w:r>
            <w:r>
              <w:t>it</w:t>
            </w:r>
            <w:r>
              <w:rPr>
                <w:spacing w:val="-3"/>
              </w:rPr>
              <w:t xml:space="preserve"> </w:t>
            </w:r>
            <w:r>
              <w:t>was</w:t>
            </w:r>
            <w:r>
              <w:rPr>
                <w:spacing w:val="-2"/>
              </w:rPr>
              <w:t xml:space="preserve"> </w:t>
            </w:r>
            <w:r>
              <w:t>completed</w:t>
            </w:r>
            <w:r>
              <w:rPr>
                <w:spacing w:val="-3"/>
              </w:rPr>
              <w:t xml:space="preserve"> </w:t>
            </w:r>
            <w:r>
              <w:t>prior</w:t>
            </w:r>
            <w:r>
              <w:rPr>
                <w:spacing w:val="-2"/>
              </w:rPr>
              <w:t xml:space="preserve"> </w:t>
            </w:r>
            <w:r>
              <w:t>to</w:t>
            </w:r>
            <w:r>
              <w:rPr>
                <w:spacing w:val="-2"/>
              </w:rPr>
              <w:t xml:space="preserve"> </w:t>
            </w:r>
            <w:r>
              <w:t>the</w:t>
            </w:r>
            <w:r>
              <w:rPr>
                <w:spacing w:val="-1"/>
              </w:rPr>
              <w:t xml:space="preserve"> </w:t>
            </w:r>
            <w:r>
              <w:t xml:space="preserve">submission </w:t>
            </w:r>
            <w:r>
              <w:rPr>
                <w:spacing w:val="-2"/>
              </w:rPr>
              <w:t>date).</w:t>
            </w:r>
          </w:p>
        </w:tc>
      </w:tr>
      <w:tr w:rsidR="00E14310" w14:paraId="6755AAA3" w14:textId="77777777">
        <w:trPr>
          <w:trHeight w:val="1073"/>
        </w:trPr>
        <w:tc>
          <w:tcPr>
            <w:tcW w:w="989" w:type="dxa"/>
          </w:tcPr>
          <w:p w14:paraId="55A43DEE" w14:textId="77777777" w:rsidR="00E14310" w:rsidRDefault="00000000">
            <w:pPr>
              <w:pStyle w:val="TableParagraph"/>
              <w:spacing w:line="266" w:lineRule="exact"/>
            </w:pPr>
            <w:r>
              <w:rPr>
                <w:spacing w:val="-2"/>
              </w:rPr>
              <w:t>Medium</w:t>
            </w:r>
          </w:p>
        </w:tc>
        <w:tc>
          <w:tcPr>
            <w:tcW w:w="12473" w:type="dxa"/>
          </w:tcPr>
          <w:p w14:paraId="18E8C6A1" w14:textId="77777777" w:rsidR="00E14310" w:rsidRDefault="00000000">
            <w:pPr>
              <w:pStyle w:val="TableParagraph"/>
            </w:pPr>
            <w:r>
              <w:t>Copying</w:t>
            </w:r>
            <w:r>
              <w:rPr>
                <w:spacing w:val="-3"/>
              </w:rPr>
              <w:t xml:space="preserve"> </w:t>
            </w:r>
            <w:r>
              <w:t>and</w:t>
            </w:r>
            <w:r>
              <w:rPr>
                <w:spacing w:val="-2"/>
              </w:rPr>
              <w:t xml:space="preserve"> </w:t>
            </w:r>
            <w:r>
              <w:t>failing</w:t>
            </w:r>
            <w:r>
              <w:rPr>
                <w:spacing w:val="-3"/>
              </w:rPr>
              <w:t xml:space="preserve"> </w:t>
            </w:r>
            <w:r>
              <w:t>to</w:t>
            </w:r>
            <w:r>
              <w:rPr>
                <w:spacing w:val="-1"/>
              </w:rPr>
              <w:t xml:space="preserve"> </w:t>
            </w:r>
            <w:r>
              <w:t>acknowledge</w:t>
            </w:r>
            <w:r>
              <w:rPr>
                <w:spacing w:val="-1"/>
              </w:rPr>
              <w:t xml:space="preserve"> </w:t>
            </w:r>
            <w:r>
              <w:t>an</w:t>
            </w:r>
            <w:r>
              <w:rPr>
                <w:spacing w:val="-3"/>
              </w:rPr>
              <w:t xml:space="preserve"> </w:t>
            </w:r>
            <w:r>
              <w:t>amount</w:t>
            </w:r>
            <w:r>
              <w:rPr>
                <w:spacing w:val="-1"/>
              </w:rPr>
              <w:t xml:space="preserve"> </w:t>
            </w:r>
            <w:r>
              <w:t>of</w:t>
            </w:r>
            <w:r>
              <w:rPr>
                <w:spacing w:val="-4"/>
              </w:rPr>
              <w:t xml:space="preserve"> </w:t>
            </w:r>
            <w:r>
              <w:t>information</w:t>
            </w:r>
            <w:r>
              <w:rPr>
                <w:spacing w:val="-3"/>
              </w:rPr>
              <w:t xml:space="preserve"> </w:t>
            </w:r>
            <w:r>
              <w:t>from</w:t>
            </w:r>
            <w:r>
              <w:rPr>
                <w:spacing w:val="-3"/>
              </w:rPr>
              <w:t xml:space="preserve"> </w:t>
            </w:r>
            <w:r>
              <w:t>the</w:t>
            </w:r>
            <w:r>
              <w:rPr>
                <w:spacing w:val="-1"/>
              </w:rPr>
              <w:t xml:space="preserve"> </w:t>
            </w:r>
            <w:r>
              <w:t>internet/academic</w:t>
            </w:r>
            <w:r>
              <w:rPr>
                <w:spacing w:val="-2"/>
              </w:rPr>
              <w:t xml:space="preserve"> </w:t>
            </w:r>
            <w:r>
              <w:t>publications</w:t>
            </w:r>
            <w:r>
              <w:rPr>
                <w:spacing w:val="-2"/>
              </w:rPr>
              <w:t xml:space="preserve"> </w:t>
            </w:r>
            <w:r>
              <w:t>where</w:t>
            </w:r>
            <w:r>
              <w:rPr>
                <w:spacing w:val="-1"/>
              </w:rPr>
              <w:t xml:space="preserve"> </w:t>
            </w:r>
            <w:r>
              <w:t>that</w:t>
            </w:r>
            <w:r>
              <w:rPr>
                <w:spacing w:val="-1"/>
              </w:rPr>
              <w:t xml:space="preserve"> </w:t>
            </w:r>
            <w:r>
              <w:t>information</w:t>
            </w:r>
            <w:r>
              <w:rPr>
                <w:spacing w:val="-3"/>
              </w:rPr>
              <w:t xml:space="preserve"> </w:t>
            </w:r>
            <w:r>
              <w:t>forms</w:t>
            </w:r>
            <w:r>
              <w:rPr>
                <w:spacing w:val="-2"/>
              </w:rPr>
              <w:t xml:space="preserve"> </w:t>
            </w:r>
            <w:r>
              <w:t>a reasonable (</w:t>
            </w:r>
            <w:proofErr w:type="spellStart"/>
            <w:r>
              <w:t>ie</w:t>
            </w:r>
            <w:proofErr w:type="spellEnd"/>
            <w:r>
              <w:t xml:space="preserve"> 5-15%) part of the assignment</w:t>
            </w:r>
          </w:p>
          <w:p w14:paraId="3518C8EF" w14:textId="77777777" w:rsidR="00E14310" w:rsidRDefault="00000000">
            <w:pPr>
              <w:pStyle w:val="TableParagraph"/>
            </w:pPr>
            <w:r>
              <w:t>Paraphrasing</w:t>
            </w:r>
            <w:r>
              <w:rPr>
                <w:spacing w:val="-5"/>
              </w:rPr>
              <w:t xml:space="preserve"> </w:t>
            </w:r>
            <w:r>
              <w:t>(5-15%)</w:t>
            </w:r>
            <w:r>
              <w:rPr>
                <w:spacing w:val="-5"/>
              </w:rPr>
              <w:t xml:space="preserve"> </w:t>
            </w:r>
            <w:r>
              <w:t>to</w:t>
            </w:r>
            <w:r>
              <w:rPr>
                <w:spacing w:val="-4"/>
              </w:rPr>
              <w:t xml:space="preserve"> </w:t>
            </w:r>
            <w:r>
              <w:t>disguise</w:t>
            </w:r>
            <w:r>
              <w:rPr>
                <w:spacing w:val="-3"/>
              </w:rPr>
              <w:t xml:space="preserve"> </w:t>
            </w:r>
            <w:r>
              <w:t>the</w:t>
            </w:r>
            <w:r>
              <w:rPr>
                <w:spacing w:val="-5"/>
              </w:rPr>
              <w:t xml:space="preserve"> </w:t>
            </w:r>
            <w:r>
              <w:t>extent</w:t>
            </w:r>
            <w:r>
              <w:rPr>
                <w:spacing w:val="-5"/>
              </w:rPr>
              <w:t xml:space="preserve"> </w:t>
            </w:r>
            <w:r>
              <w:t>of</w:t>
            </w:r>
            <w:r>
              <w:rPr>
                <w:spacing w:val="-3"/>
              </w:rPr>
              <w:t xml:space="preserve"> </w:t>
            </w:r>
            <w:r>
              <w:rPr>
                <w:spacing w:val="-2"/>
              </w:rPr>
              <w:t>plagiarism</w:t>
            </w:r>
          </w:p>
          <w:p w14:paraId="12E14661" w14:textId="77777777" w:rsidR="00E14310" w:rsidRDefault="00000000">
            <w:pPr>
              <w:pStyle w:val="TableParagraph"/>
              <w:spacing w:line="249" w:lineRule="exact"/>
            </w:pPr>
            <w:r>
              <w:t>Submitting</w:t>
            </w:r>
            <w:r>
              <w:rPr>
                <w:spacing w:val="-8"/>
              </w:rPr>
              <w:t xml:space="preserve"> </w:t>
            </w:r>
            <w:r>
              <w:t>an</w:t>
            </w:r>
            <w:r>
              <w:rPr>
                <w:spacing w:val="-5"/>
              </w:rPr>
              <w:t xml:space="preserve"> </w:t>
            </w:r>
            <w:r>
              <w:t>assignment</w:t>
            </w:r>
            <w:r>
              <w:rPr>
                <w:spacing w:val="-7"/>
              </w:rPr>
              <w:t xml:space="preserve"> </w:t>
            </w:r>
            <w:r>
              <w:t>incorporating</w:t>
            </w:r>
            <w:r>
              <w:rPr>
                <w:spacing w:val="-5"/>
              </w:rPr>
              <w:t xml:space="preserve"> </w:t>
            </w:r>
            <w:r>
              <w:t>significant</w:t>
            </w:r>
            <w:r>
              <w:rPr>
                <w:spacing w:val="-7"/>
              </w:rPr>
              <w:t xml:space="preserve"> </w:t>
            </w:r>
            <w:r>
              <w:t>material</w:t>
            </w:r>
            <w:r>
              <w:rPr>
                <w:spacing w:val="-4"/>
              </w:rPr>
              <w:t xml:space="preserve"> </w:t>
            </w:r>
            <w:r>
              <w:t>taken</w:t>
            </w:r>
            <w:r>
              <w:rPr>
                <w:spacing w:val="-5"/>
              </w:rPr>
              <w:t xml:space="preserve"> </w:t>
            </w:r>
            <w:r>
              <w:t>from</w:t>
            </w:r>
            <w:r>
              <w:rPr>
                <w:spacing w:val="-6"/>
              </w:rPr>
              <w:t xml:space="preserve"> </w:t>
            </w:r>
            <w:r>
              <w:t>other</w:t>
            </w:r>
            <w:r>
              <w:rPr>
                <w:spacing w:val="-6"/>
              </w:rPr>
              <w:t xml:space="preserve"> </w:t>
            </w:r>
            <w:r>
              <w:t>sources</w:t>
            </w:r>
            <w:r>
              <w:rPr>
                <w:spacing w:val="-5"/>
              </w:rPr>
              <w:t xml:space="preserve"> </w:t>
            </w:r>
            <w:r>
              <w:t>and</w:t>
            </w:r>
            <w:r>
              <w:rPr>
                <w:spacing w:val="-7"/>
              </w:rPr>
              <w:t xml:space="preserve"> </w:t>
            </w:r>
            <w:r>
              <w:t>without</w:t>
            </w:r>
            <w:r>
              <w:rPr>
                <w:spacing w:val="-5"/>
              </w:rPr>
              <w:t xml:space="preserve"> </w:t>
            </w:r>
            <w:r>
              <w:rPr>
                <w:spacing w:val="-2"/>
              </w:rPr>
              <w:t>acknowledgement.</w:t>
            </w:r>
          </w:p>
        </w:tc>
      </w:tr>
      <w:tr w:rsidR="00E14310" w14:paraId="48B377BB" w14:textId="77777777">
        <w:trPr>
          <w:trHeight w:val="861"/>
        </w:trPr>
        <w:tc>
          <w:tcPr>
            <w:tcW w:w="989" w:type="dxa"/>
          </w:tcPr>
          <w:p w14:paraId="5C802048" w14:textId="77777777" w:rsidR="00E14310" w:rsidRDefault="00000000">
            <w:pPr>
              <w:pStyle w:val="TableParagraph"/>
              <w:spacing w:line="268" w:lineRule="exact"/>
            </w:pPr>
            <w:r>
              <w:rPr>
                <w:spacing w:val="-4"/>
              </w:rPr>
              <w:t>High</w:t>
            </w:r>
          </w:p>
        </w:tc>
        <w:tc>
          <w:tcPr>
            <w:tcW w:w="12473" w:type="dxa"/>
          </w:tcPr>
          <w:p w14:paraId="3A6347AB" w14:textId="77777777" w:rsidR="00E14310" w:rsidRDefault="00000000">
            <w:pPr>
              <w:pStyle w:val="TableParagraph"/>
              <w:ind w:right="6176"/>
            </w:pPr>
            <w:r>
              <w:t>Submitting</w:t>
            </w:r>
            <w:r>
              <w:rPr>
                <w:spacing w:val="-5"/>
              </w:rPr>
              <w:t xml:space="preserve"> </w:t>
            </w:r>
            <w:r>
              <w:t>another’s</w:t>
            </w:r>
            <w:r>
              <w:rPr>
                <w:spacing w:val="-6"/>
              </w:rPr>
              <w:t xml:space="preserve"> </w:t>
            </w:r>
            <w:r>
              <w:t>work</w:t>
            </w:r>
            <w:r>
              <w:rPr>
                <w:spacing w:val="-6"/>
              </w:rPr>
              <w:t xml:space="preserve"> </w:t>
            </w:r>
            <w:r>
              <w:t>and</w:t>
            </w:r>
            <w:r>
              <w:rPr>
                <w:spacing w:val="-5"/>
              </w:rPr>
              <w:t xml:space="preserve"> </w:t>
            </w:r>
            <w:r>
              <w:t>representing</w:t>
            </w:r>
            <w:r>
              <w:rPr>
                <w:spacing w:val="-5"/>
              </w:rPr>
              <w:t xml:space="preserve"> </w:t>
            </w:r>
            <w:r>
              <w:t>it</w:t>
            </w:r>
            <w:r>
              <w:rPr>
                <w:spacing w:val="-3"/>
              </w:rPr>
              <w:t xml:space="preserve"> </w:t>
            </w:r>
            <w:r>
              <w:t>as</w:t>
            </w:r>
            <w:r>
              <w:rPr>
                <w:spacing w:val="-6"/>
              </w:rPr>
              <w:t xml:space="preserve"> </w:t>
            </w:r>
            <w:r>
              <w:t>one’s</w:t>
            </w:r>
            <w:r>
              <w:rPr>
                <w:spacing w:val="-4"/>
              </w:rPr>
              <w:t xml:space="preserve"> </w:t>
            </w:r>
            <w:r>
              <w:t>own Disguising plagiarism via double translation</w:t>
            </w:r>
          </w:p>
          <w:p w14:paraId="0DC138FA" w14:textId="77777777" w:rsidR="00E14310" w:rsidRDefault="00000000">
            <w:pPr>
              <w:pStyle w:val="TableParagraph"/>
              <w:spacing w:line="267" w:lineRule="exact"/>
            </w:pPr>
            <w:r>
              <w:t>Unauthorised</w:t>
            </w:r>
            <w:r>
              <w:rPr>
                <w:spacing w:val="-7"/>
              </w:rPr>
              <w:t xml:space="preserve"> </w:t>
            </w:r>
            <w:r>
              <w:t>AI-facilitated</w:t>
            </w:r>
            <w:r>
              <w:rPr>
                <w:spacing w:val="-8"/>
              </w:rPr>
              <w:t xml:space="preserve"> </w:t>
            </w:r>
            <w:r>
              <w:t>content</w:t>
            </w:r>
            <w:r>
              <w:rPr>
                <w:spacing w:val="-4"/>
              </w:rPr>
              <w:t xml:space="preserve"> </w:t>
            </w:r>
            <w:r>
              <w:t>created</w:t>
            </w:r>
            <w:r>
              <w:rPr>
                <w:spacing w:val="-6"/>
              </w:rPr>
              <w:t xml:space="preserve"> </w:t>
            </w:r>
            <w:r>
              <w:t>for</w:t>
            </w:r>
            <w:r>
              <w:rPr>
                <w:spacing w:val="-7"/>
              </w:rPr>
              <w:t xml:space="preserve"> </w:t>
            </w:r>
            <w:r>
              <w:rPr>
                <w:spacing w:val="-2"/>
              </w:rPr>
              <w:t>submission</w:t>
            </w:r>
          </w:p>
        </w:tc>
      </w:tr>
    </w:tbl>
    <w:p w14:paraId="28052185" w14:textId="77777777" w:rsidR="00E14310" w:rsidRDefault="00E14310">
      <w:pPr>
        <w:pStyle w:val="BodyText"/>
        <w:spacing w:before="103"/>
        <w:rPr>
          <w:rFonts w:ascii="Calibri Light"/>
          <w:sz w:val="24"/>
        </w:rPr>
      </w:pPr>
    </w:p>
    <w:p w14:paraId="67E3A3F6" w14:textId="77777777" w:rsidR="00E14310" w:rsidRDefault="00000000">
      <w:pPr>
        <w:pStyle w:val="Heading2"/>
        <w:spacing w:after="25"/>
      </w:pPr>
      <w:bookmarkStart w:id="10" w:name="Example_2:_Resubmitting_/_recycling_prev"/>
      <w:bookmarkStart w:id="11" w:name="_bookmark5"/>
      <w:bookmarkEnd w:id="10"/>
      <w:bookmarkEnd w:id="11"/>
      <w:r>
        <w:rPr>
          <w:color w:val="1F4D78"/>
        </w:rPr>
        <w:t>Example</w:t>
      </w:r>
      <w:r>
        <w:rPr>
          <w:color w:val="1F4D78"/>
          <w:spacing w:val="-3"/>
        </w:rPr>
        <w:t xml:space="preserve"> </w:t>
      </w:r>
      <w:r>
        <w:rPr>
          <w:color w:val="1F4D78"/>
        </w:rPr>
        <w:t>2:</w:t>
      </w:r>
      <w:r>
        <w:rPr>
          <w:color w:val="1F4D78"/>
          <w:spacing w:val="-2"/>
        </w:rPr>
        <w:t xml:space="preserve"> </w:t>
      </w:r>
      <w:r>
        <w:rPr>
          <w:color w:val="1F4D78"/>
        </w:rPr>
        <w:t>Resubmitting</w:t>
      </w:r>
      <w:r>
        <w:rPr>
          <w:color w:val="1F4D78"/>
          <w:spacing w:val="-4"/>
        </w:rPr>
        <w:t xml:space="preserve"> </w:t>
      </w:r>
      <w:r>
        <w:rPr>
          <w:color w:val="1F4D78"/>
        </w:rPr>
        <w:t>/</w:t>
      </w:r>
      <w:r>
        <w:rPr>
          <w:color w:val="1F4D78"/>
          <w:spacing w:val="-2"/>
        </w:rPr>
        <w:t xml:space="preserve"> </w:t>
      </w:r>
      <w:r>
        <w:rPr>
          <w:color w:val="1F4D78"/>
        </w:rPr>
        <w:t>recycling</w:t>
      </w:r>
      <w:r>
        <w:rPr>
          <w:color w:val="1F4D78"/>
          <w:spacing w:val="-1"/>
        </w:rPr>
        <w:t xml:space="preserve"> </w:t>
      </w:r>
      <w:r>
        <w:rPr>
          <w:color w:val="1F4D78"/>
        </w:rPr>
        <w:t>previously</w:t>
      </w:r>
      <w:r>
        <w:rPr>
          <w:color w:val="1F4D78"/>
          <w:spacing w:val="-2"/>
        </w:rPr>
        <w:t xml:space="preserve"> </w:t>
      </w:r>
      <w:r>
        <w:rPr>
          <w:color w:val="1F4D78"/>
        </w:rPr>
        <w:t>assessed</w:t>
      </w:r>
      <w:r>
        <w:rPr>
          <w:color w:val="1F4D78"/>
          <w:spacing w:val="-1"/>
        </w:rPr>
        <w:t xml:space="preserve"> </w:t>
      </w:r>
      <w:r>
        <w:rPr>
          <w:color w:val="1F4D78"/>
          <w:spacing w:val="-4"/>
        </w:rPr>
        <w:t>work</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2473"/>
      </w:tblGrid>
      <w:tr w:rsidR="00E14310" w14:paraId="7A908B8D" w14:textId="77777777">
        <w:trPr>
          <w:trHeight w:val="268"/>
        </w:trPr>
        <w:tc>
          <w:tcPr>
            <w:tcW w:w="989" w:type="dxa"/>
            <w:shd w:val="clear" w:color="auto" w:fill="006FC0"/>
          </w:tcPr>
          <w:p w14:paraId="2315FA7F" w14:textId="77777777" w:rsidR="00E14310" w:rsidRDefault="00000000">
            <w:pPr>
              <w:pStyle w:val="TableParagraph"/>
              <w:spacing w:line="248" w:lineRule="exact"/>
              <w:rPr>
                <w:b/>
              </w:rPr>
            </w:pPr>
            <w:r>
              <w:rPr>
                <w:b/>
                <w:color w:val="FFFFFF"/>
                <w:spacing w:val="-2"/>
              </w:rPr>
              <w:t>Severity</w:t>
            </w:r>
          </w:p>
        </w:tc>
        <w:tc>
          <w:tcPr>
            <w:tcW w:w="12473" w:type="dxa"/>
            <w:shd w:val="clear" w:color="auto" w:fill="006FC0"/>
          </w:tcPr>
          <w:p w14:paraId="1D37A3B8" w14:textId="77777777" w:rsidR="00E14310" w:rsidRDefault="00000000">
            <w:pPr>
              <w:pStyle w:val="TableParagraph"/>
              <w:spacing w:line="248" w:lineRule="exact"/>
              <w:rPr>
                <w:b/>
              </w:rPr>
            </w:pPr>
            <w:r>
              <w:rPr>
                <w:b/>
                <w:color w:val="FFFFFF"/>
                <w:spacing w:val="-2"/>
              </w:rPr>
              <w:t>Description</w:t>
            </w:r>
          </w:p>
        </w:tc>
      </w:tr>
      <w:tr w:rsidR="00E14310" w14:paraId="415674C1" w14:textId="77777777">
        <w:trPr>
          <w:trHeight w:val="546"/>
        </w:trPr>
        <w:tc>
          <w:tcPr>
            <w:tcW w:w="989" w:type="dxa"/>
          </w:tcPr>
          <w:p w14:paraId="1646ABE4" w14:textId="77777777" w:rsidR="00E14310" w:rsidRDefault="00000000">
            <w:pPr>
              <w:pStyle w:val="TableParagraph"/>
              <w:spacing w:line="268" w:lineRule="exact"/>
            </w:pPr>
            <w:r>
              <w:rPr>
                <w:spacing w:val="-5"/>
              </w:rPr>
              <w:t>Low</w:t>
            </w:r>
          </w:p>
        </w:tc>
        <w:tc>
          <w:tcPr>
            <w:tcW w:w="12473" w:type="dxa"/>
          </w:tcPr>
          <w:p w14:paraId="303D137C" w14:textId="77777777" w:rsidR="00E14310" w:rsidRDefault="00000000">
            <w:pPr>
              <w:pStyle w:val="TableParagraph"/>
              <w:spacing w:line="268" w:lineRule="exact"/>
            </w:pPr>
            <w:r>
              <w:t>Resubmitting</w:t>
            </w:r>
            <w:r>
              <w:rPr>
                <w:spacing w:val="-8"/>
              </w:rPr>
              <w:t xml:space="preserve"> </w:t>
            </w:r>
            <w:r>
              <w:t>previously</w:t>
            </w:r>
            <w:r>
              <w:rPr>
                <w:spacing w:val="-4"/>
              </w:rPr>
              <w:t xml:space="preserve"> </w:t>
            </w:r>
            <w:r>
              <w:t>submitted</w:t>
            </w:r>
            <w:r>
              <w:rPr>
                <w:spacing w:val="-5"/>
              </w:rPr>
              <w:t xml:space="preserve"> </w:t>
            </w:r>
            <w:r>
              <w:t>work</w:t>
            </w:r>
            <w:r>
              <w:rPr>
                <w:spacing w:val="-7"/>
              </w:rPr>
              <w:t xml:space="preserve"> </w:t>
            </w:r>
            <w:r>
              <w:t>(in</w:t>
            </w:r>
            <w:r>
              <w:rPr>
                <w:spacing w:val="-6"/>
              </w:rPr>
              <w:t xml:space="preserve"> </w:t>
            </w:r>
            <w:r>
              <w:t>part</w:t>
            </w:r>
            <w:r>
              <w:rPr>
                <w:spacing w:val="-6"/>
              </w:rPr>
              <w:t xml:space="preserve"> </w:t>
            </w:r>
            <w:r>
              <w:t>or</w:t>
            </w:r>
            <w:r>
              <w:rPr>
                <w:spacing w:val="-5"/>
              </w:rPr>
              <w:t xml:space="preserve"> </w:t>
            </w:r>
            <w:r>
              <w:t>in</w:t>
            </w:r>
            <w:r>
              <w:rPr>
                <w:spacing w:val="-7"/>
              </w:rPr>
              <w:t xml:space="preserve"> </w:t>
            </w:r>
            <w:r>
              <w:t>full)</w:t>
            </w:r>
            <w:r>
              <w:rPr>
                <w:spacing w:val="-5"/>
              </w:rPr>
              <w:t xml:space="preserve"> </w:t>
            </w:r>
            <w:r>
              <w:t>for</w:t>
            </w:r>
            <w:r>
              <w:rPr>
                <w:spacing w:val="-5"/>
              </w:rPr>
              <w:t xml:space="preserve"> </w:t>
            </w:r>
            <w:r>
              <w:t>separate</w:t>
            </w:r>
            <w:r>
              <w:rPr>
                <w:spacing w:val="-3"/>
              </w:rPr>
              <w:t xml:space="preserve"> </w:t>
            </w:r>
            <w:r>
              <w:t>credit</w:t>
            </w:r>
            <w:r>
              <w:rPr>
                <w:spacing w:val="-4"/>
              </w:rPr>
              <w:t xml:space="preserve"> </w:t>
            </w:r>
            <w:r>
              <w:t>without</w:t>
            </w:r>
            <w:r>
              <w:rPr>
                <w:spacing w:val="-4"/>
              </w:rPr>
              <w:t xml:space="preserve"> </w:t>
            </w:r>
            <w:r>
              <w:t>acknowledgement</w:t>
            </w:r>
            <w:r>
              <w:rPr>
                <w:spacing w:val="-6"/>
              </w:rPr>
              <w:t xml:space="preserve"> </w:t>
            </w:r>
            <w:r>
              <w:t>(self-plagiarism)</w:t>
            </w:r>
            <w:r>
              <w:rPr>
                <w:spacing w:val="-5"/>
              </w:rPr>
              <w:t xml:space="preserve"> </w:t>
            </w:r>
            <w:r>
              <w:t>from</w:t>
            </w:r>
            <w:r>
              <w:rPr>
                <w:spacing w:val="-4"/>
              </w:rPr>
              <w:t xml:space="preserve"> </w:t>
            </w:r>
            <w:r>
              <w:t>a</w:t>
            </w:r>
            <w:r>
              <w:rPr>
                <w:spacing w:val="-4"/>
              </w:rPr>
              <w:t xml:space="preserve"> </w:t>
            </w:r>
            <w:r>
              <w:rPr>
                <w:spacing w:val="-2"/>
              </w:rPr>
              <w:t>subject</w:t>
            </w:r>
          </w:p>
          <w:p w14:paraId="322144BA" w14:textId="77777777" w:rsidR="00E14310" w:rsidRDefault="00000000">
            <w:pPr>
              <w:pStyle w:val="TableParagraph"/>
              <w:spacing w:line="259" w:lineRule="exact"/>
            </w:pPr>
            <w:r>
              <w:t>previously</w:t>
            </w:r>
            <w:r>
              <w:rPr>
                <w:spacing w:val="-4"/>
              </w:rPr>
              <w:t xml:space="preserve"> </w:t>
            </w:r>
            <w:r>
              <w:rPr>
                <w:spacing w:val="-2"/>
              </w:rPr>
              <w:t>studied</w:t>
            </w:r>
          </w:p>
        </w:tc>
      </w:tr>
      <w:tr w:rsidR="00E14310" w14:paraId="011B5296" w14:textId="77777777">
        <w:trPr>
          <w:trHeight w:val="549"/>
        </w:trPr>
        <w:tc>
          <w:tcPr>
            <w:tcW w:w="989" w:type="dxa"/>
          </w:tcPr>
          <w:p w14:paraId="2CC9DA25" w14:textId="77777777" w:rsidR="00E14310" w:rsidRDefault="00000000">
            <w:pPr>
              <w:pStyle w:val="TableParagraph"/>
              <w:spacing w:line="268" w:lineRule="exact"/>
            </w:pPr>
            <w:r>
              <w:rPr>
                <w:spacing w:val="-2"/>
              </w:rPr>
              <w:t>Medium</w:t>
            </w:r>
          </w:p>
        </w:tc>
        <w:tc>
          <w:tcPr>
            <w:tcW w:w="12473" w:type="dxa"/>
          </w:tcPr>
          <w:p w14:paraId="56C28299" w14:textId="77777777" w:rsidR="00E14310" w:rsidRDefault="00000000">
            <w:pPr>
              <w:pStyle w:val="TableParagraph"/>
              <w:spacing w:line="268" w:lineRule="exact"/>
            </w:pPr>
            <w:r>
              <w:t>Resubmitting</w:t>
            </w:r>
            <w:r>
              <w:rPr>
                <w:spacing w:val="-8"/>
              </w:rPr>
              <w:t xml:space="preserve"> </w:t>
            </w:r>
            <w:r>
              <w:t>previously</w:t>
            </w:r>
            <w:r>
              <w:rPr>
                <w:spacing w:val="-4"/>
              </w:rPr>
              <w:t xml:space="preserve"> </w:t>
            </w:r>
            <w:r>
              <w:t>submitted</w:t>
            </w:r>
            <w:r>
              <w:rPr>
                <w:spacing w:val="-6"/>
              </w:rPr>
              <w:t xml:space="preserve"> </w:t>
            </w:r>
            <w:r>
              <w:t>work</w:t>
            </w:r>
            <w:r>
              <w:rPr>
                <w:spacing w:val="-7"/>
              </w:rPr>
              <w:t xml:space="preserve"> </w:t>
            </w:r>
            <w:r>
              <w:t>(in</w:t>
            </w:r>
            <w:r>
              <w:rPr>
                <w:spacing w:val="-6"/>
              </w:rPr>
              <w:t xml:space="preserve"> </w:t>
            </w:r>
            <w:r>
              <w:t>part</w:t>
            </w:r>
            <w:r>
              <w:rPr>
                <w:spacing w:val="-7"/>
              </w:rPr>
              <w:t xml:space="preserve"> </w:t>
            </w:r>
            <w:proofErr w:type="gramStart"/>
            <w:r>
              <w:t>or</w:t>
            </w:r>
            <w:r>
              <w:rPr>
                <w:spacing w:val="-5"/>
              </w:rPr>
              <w:t xml:space="preserve"> </w:t>
            </w:r>
            <w:r>
              <w:t>in</w:t>
            </w:r>
            <w:proofErr w:type="gramEnd"/>
            <w:r>
              <w:rPr>
                <w:spacing w:val="-7"/>
              </w:rPr>
              <w:t xml:space="preserve"> </w:t>
            </w:r>
            <w:r>
              <w:t>full)</w:t>
            </w:r>
            <w:r>
              <w:rPr>
                <w:spacing w:val="-5"/>
              </w:rPr>
              <w:t xml:space="preserve"> </w:t>
            </w:r>
            <w:r>
              <w:t>for</w:t>
            </w:r>
            <w:r>
              <w:rPr>
                <w:spacing w:val="-5"/>
              </w:rPr>
              <w:t xml:space="preserve"> </w:t>
            </w:r>
            <w:r>
              <w:t>separate</w:t>
            </w:r>
            <w:r>
              <w:rPr>
                <w:spacing w:val="-4"/>
              </w:rPr>
              <w:t xml:space="preserve"> </w:t>
            </w:r>
            <w:r>
              <w:t>credit</w:t>
            </w:r>
            <w:r>
              <w:rPr>
                <w:spacing w:val="-5"/>
              </w:rPr>
              <w:t xml:space="preserve"> </w:t>
            </w:r>
            <w:r>
              <w:t>without</w:t>
            </w:r>
            <w:r>
              <w:rPr>
                <w:spacing w:val="-4"/>
              </w:rPr>
              <w:t xml:space="preserve"> </w:t>
            </w:r>
            <w:r>
              <w:t>acknowledgement</w:t>
            </w:r>
            <w:r>
              <w:rPr>
                <w:spacing w:val="-6"/>
              </w:rPr>
              <w:t xml:space="preserve"> </w:t>
            </w:r>
            <w:r>
              <w:t>(self-plagiarism)</w:t>
            </w:r>
            <w:r>
              <w:rPr>
                <w:spacing w:val="-5"/>
              </w:rPr>
              <w:t xml:space="preserve"> </w:t>
            </w:r>
            <w:r>
              <w:t>from</w:t>
            </w:r>
            <w:r>
              <w:rPr>
                <w:spacing w:val="-4"/>
              </w:rPr>
              <w:t xml:space="preserve"> </w:t>
            </w:r>
            <w:r>
              <w:rPr>
                <w:spacing w:val="-10"/>
              </w:rPr>
              <w:t>a</w:t>
            </w:r>
          </w:p>
          <w:p w14:paraId="7F191A85" w14:textId="77777777" w:rsidR="00E14310" w:rsidRDefault="00000000">
            <w:pPr>
              <w:pStyle w:val="TableParagraph"/>
              <w:spacing w:line="261" w:lineRule="exact"/>
            </w:pPr>
            <w:r>
              <w:t>different</w:t>
            </w:r>
            <w:r>
              <w:rPr>
                <w:spacing w:val="-5"/>
              </w:rPr>
              <w:t xml:space="preserve"> </w:t>
            </w:r>
            <w:r>
              <w:rPr>
                <w:spacing w:val="-2"/>
              </w:rPr>
              <w:t>subject</w:t>
            </w:r>
          </w:p>
        </w:tc>
      </w:tr>
      <w:tr w:rsidR="00E14310" w14:paraId="0ACCB00A" w14:textId="77777777">
        <w:trPr>
          <w:trHeight w:val="537"/>
        </w:trPr>
        <w:tc>
          <w:tcPr>
            <w:tcW w:w="989" w:type="dxa"/>
          </w:tcPr>
          <w:p w14:paraId="103BF81F" w14:textId="77777777" w:rsidR="00E14310" w:rsidRDefault="00000000">
            <w:pPr>
              <w:pStyle w:val="TableParagraph"/>
              <w:spacing w:line="268" w:lineRule="exact"/>
            </w:pPr>
            <w:r>
              <w:rPr>
                <w:spacing w:val="-4"/>
              </w:rPr>
              <w:t>High</w:t>
            </w:r>
          </w:p>
        </w:tc>
        <w:tc>
          <w:tcPr>
            <w:tcW w:w="12473" w:type="dxa"/>
          </w:tcPr>
          <w:p w14:paraId="67AA7682" w14:textId="77777777" w:rsidR="00E14310" w:rsidRDefault="00000000">
            <w:pPr>
              <w:pStyle w:val="TableParagraph"/>
              <w:spacing w:line="268" w:lineRule="exact"/>
            </w:pPr>
            <w:r>
              <w:t>Uploading</w:t>
            </w:r>
            <w:r>
              <w:rPr>
                <w:spacing w:val="-7"/>
              </w:rPr>
              <w:t xml:space="preserve"> </w:t>
            </w:r>
            <w:r>
              <w:t>to</w:t>
            </w:r>
            <w:r>
              <w:rPr>
                <w:spacing w:val="-4"/>
              </w:rPr>
              <w:t xml:space="preserve"> </w:t>
            </w:r>
            <w:r>
              <w:t>third</w:t>
            </w:r>
            <w:r>
              <w:rPr>
                <w:spacing w:val="-5"/>
              </w:rPr>
              <w:t xml:space="preserve"> </w:t>
            </w:r>
            <w:r>
              <w:t>party</w:t>
            </w:r>
            <w:r>
              <w:rPr>
                <w:spacing w:val="-3"/>
              </w:rPr>
              <w:t xml:space="preserve"> </w:t>
            </w:r>
            <w:r>
              <w:t>websites</w:t>
            </w:r>
            <w:r>
              <w:rPr>
                <w:spacing w:val="-5"/>
              </w:rPr>
              <w:t xml:space="preserve"> </w:t>
            </w:r>
            <w:r>
              <w:t>(or</w:t>
            </w:r>
            <w:r>
              <w:rPr>
                <w:spacing w:val="-5"/>
              </w:rPr>
              <w:t xml:space="preserve"> </w:t>
            </w:r>
            <w:r>
              <w:t>other</w:t>
            </w:r>
            <w:r>
              <w:rPr>
                <w:spacing w:val="-4"/>
              </w:rPr>
              <w:t xml:space="preserve"> </w:t>
            </w:r>
            <w:r>
              <w:t>locations</w:t>
            </w:r>
            <w:r>
              <w:rPr>
                <w:spacing w:val="-5"/>
              </w:rPr>
              <w:t xml:space="preserve"> </w:t>
            </w:r>
            <w:r>
              <w:t>where</w:t>
            </w:r>
            <w:r>
              <w:rPr>
                <w:spacing w:val="-6"/>
              </w:rPr>
              <w:t xml:space="preserve"> </w:t>
            </w:r>
            <w:r>
              <w:t>students</w:t>
            </w:r>
            <w:r>
              <w:rPr>
                <w:spacing w:val="-5"/>
              </w:rPr>
              <w:t xml:space="preserve"> </w:t>
            </w:r>
            <w:r>
              <w:t>can</w:t>
            </w:r>
            <w:r>
              <w:rPr>
                <w:spacing w:val="-5"/>
              </w:rPr>
              <w:t xml:space="preserve"> </w:t>
            </w:r>
            <w:r>
              <w:t>access</w:t>
            </w:r>
            <w:r>
              <w:rPr>
                <w:spacing w:val="-5"/>
              </w:rPr>
              <w:t xml:space="preserve"> </w:t>
            </w:r>
            <w:r>
              <w:t>the</w:t>
            </w:r>
            <w:r>
              <w:rPr>
                <w:spacing w:val="-3"/>
              </w:rPr>
              <w:t xml:space="preserve"> </w:t>
            </w:r>
            <w:r>
              <w:t>work)</w:t>
            </w:r>
            <w:r>
              <w:rPr>
                <w:spacing w:val="-5"/>
              </w:rPr>
              <w:t xml:space="preserve"> </w:t>
            </w:r>
            <w:r>
              <w:t>completed</w:t>
            </w:r>
            <w:r>
              <w:rPr>
                <w:spacing w:val="-5"/>
              </w:rPr>
              <w:t xml:space="preserve"> </w:t>
            </w:r>
            <w:r>
              <w:t>and/or</w:t>
            </w:r>
            <w:r>
              <w:rPr>
                <w:spacing w:val="-3"/>
              </w:rPr>
              <w:t xml:space="preserve"> </w:t>
            </w:r>
            <w:r>
              <w:t>previously</w:t>
            </w:r>
            <w:r>
              <w:rPr>
                <w:spacing w:val="-3"/>
              </w:rPr>
              <w:t xml:space="preserve"> </w:t>
            </w:r>
            <w:r>
              <w:t>assessed</w:t>
            </w:r>
            <w:r>
              <w:rPr>
                <w:spacing w:val="-4"/>
              </w:rPr>
              <w:t xml:space="preserve"> work</w:t>
            </w:r>
          </w:p>
          <w:p w14:paraId="119135E1" w14:textId="77777777" w:rsidR="00E14310" w:rsidRDefault="00000000">
            <w:pPr>
              <w:pStyle w:val="TableParagraph"/>
              <w:spacing w:line="249" w:lineRule="exact"/>
            </w:pPr>
            <w:r>
              <w:t>without</w:t>
            </w:r>
            <w:r>
              <w:rPr>
                <w:spacing w:val="-4"/>
              </w:rPr>
              <w:t xml:space="preserve"> </w:t>
            </w:r>
            <w:r>
              <w:rPr>
                <w:spacing w:val="-2"/>
              </w:rPr>
              <w:t>permission</w:t>
            </w:r>
          </w:p>
        </w:tc>
      </w:tr>
    </w:tbl>
    <w:p w14:paraId="698A250E" w14:textId="77777777" w:rsidR="00E14310" w:rsidRDefault="00E14310">
      <w:pPr>
        <w:pStyle w:val="TableParagraph"/>
        <w:spacing w:line="249" w:lineRule="exact"/>
        <w:sectPr w:rsidR="00E14310">
          <w:headerReference w:type="default" r:id="rId9"/>
          <w:footerReference w:type="default" r:id="rId10"/>
          <w:pgSz w:w="16840" w:h="11910" w:orient="landscape"/>
          <w:pgMar w:top="1400" w:right="1842" w:bottom="1200" w:left="1417" w:header="707" w:footer="1002" w:gutter="0"/>
          <w:cols w:space="720"/>
        </w:sectPr>
      </w:pPr>
    </w:p>
    <w:p w14:paraId="73BC777A" w14:textId="77777777" w:rsidR="00E14310" w:rsidRDefault="00E14310">
      <w:pPr>
        <w:pStyle w:val="BodyText"/>
        <w:spacing w:before="147"/>
        <w:rPr>
          <w:rFonts w:ascii="Calibri Light"/>
          <w:sz w:val="24"/>
        </w:rPr>
      </w:pPr>
    </w:p>
    <w:p w14:paraId="20408B05" w14:textId="77777777" w:rsidR="00E14310" w:rsidRDefault="00000000">
      <w:pPr>
        <w:pStyle w:val="Heading2"/>
      </w:pPr>
      <w:bookmarkStart w:id="12" w:name="Example_3:_Cheating"/>
      <w:bookmarkStart w:id="13" w:name="_bookmark6"/>
      <w:bookmarkEnd w:id="12"/>
      <w:bookmarkEnd w:id="13"/>
      <w:r>
        <w:rPr>
          <w:color w:val="1F4D78"/>
        </w:rPr>
        <w:t>Example</w:t>
      </w:r>
      <w:r>
        <w:rPr>
          <w:color w:val="1F4D78"/>
          <w:spacing w:val="-1"/>
        </w:rPr>
        <w:t xml:space="preserve"> </w:t>
      </w:r>
      <w:r>
        <w:rPr>
          <w:color w:val="1F4D78"/>
        </w:rPr>
        <w:t xml:space="preserve">3: </w:t>
      </w:r>
      <w:r>
        <w:rPr>
          <w:color w:val="1F4D78"/>
          <w:spacing w:val="-2"/>
        </w:rPr>
        <w:t>Cheating</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2331"/>
      </w:tblGrid>
      <w:tr w:rsidR="00E14310" w14:paraId="45B83B62" w14:textId="77777777">
        <w:trPr>
          <w:trHeight w:val="268"/>
        </w:trPr>
        <w:tc>
          <w:tcPr>
            <w:tcW w:w="1130" w:type="dxa"/>
            <w:shd w:val="clear" w:color="auto" w:fill="006FC0"/>
          </w:tcPr>
          <w:p w14:paraId="6721F07E" w14:textId="77777777" w:rsidR="00E14310" w:rsidRDefault="00000000">
            <w:pPr>
              <w:pStyle w:val="TableParagraph"/>
              <w:spacing w:line="248" w:lineRule="exact"/>
              <w:rPr>
                <w:b/>
              </w:rPr>
            </w:pPr>
            <w:r>
              <w:rPr>
                <w:b/>
                <w:color w:val="FFFFFF"/>
                <w:spacing w:val="-2"/>
              </w:rPr>
              <w:t>Severity</w:t>
            </w:r>
          </w:p>
        </w:tc>
        <w:tc>
          <w:tcPr>
            <w:tcW w:w="12331" w:type="dxa"/>
            <w:shd w:val="clear" w:color="auto" w:fill="006FC0"/>
          </w:tcPr>
          <w:p w14:paraId="1C13FC06" w14:textId="77777777" w:rsidR="00E14310" w:rsidRDefault="00000000">
            <w:pPr>
              <w:pStyle w:val="TableParagraph"/>
              <w:spacing w:line="248" w:lineRule="exact"/>
              <w:ind w:left="105"/>
              <w:rPr>
                <w:b/>
              </w:rPr>
            </w:pPr>
            <w:r>
              <w:rPr>
                <w:b/>
                <w:color w:val="FFFFFF"/>
                <w:spacing w:val="-2"/>
              </w:rPr>
              <w:t>Description</w:t>
            </w:r>
          </w:p>
        </w:tc>
      </w:tr>
      <w:tr w:rsidR="00E14310" w14:paraId="6885FC67" w14:textId="77777777">
        <w:trPr>
          <w:trHeight w:val="1074"/>
        </w:trPr>
        <w:tc>
          <w:tcPr>
            <w:tcW w:w="1130" w:type="dxa"/>
          </w:tcPr>
          <w:p w14:paraId="47CB0A33" w14:textId="77777777" w:rsidR="00E14310" w:rsidRDefault="00000000">
            <w:pPr>
              <w:pStyle w:val="TableParagraph"/>
              <w:spacing w:line="268" w:lineRule="exact"/>
            </w:pPr>
            <w:r>
              <w:rPr>
                <w:spacing w:val="-5"/>
              </w:rPr>
              <w:t>Low</w:t>
            </w:r>
          </w:p>
        </w:tc>
        <w:tc>
          <w:tcPr>
            <w:tcW w:w="12331" w:type="dxa"/>
          </w:tcPr>
          <w:p w14:paraId="53531A12" w14:textId="77777777" w:rsidR="00E14310" w:rsidRDefault="00000000">
            <w:pPr>
              <w:pStyle w:val="TableParagraph"/>
              <w:spacing w:line="268" w:lineRule="exact"/>
              <w:ind w:left="105"/>
            </w:pPr>
            <w:r>
              <w:t>Continued</w:t>
            </w:r>
            <w:r>
              <w:rPr>
                <w:spacing w:val="-8"/>
              </w:rPr>
              <w:t xml:space="preserve"> </w:t>
            </w:r>
            <w:r>
              <w:t>writing</w:t>
            </w:r>
            <w:r>
              <w:rPr>
                <w:spacing w:val="-5"/>
              </w:rPr>
              <w:t xml:space="preserve"> </w:t>
            </w:r>
            <w:r>
              <w:t>after</w:t>
            </w:r>
            <w:r>
              <w:rPr>
                <w:spacing w:val="-5"/>
              </w:rPr>
              <w:t xml:space="preserve"> </w:t>
            </w:r>
            <w:r>
              <w:t>examination/test</w:t>
            </w:r>
            <w:r>
              <w:rPr>
                <w:spacing w:val="-6"/>
              </w:rPr>
              <w:t xml:space="preserve"> </w:t>
            </w:r>
            <w:r>
              <w:t>time</w:t>
            </w:r>
            <w:r>
              <w:rPr>
                <w:spacing w:val="-4"/>
              </w:rPr>
              <w:t xml:space="preserve"> </w:t>
            </w:r>
            <w:r>
              <w:t>is</w:t>
            </w:r>
            <w:r>
              <w:rPr>
                <w:spacing w:val="-6"/>
              </w:rPr>
              <w:t xml:space="preserve"> </w:t>
            </w:r>
            <w:r>
              <w:rPr>
                <w:spacing w:val="-2"/>
              </w:rPr>
              <w:t>completed</w:t>
            </w:r>
          </w:p>
          <w:p w14:paraId="361C12AF" w14:textId="77777777" w:rsidR="00E14310" w:rsidRDefault="00000000">
            <w:pPr>
              <w:pStyle w:val="TableParagraph"/>
              <w:ind w:left="105"/>
            </w:pPr>
            <w:r>
              <w:t>Exceeding</w:t>
            </w:r>
            <w:r>
              <w:rPr>
                <w:spacing w:val="-3"/>
              </w:rPr>
              <w:t xml:space="preserve"> </w:t>
            </w:r>
            <w:r>
              <w:t>the</w:t>
            </w:r>
            <w:r>
              <w:rPr>
                <w:spacing w:val="-1"/>
              </w:rPr>
              <w:t xml:space="preserve"> </w:t>
            </w:r>
            <w:r>
              <w:t>time</w:t>
            </w:r>
            <w:r>
              <w:rPr>
                <w:spacing w:val="-4"/>
              </w:rPr>
              <w:t xml:space="preserve"> </w:t>
            </w:r>
            <w:r>
              <w:t>allocation</w:t>
            </w:r>
            <w:r>
              <w:rPr>
                <w:spacing w:val="-3"/>
              </w:rPr>
              <w:t xml:space="preserve"> </w:t>
            </w:r>
            <w:r>
              <w:t>on</w:t>
            </w:r>
            <w:r>
              <w:rPr>
                <w:spacing w:val="-5"/>
              </w:rPr>
              <w:t xml:space="preserve"> </w:t>
            </w:r>
            <w:r>
              <w:t>an</w:t>
            </w:r>
            <w:r>
              <w:rPr>
                <w:spacing w:val="-3"/>
              </w:rPr>
              <w:t xml:space="preserve"> </w:t>
            </w:r>
            <w:r>
              <w:t>online</w:t>
            </w:r>
            <w:r>
              <w:rPr>
                <w:spacing w:val="-4"/>
              </w:rPr>
              <w:t xml:space="preserve"> </w:t>
            </w:r>
            <w:r>
              <w:t>test</w:t>
            </w:r>
            <w:r>
              <w:rPr>
                <w:spacing w:val="-1"/>
              </w:rPr>
              <w:t xml:space="preserve"> </w:t>
            </w:r>
            <w:r>
              <w:t>Bringing</w:t>
            </w:r>
            <w:r>
              <w:rPr>
                <w:spacing w:val="-3"/>
              </w:rPr>
              <w:t xml:space="preserve"> </w:t>
            </w:r>
            <w:r>
              <w:t>(but</w:t>
            </w:r>
            <w:r>
              <w:rPr>
                <w:spacing w:val="-1"/>
              </w:rPr>
              <w:t xml:space="preserve"> </w:t>
            </w:r>
            <w:r>
              <w:t>not</w:t>
            </w:r>
            <w:r>
              <w:rPr>
                <w:spacing w:val="-1"/>
              </w:rPr>
              <w:t xml:space="preserve"> </w:t>
            </w:r>
            <w:r>
              <w:t>using)</w:t>
            </w:r>
            <w:r>
              <w:rPr>
                <w:spacing w:val="-4"/>
              </w:rPr>
              <w:t xml:space="preserve"> </w:t>
            </w:r>
            <w:r>
              <w:t>unauthorised</w:t>
            </w:r>
            <w:r>
              <w:rPr>
                <w:spacing w:val="-3"/>
              </w:rPr>
              <w:t xml:space="preserve"> </w:t>
            </w:r>
            <w:r>
              <w:t>material</w:t>
            </w:r>
            <w:r>
              <w:rPr>
                <w:spacing w:val="-5"/>
              </w:rPr>
              <w:t xml:space="preserve"> </w:t>
            </w:r>
            <w:r>
              <w:t>into</w:t>
            </w:r>
            <w:r>
              <w:rPr>
                <w:spacing w:val="-3"/>
              </w:rPr>
              <w:t xml:space="preserve"> </w:t>
            </w:r>
            <w:r>
              <w:t>an</w:t>
            </w:r>
            <w:r>
              <w:rPr>
                <w:spacing w:val="-3"/>
              </w:rPr>
              <w:t xml:space="preserve"> </w:t>
            </w:r>
            <w:r>
              <w:t>examination</w:t>
            </w:r>
            <w:r>
              <w:rPr>
                <w:spacing w:val="-3"/>
              </w:rPr>
              <w:t xml:space="preserve"> </w:t>
            </w:r>
            <w:r>
              <w:t>because</w:t>
            </w:r>
            <w:r>
              <w:rPr>
                <w:spacing w:val="-1"/>
              </w:rPr>
              <w:t xml:space="preserve"> </w:t>
            </w:r>
            <w:r>
              <w:t>the</w:t>
            </w:r>
            <w:r>
              <w:rPr>
                <w:spacing w:val="-1"/>
              </w:rPr>
              <w:t xml:space="preserve"> </w:t>
            </w:r>
            <w:r>
              <w:t>student was unaware that it was a closed book examination</w:t>
            </w:r>
          </w:p>
          <w:p w14:paraId="6E059DDC" w14:textId="77777777" w:rsidR="00E14310" w:rsidRDefault="00000000">
            <w:pPr>
              <w:pStyle w:val="TableParagraph"/>
              <w:spacing w:line="249" w:lineRule="exact"/>
              <w:ind w:left="105"/>
            </w:pPr>
            <w:r>
              <w:t>Having</w:t>
            </w:r>
            <w:r>
              <w:rPr>
                <w:spacing w:val="-7"/>
              </w:rPr>
              <w:t xml:space="preserve"> </w:t>
            </w:r>
            <w:r>
              <w:t>(theoretical)</w:t>
            </w:r>
            <w:r>
              <w:rPr>
                <w:spacing w:val="-3"/>
              </w:rPr>
              <w:t xml:space="preserve"> </w:t>
            </w:r>
            <w:r>
              <w:t>access</w:t>
            </w:r>
            <w:r>
              <w:rPr>
                <w:spacing w:val="-5"/>
              </w:rPr>
              <w:t xml:space="preserve"> </w:t>
            </w:r>
            <w:r>
              <w:t>to</w:t>
            </w:r>
            <w:r>
              <w:rPr>
                <w:spacing w:val="-2"/>
              </w:rPr>
              <w:t xml:space="preserve"> </w:t>
            </w:r>
            <w:r>
              <w:t>unauthorised</w:t>
            </w:r>
            <w:r>
              <w:rPr>
                <w:spacing w:val="-6"/>
              </w:rPr>
              <w:t xml:space="preserve"> </w:t>
            </w:r>
            <w:r>
              <w:t>material</w:t>
            </w:r>
            <w:r>
              <w:rPr>
                <w:spacing w:val="-6"/>
              </w:rPr>
              <w:t xml:space="preserve"> </w:t>
            </w:r>
            <w:r>
              <w:t>or</w:t>
            </w:r>
            <w:r>
              <w:rPr>
                <w:spacing w:val="-4"/>
              </w:rPr>
              <w:t xml:space="preserve"> </w:t>
            </w:r>
            <w:r>
              <w:t>technology</w:t>
            </w:r>
            <w:r>
              <w:rPr>
                <w:spacing w:val="-2"/>
              </w:rPr>
              <w:t xml:space="preserve"> </w:t>
            </w:r>
            <w:r>
              <w:t>(</w:t>
            </w:r>
            <w:proofErr w:type="spellStart"/>
            <w:r>
              <w:t>eg</w:t>
            </w:r>
            <w:proofErr w:type="spellEnd"/>
            <w:r>
              <w:rPr>
                <w:spacing w:val="-6"/>
              </w:rPr>
              <w:t xml:space="preserve"> </w:t>
            </w:r>
            <w:r>
              <w:t>a</w:t>
            </w:r>
            <w:r>
              <w:rPr>
                <w:spacing w:val="-3"/>
              </w:rPr>
              <w:t xml:space="preserve"> </w:t>
            </w:r>
            <w:r>
              <w:t>phone</w:t>
            </w:r>
            <w:r>
              <w:rPr>
                <w:spacing w:val="-5"/>
              </w:rPr>
              <w:t xml:space="preserve"> </w:t>
            </w:r>
            <w:r>
              <w:t>in</w:t>
            </w:r>
            <w:r>
              <w:rPr>
                <w:spacing w:val="-5"/>
              </w:rPr>
              <w:t xml:space="preserve"> </w:t>
            </w:r>
            <w:r>
              <w:t>a</w:t>
            </w:r>
            <w:r>
              <w:rPr>
                <w:spacing w:val="-4"/>
              </w:rPr>
              <w:t xml:space="preserve"> </w:t>
            </w:r>
            <w:r>
              <w:t>pocket</w:t>
            </w:r>
            <w:r>
              <w:rPr>
                <w:spacing w:val="-5"/>
              </w:rPr>
              <w:t xml:space="preserve"> </w:t>
            </w:r>
            <w:r>
              <w:t>but</w:t>
            </w:r>
            <w:r>
              <w:rPr>
                <w:spacing w:val="-2"/>
              </w:rPr>
              <w:t xml:space="preserve"> </w:t>
            </w:r>
            <w:r>
              <w:t>no</w:t>
            </w:r>
            <w:r>
              <w:rPr>
                <w:spacing w:val="-4"/>
              </w:rPr>
              <w:t xml:space="preserve"> </w:t>
            </w:r>
            <w:r>
              <w:t>access</w:t>
            </w:r>
            <w:r>
              <w:rPr>
                <w:spacing w:val="-3"/>
              </w:rPr>
              <w:t xml:space="preserve"> </w:t>
            </w:r>
            <w:r>
              <w:rPr>
                <w:spacing w:val="-2"/>
              </w:rPr>
              <w:t>attempted)</w:t>
            </w:r>
          </w:p>
        </w:tc>
      </w:tr>
      <w:tr w:rsidR="00E14310" w14:paraId="729FD951" w14:textId="77777777">
        <w:trPr>
          <w:trHeight w:val="805"/>
        </w:trPr>
        <w:tc>
          <w:tcPr>
            <w:tcW w:w="1130" w:type="dxa"/>
          </w:tcPr>
          <w:p w14:paraId="7730E271" w14:textId="77777777" w:rsidR="00E14310" w:rsidRDefault="00000000">
            <w:pPr>
              <w:pStyle w:val="TableParagraph"/>
              <w:spacing w:line="268" w:lineRule="exact"/>
            </w:pPr>
            <w:r>
              <w:rPr>
                <w:spacing w:val="-2"/>
              </w:rPr>
              <w:t>Medium</w:t>
            </w:r>
          </w:p>
        </w:tc>
        <w:tc>
          <w:tcPr>
            <w:tcW w:w="12331" w:type="dxa"/>
          </w:tcPr>
          <w:p w14:paraId="296BFFE4" w14:textId="77777777" w:rsidR="00E14310" w:rsidRDefault="00000000">
            <w:pPr>
              <w:pStyle w:val="TableParagraph"/>
              <w:ind w:left="105" w:right="2677"/>
            </w:pPr>
            <w:r>
              <w:t>Seeking unauthorised assistance with assignment Using unauthorised material in an examination. Receiving</w:t>
            </w:r>
            <w:r>
              <w:rPr>
                <w:spacing w:val="-2"/>
              </w:rPr>
              <w:t xml:space="preserve"> </w:t>
            </w:r>
            <w:r>
              <w:t>assistance</w:t>
            </w:r>
            <w:r>
              <w:rPr>
                <w:spacing w:val="-3"/>
              </w:rPr>
              <w:t xml:space="preserve"> </w:t>
            </w:r>
            <w:r>
              <w:t>on</w:t>
            </w:r>
            <w:r>
              <w:rPr>
                <w:spacing w:val="-2"/>
              </w:rPr>
              <w:t xml:space="preserve"> </w:t>
            </w:r>
            <w:r>
              <w:t>an</w:t>
            </w:r>
            <w:r>
              <w:rPr>
                <w:spacing w:val="-4"/>
              </w:rPr>
              <w:t xml:space="preserve"> </w:t>
            </w:r>
            <w:r>
              <w:t>assessment</w:t>
            </w:r>
            <w:r>
              <w:rPr>
                <w:spacing w:val="-3"/>
              </w:rPr>
              <w:t xml:space="preserve"> </w:t>
            </w:r>
            <w:r>
              <w:t>task</w:t>
            </w:r>
            <w:r>
              <w:rPr>
                <w:spacing w:val="-3"/>
              </w:rPr>
              <w:t xml:space="preserve"> </w:t>
            </w:r>
            <w:r>
              <w:t>that</w:t>
            </w:r>
            <w:r>
              <w:rPr>
                <w:spacing w:val="-3"/>
              </w:rPr>
              <w:t xml:space="preserve"> </w:t>
            </w:r>
            <w:r>
              <w:t>has</w:t>
            </w:r>
            <w:r>
              <w:rPr>
                <w:spacing w:val="-1"/>
              </w:rPr>
              <w:t xml:space="preserve"> </w:t>
            </w:r>
            <w:r>
              <w:t>the effect</w:t>
            </w:r>
            <w:r>
              <w:rPr>
                <w:spacing w:val="-3"/>
              </w:rPr>
              <w:t xml:space="preserve"> </w:t>
            </w:r>
            <w:r>
              <w:t>of</w:t>
            </w:r>
            <w:r>
              <w:rPr>
                <w:spacing w:val="-3"/>
              </w:rPr>
              <w:t xml:space="preserve"> </w:t>
            </w:r>
            <w:r>
              <w:t>making</w:t>
            </w:r>
            <w:r>
              <w:rPr>
                <w:spacing w:val="-2"/>
              </w:rPr>
              <w:t xml:space="preserve"> </w:t>
            </w:r>
            <w:r>
              <w:t>it</w:t>
            </w:r>
            <w:r>
              <w:rPr>
                <w:spacing w:val="-3"/>
              </w:rPr>
              <w:t xml:space="preserve"> </w:t>
            </w:r>
            <w:r>
              <w:t>someone</w:t>
            </w:r>
            <w:r>
              <w:rPr>
                <w:spacing w:val="-3"/>
              </w:rPr>
              <w:t xml:space="preserve"> </w:t>
            </w:r>
            <w:r>
              <w:t>else’s</w:t>
            </w:r>
            <w:r>
              <w:rPr>
                <w:spacing w:val="-3"/>
              </w:rPr>
              <w:t xml:space="preserve"> </w:t>
            </w:r>
            <w:r>
              <w:t>work</w:t>
            </w:r>
            <w:r>
              <w:rPr>
                <w:spacing w:val="-3"/>
              </w:rPr>
              <w:t xml:space="preserve"> </w:t>
            </w:r>
            <w:proofErr w:type="gramStart"/>
            <w:r>
              <w:t>changing</w:t>
            </w:r>
            <w:proofErr w:type="gramEnd"/>
          </w:p>
          <w:p w14:paraId="2F44849A" w14:textId="77777777" w:rsidR="00E14310" w:rsidRDefault="00000000">
            <w:pPr>
              <w:pStyle w:val="TableParagraph"/>
              <w:spacing w:line="249" w:lineRule="exact"/>
              <w:ind w:left="105"/>
            </w:pPr>
            <w:r>
              <w:t>Communicating</w:t>
            </w:r>
            <w:r>
              <w:rPr>
                <w:spacing w:val="-7"/>
              </w:rPr>
              <w:t xml:space="preserve"> </w:t>
            </w:r>
            <w:r>
              <w:t>with</w:t>
            </w:r>
            <w:r>
              <w:rPr>
                <w:spacing w:val="-5"/>
              </w:rPr>
              <w:t xml:space="preserve"> </w:t>
            </w:r>
            <w:r>
              <w:t>another</w:t>
            </w:r>
            <w:r>
              <w:rPr>
                <w:spacing w:val="-4"/>
              </w:rPr>
              <w:t xml:space="preserve"> </w:t>
            </w:r>
            <w:r>
              <w:t>student</w:t>
            </w:r>
            <w:r>
              <w:rPr>
                <w:spacing w:val="-5"/>
              </w:rPr>
              <w:t xml:space="preserve"> </w:t>
            </w:r>
            <w:r>
              <w:t>during</w:t>
            </w:r>
            <w:r>
              <w:rPr>
                <w:spacing w:val="-5"/>
              </w:rPr>
              <w:t xml:space="preserve"> </w:t>
            </w:r>
            <w:r>
              <w:t>exams/tests</w:t>
            </w:r>
            <w:r>
              <w:rPr>
                <w:spacing w:val="-3"/>
              </w:rPr>
              <w:t xml:space="preserve"> </w:t>
            </w:r>
            <w:r>
              <w:t>but</w:t>
            </w:r>
            <w:r>
              <w:rPr>
                <w:spacing w:val="-3"/>
              </w:rPr>
              <w:t xml:space="preserve"> </w:t>
            </w:r>
            <w:r>
              <w:t>not</w:t>
            </w:r>
            <w:r>
              <w:rPr>
                <w:spacing w:val="-6"/>
              </w:rPr>
              <w:t xml:space="preserve"> </w:t>
            </w:r>
            <w:r>
              <w:t>on</w:t>
            </w:r>
            <w:r>
              <w:rPr>
                <w:spacing w:val="-5"/>
              </w:rPr>
              <w:t xml:space="preserve"> </w:t>
            </w:r>
            <w:r>
              <w:t>the</w:t>
            </w:r>
            <w:r>
              <w:rPr>
                <w:spacing w:val="-5"/>
              </w:rPr>
              <w:t xml:space="preserve"> </w:t>
            </w:r>
            <w:r>
              <w:t>exam/test</w:t>
            </w:r>
            <w:r>
              <w:rPr>
                <w:spacing w:val="-3"/>
              </w:rPr>
              <w:t xml:space="preserve"> </w:t>
            </w:r>
            <w:r>
              <w:t>itself</w:t>
            </w:r>
            <w:r>
              <w:rPr>
                <w:spacing w:val="-5"/>
              </w:rPr>
              <w:t xml:space="preserve"> </w:t>
            </w:r>
            <w:r>
              <w:t>(</w:t>
            </w:r>
            <w:proofErr w:type="spellStart"/>
            <w:r>
              <w:t>eg</w:t>
            </w:r>
            <w:proofErr w:type="spellEnd"/>
            <w:r>
              <w:t>,</w:t>
            </w:r>
            <w:r>
              <w:rPr>
                <w:spacing w:val="-6"/>
              </w:rPr>
              <w:t xml:space="preserve"> </w:t>
            </w:r>
            <w:r>
              <w:t>asking</w:t>
            </w:r>
            <w:r>
              <w:rPr>
                <w:spacing w:val="-5"/>
              </w:rPr>
              <w:t xml:space="preserve"> </w:t>
            </w:r>
            <w:r>
              <w:t>the</w:t>
            </w:r>
            <w:r>
              <w:rPr>
                <w:spacing w:val="-2"/>
              </w:rPr>
              <w:t xml:space="preserve"> time)</w:t>
            </w:r>
          </w:p>
        </w:tc>
      </w:tr>
      <w:tr w:rsidR="00E14310" w14:paraId="7414BB11" w14:textId="77777777">
        <w:trPr>
          <w:trHeight w:val="1612"/>
        </w:trPr>
        <w:tc>
          <w:tcPr>
            <w:tcW w:w="1130" w:type="dxa"/>
          </w:tcPr>
          <w:p w14:paraId="7960DC4D" w14:textId="77777777" w:rsidR="00E14310" w:rsidRDefault="00000000">
            <w:pPr>
              <w:pStyle w:val="TableParagraph"/>
              <w:spacing w:line="268" w:lineRule="exact"/>
            </w:pPr>
            <w:r>
              <w:rPr>
                <w:spacing w:val="-4"/>
              </w:rPr>
              <w:t>High</w:t>
            </w:r>
          </w:p>
        </w:tc>
        <w:tc>
          <w:tcPr>
            <w:tcW w:w="12331" w:type="dxa"/>
          </w:tcPr>
          <w:p w14:paraId="13F07B20" w14:textId="77777777" w:rsidR="00E14310" w:rsidRDefault="00000000">
            <w:pPr>
              <w:pStyle w:val="TableParagraph"/>
              <w:spacing w:line="268" w:lineRule="exact"/>
              <w:ind w:left="105"/>
            </w:pPr>
            <w:r>
              <w:t>Copying</w:t>
            </w:r>
            <w:r>
              <w:rPr>
                <w:spacing w:val="-4"/>
              </w:rPr>
              <w:t xml:space="preserve"> </w:t>
            </w:r>
            <w:r>
              <w:t>another</w:t>
            </w:r>
            <w:r>
              <w:rPr>
                <w:spacing w:val="-4"/>
              </w:rPr>
              <w:t xml:space="preserve"> </w:t>
            </w:r>
            <w:r>
              <w:t>student’s</w:t>
            </w:r>
            <w:r>
              <w:rPr>
                <w:spacing w:val="-7"/>
              </w:rPr>
              <w:t xml:space="preserve"> </w:t>
            </w:r>
            <w:r>
              <w:t>work</w:t>
            </w:r>
            <w:r>
              <w:rPr>
                <w:spacing w:val="-4"/>
              </w:rPr>
              <w:t xml:space="preserve"> </w:t>
            </w:r>
            <w:r>
              <w:t>in</w:t>
            </w:r>
            <w:r>
              <w:rPr>
                <w:spacing w:val="-3"/>
              </w:rPr>
              <w:t xml:space="preserve"> </w:t>
            </w:r>
            <w:r>
              <w:t>an</w:t>
            </w:r>
            <w:r>
              <w:rPr>
                <w:spacing w:val="-3"/>
              </w:rPr>
              <w:t xml:space="preserve"> </w:t>
            </w:r>
            <w:r>
              <w:rPr>
                <w:spacing w:val="-2"/>
              </w:rPr>
              <w:t>examination.</w:t>
            </w:r>
          </w:p>
          <w:p w14:paraId="0BB02590" w14:textId="77777777" w:rsidR="00E14310" w:rsidRDefault="00000000">
            <w:pPr>
              <w:pStyle w:val="TableParagraph"/>
              <w:ind w:left="105" w:right="1804"/>
            </w:pPr>
            <w:r>
              <w:t>Accessing,</w:t>
            </w:r>
            <w:r>
              <w:rPr>
                <w:spacing w:val="-2"/>
              </w:rPr>
              <w:t xml:space="preserve"> </w:t>
            </w:r>
            <w:r>
              <w:t>purchasing,</w:t>
            </w:r>
            <w:r>
              <w:rPr>
                <w:spacing w:val="-4"/>
              </w:rPr>
              <w:t xml:space="preserve"> </w:t>
            </w:r>
            <w:r>
              <w:t>exchanging</w:t>
            </w:r>
            <w:r>
              <w:rPr>
                <w:spacing w:val="-2"/>
              </w:rPr>
              <w:t xml:space="preserve"> </w:t>
            </w:r>
            <w:r>
              <w:t>or</w:t>
            </w:r>
            <w:r>
              <w:rPr>
                <w:spacing w:val="-2"/>
              </w:rPr>
              <w:t xml:space="preserve"> </w:t>
            </w:r>
            <w:r>
              <w:t>offering</w:t>
            </w:r>
            <w:r>
              <w:rPr>
                <w:spacing w:val="-3"/>
              </w:rPr>
              <w:t xml:space="preserve"> </w:t>
            </w:r>
            <w:proofErr w:type="gramStart"/>
            <w:r>
              <w:t>for</w:t>
            </w:r>
            <w:proofErr w:type="gramEnd"/>
            <w:r>
              <w:rPr>
                <w:spacing w:val="-4"/>
              </w:rPr>
              <w:t xml:space="preserve"> </w:t>
            </w:r>
            <w:r>
              <w:t>purchase</w:t>
            </w:r>
            <w:r>
              <w:rPr>
                <w:spacing w:val="-1"/>
              </w:rPr>
              <w:t xml:space="preserve"> </w:t>
            </w:r>
            <w:r>
              <w:t>any</w:t>
            </w:r>
            <w:r>
              <w:rPr>
                <w:spacing w:val="-3"/>
              </w:rPr>
              <w:t xml:space="preserve"> </w:t>
            </w:r>
            <w:r>
              <w:t>item</w:t>
            </w:r>
            <w:r>
              <w:rPr>
                <w:spacing w:val="-3"/>
              </w:rPr>
              <w:t xml:space="preserve"> </w:t>
            </w:r>
            <w:r>
              <w:t>to</w:t>
            </w:r>
            <w:r>
              <w:rPr>
                <w:spacing w:val="-3"/>
              </w:rPr>
              <w:t xml:space="preserve"> </w:t>
            </w:r>
            <w:r>
              <w:t>be</w:t>
            </w:r>
            <w:r>
              <w:rPr>
                <w:spacing w:val="-1"/>
              </w:rPr>
              <w:t xml:space="preserve"> </w:t>
            </w:r>
            <w:r>
              <w:t>submitted</w:t>
            </w:r>
            <w:r>
              <w:rPr>
                <w:spacing w:val="-3"/>
              </w:rPr>
              <w:t xml:space="preserve"> </w:t>
            </w:r>
            <w:r>
              <w:t>as</w:t>
            </w:r>
            <w:r>
              <w:rPr>
                <w:spacing w:val="-4"/>
              </w:rPr>
              <w:t xml:space="preserve"> </w:t>
            </w:r>
            <w:r>
              <w:t>an</w:t>
            </w:r>
            <w:r>
              <w:rPr>
                <w:spacing w:val="-3"/>
              </w:rPr>
              <w:t xml:space="preserve"> </w:t>
            </w:r>
            <w:r>
              <w:t>assessment</w:t>
            </w:r>
            <w:r>
              <w:rPr>
                <w:spacing w:val="-4"/>
              </w:rPr>
              <w:t xml:space="preserve"> </w:t>
            </w:r>
            <w:r>
              <w:t>task. Accessing confidential examination information prior to an examination.</w:t>
            </w:r>
          </w:p>
          <w:p w14:paraId="7F9DBBDB" w14:textId="77777777" w:rsidR="00E14310" w:rsidRDefault="00000000">
            <w:pPr>
              <w:pStyle w:val="TableParagraph"/>
              <w:ind w:left="105"/>
            </w:pPr>
            <w:r>
              <w:t>Bearing</w:t>
            </w:r>
            <w:r>
              <w:rPr>
                <w:spacing w:val="-6"/>
              </w:rPr>
              <w:t xml:space="preserve"> </w:t>
            </w:r>
            <w:r>
              <w:t>notes</w:t>
            </w:r>
            <w:r>
              <w:rPr>
                <w:spacing w:val="-3"/>
              </w:rPr>
              <w:t xml:space="preserve"> </w:t>
            </w:r>
            <w:r>
              <w:t>in</w:t>
            </w:r>
            <w:r>
              <w:rPr>
                <w:spacing w:val="-4"/>
              </w:rPr>
              <w:t xml:space="preserve"> </w:t>
            </w:r>
            <w:r>
              <w:t>non-</w:t>
            </w:r>
            <w:proofErr w:type="spellStart"/>
            <w:r>
              <w:t>authorised</w:t>
            </w:r>
            <w:proofErr w:type="spellEnd"/>
            <w:r>
              <w:rPr>
                <w:spacing w:val="-4"/>
              </w:rPr>
              <w:t xml:space="preserve"> </w:t>
            </w:r>
            <w:r>
              <w:t>locations</w:t>
            </w:r>
            <w:r>
              <w:rPr>
                <w:spacing w:val="-4"/>
              </w:rPr>
              <w:t xml:space="preserve"> </w:t>
            </w:r>
            <w:r>
              <w:t>(</w:t>
            </w:r>
            <w:proofErr w:type="spellStart"/>
            <w:r>
              <w:t>eg</w:t>
            </w:r>
            <w:proofErr w:type="spellEnd"/>
            <w:r>
              <w:t>,</w:t>
            </w:r>
            <w:r>
              <w:rPr>
                <w:spacing w:val="-5"/>
              </w:rPr>
              <w:t xml:space="preserve"> </w:t>
            </w:r>
            <w:r>
              <w:t>on</w:t>
            </w:r>
            <w:r>
              <w:rPr>
                <w:spacing w:val="-6"/>
              </w:rPr>
              <w:t xml:space="preserve"> </w:t>
            </w:r>
            <w:r>
              <w:t>the</w:t>
            </w:r>
            <w:r>
              <w:rPr>
                <w:spacing w:val="-4"/>
              </w:rPr>
              <w:t xml:space="preserve"> </w:t>
            </w:r>
            <w:r>
              <w:t>body,</w:t>
            </w:r>
            <w:r>
              <w:rPr>
                <w:spacing w:val="-3"/>
              </w:rPr>
              <w:t xml:space="preserve"> </w:t>
            </w:r>
            <w:r>
              <w:t>in</w:t>
            </w:r>
            <w:r>
              <w:rPr>
                <w:spacing w:val="-4"/>
              </w:rPr>
              <w:t xml:space="preserve"> </w:t>
            </w:r>
            <w:r>
              <w:t>pens</w:t>
            </w:r>
            <w:r>
              <w:rPr>
                <w:spacing w:val="-3"/>
              </w:rPr>
              <w:t xml:space="preserve"> </w:t>
            </w:r>
            <w:r>
              <w:t>or</w:t>
            </w:r>
            <w:r>
              <w:rPr>
                <w:spacing w:val="-5"/>
              </w:rPr>
              <w:t xml:space="preserve"> </w:t>
            </w:r>
            <w:r>
              <w:t>smart</w:t>
            </w:r>
            <w:r>
              <w:rPr>
                <w:spacing w:val="-1"/>
              </w:rPr>
              <w:t xml:space="preserve"> </w:t>
            </w:r>
            <w:r>
              <w:rPr>
                <w:spacing w:val="-2"/>
              </w:rPr>
              <w:t>devices).</w:t>
            </w:r>
          </w:p>
          <w:p w14:paraId="613CC9C0" w14:textId="77777777" w:rsidR="00E14310" w:rsidRDefault="00000000">
            <w:pPr>
              <w:pStyle w:val="TableParagraph"/>
              <w:spacing w:line="270" w:lineRule="atLeast"/>
              <w:ind w:left="105"/>
            </w:pPr>
            <w:r>
              <w:t>Sending,</w:t>
            </w:r>
            <w:r>
              <w:rPr>
                <w:spacing w:val="-2"/>
              </w:rPr>
              <w:t xml:space="preserve"> </w:t>
            </w:r>
            <w:r>
              <w:t>receiving</w:t>
            </w:r>
            <w:r>
              <w:rPr>
                <w:spacing w:val="-3"/>
              </w:rPr>
              <w:t xml:space="preserve"> </w:t>
            </w:r>
            <w:r>
              <w:t>or</w:t>
            </w:r>
            <w:r>
              <w:rPr>
                <w:spacing w:val="-4"/>
              </w:rPr>
              <w:t xml:space="preserve"> </w:t>
            </w:r>
            <w:r>
              <w:t>accessing</w:t>
            </w:r>
            <w:r>
              <w:rPr>
                <w:spacing w:val="-3"/>
              </w:rPr>
              <w:t xml:space="preserve"> </w:t>
            </w:r>
            <w:r>
              <w:t>or</w:t>
            </w:r>
            <w:r>
              <w:rPr>
                <w:spacing w:val="-2"/>
              </w:rPr>
              <w:t xml:space="preserve"> </w:t>
            </w:r>
            <w:proofErr w:type="spellStart"/>
            <w:r>
              <w:t>endeavouring</w:t>
            </w:r>
            <w:proofErr w:type="spellEnd"/>
            <w:r>
              <w:rPr>
                <w:spacing w:val="-3"/>
              </w:rPr>
              <w:t xml:space="preserve"> </w:t>
            </w:r>
            <w:r>
              <w:t>to</w:t>
            </w:r>
            <w:r>
              <w:rPr>
                <w:spacing w:val="-1"/>
              </w:rPr>
              <w:t xml:space="preserve"> </w:t>
            </w:r>
            <w:r>
              <w:t>send,</w:t>
            </w:r>
            <w:r>
              <w:rPr>
                <w:spacing w:val="-2"/>
              </w:rPr>
              <w:t xml:space="preserve"> </w:t>
            </w:r>
            <w:r>
              <w:t>receive</w:t>
            </w:r>
            <w:r>
              <w:rPr>
                <w:spacing w:val="-4"/>
              </w:rPr>
              <w:t xml:space="preserve"> </w:t>
            </w:r>
            <w:r>
              <w:t>or</w:t>
            </w:r>
            <w:r>
              <w:rPr>
                <w:spacing w:val="-2"/>
              </w:rPr>
              <w:t xml:space="preserve"> </w:t>
            </w:r>
            <w:r>
              <w:t>access</w:t>
            </w:r>
            <w:r>
              <w:rPr>
                <w:spacing w:val="-2"/>
              </w:rPr>
              <w:t xml:space="preserve"> </w:t>
            </w:r>
            <w:r>
              <w:t>any</w:t>
            </w:r>
            <w:r>
              <w:rPr>
                <w:spacing w:val="-3"/>
              </w:rPr>
              <w:t xml:space="preserve"> </w:t>
            </w:r>
            <w:r>
              <w:t>source</w:t>
            </w:r>
            <w:r>
              <w:rPr>
                <w:spacing w:val="-4"/>
              </w:rPr>
              <w:t xml:space="preserve"> </w:t>
            </w:r>
            <w:r>
              <w:t>of</w:t>
            </w:r>
            <w:r>
              <w:rPr>
                <w:spacing w:val="-4"/>
              </w:rPr>
              <w:t xml:space="preserve"> </w:t>
            </w:r>
            <w:r>
              <w:t>stored</w:t>
            </w:r>
            <w:r>
              <w:rPr>
                <w:spacing w:val="-3"/>
              </w:rPr>
              <w:t xml:space="preserve"> </w:t>
            </w:r>
            <w:r>
              <w:t>electronic</w:t>
            </w:r>
            <w:r>
              <w:rPr>
                <w:spacing w:val="-2"/>
              </w:rPr>
              <w:t xml:space="preserve"> </w:t>
            </w:r>
            <w:r>
              <w:t>information</w:t>
            </w:r>
            <w:r>
              <w:rPr>
                <w:spacing w:val="-3"/>
              </w:rPr>
              <w:t xml:space="preserve"> </w:t>
            </w:r>
            <w:r>
              <w:t>during</w:t>
            </w:r>
            <w:r>
              <w:rPr>
                <w:spacing w:val="-3"/>
              </w:rPr>
              <w:t xml:space="preserve"> </w:t>
            </w:r>
            <w:r>
              <w:t>the examination unless specified by the examiner.</w:t>
            </w:r>
          </w:p>
        </w:tc>
      </w:tr>
    </w:tbl>
    <w:p w14:paraId="5A595FBA" w14:textId="77777777" w:rsidR="00E14310" w:rsidRDefault="00E14310">
      <w:pPr>
        <w:pStyle w:val="BodyText"/>
        <w:spacing w:before="159"/>
        <w:rPr>
          <w:rFonts w:ascii="Calibri Light"/>
          <w:sz w:val="24"/>
        </w:rPr>
      </w:pPr>
    </w:p>
    <w:p w14:paraId="31BA59C8" w14:textId="77777777" w:rsidR="00E14310" w:rsidRDefault="00000000">
      <w:pPr>
        <w:pStyle w:val="Heading2"/>
        <w:spacing w:before="1" w:after="24"/>
      </w:pPr>
      <w:bookmarkStart w:id="14" w:name="Example_4:_Collusion"/>
      <w:bookmarkStart w:id="15" w:name="_bookmark7"/>
      <w:bookmarkEnd w:id="14"/>
      <w:bookmarkEnd w:id="15"/>
      <w:r>
        <w:rPr>
          <w:color w:val="1F4D78"/>
        </w:rPr>
        <w:t>Example</w:t>
      </w:r>
      <w:r>
        <w:rPr>
          <w:color w:val="1F4D78"/>
          <w:spacing w:val="-3"/>
        </w:rPr>
        <w:t xml:space="preserve"> </w:t>
      </w:r>
      <w:r>
        <w:rPr>
          <w:color w:val="1F4D78"/>
        </w:rPr>
        <w:t xml:space="preserve">4: </w:t>
      </w:r>
      <w:r>
        <w:rPr>
          <w:color w:val="1F4D78"/>
          <w:spacing w:val="-2"/>
        </w:rPr>
        <w:t>Collusion</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2331"/>
      </w:tblGrid>
      <w:tr w:rsidR="00E14310" w14:paraId="11684123" w14:textId="77777777">
        <w:trPr>
          <w:trHeight w:val="268"/>
        </w:trPr>
        <w:tc>
          <w:tcPr>
            <w:tcW w:w="1130" w:type="dxa"/>
            <w:shd w:val="clear" w:color="auto" w:fill="006FC0"/>
          </w:tcPr>
          <w:p w14:paraId="5513271F" w14:textId="77777777" w:rsidR="00E14310" w:rsidRDefault="00000000">
            <w:pPr>
              <w:pStyle w:val="TableParagraph"/>
              <w:spacing w:line="248" w:lineRule="exact"/>
              <w:rPr>
                <w:b/>
              </w:rPr>
            </w:pPr>
            <w:r>
              <w:rPr>
                <w:b/>
                <w:color w:val="FFFFFF"/>
                <w:spacing w:val="-2"/>
              </w:rPr>
              <w:t>Severity</w:t>
            </w:r>
          </w:p>
        </w:tc>
        <w:tc>
          <w:tcPr>
            <w:tcW w:w="12331" w:type="dxa"/>
            <w:shd w:val="clear" w:color="auto" w:fill="006FC0"/>
          </w:tcPr>
          <w:p w14:paraId="5AD0A574" w14:textId="77777777" w:rsidR="00E14310" w:rsidRDefault="00000000">
            <w:pPr>
              <w:pStyle w:val="TableParagraph"/>
              <w:spacing w:line="248" w:lineRule="exact"/>
              <w:ind w:left="105"/>
              <w:rPr>
                <w:b/>
              </w:rPr>
            </w:pPr>
            <w:r>
              <w:rPr>
                <w:b/>
                <w:color w:val="FFFFFF"/>
                <w:spacing w:val="-2"/>
              </w:rPr>
              <w:t>Description</w:t>
            </w:r>
          </w:p>
        </w:tc>
      </w:tr>
      <w:tr w:rsidR="00E14310" w14:paraId="5C5C52E0" w14:textId="77777777">
        <w:trPr>
          <w:trHeight w:val="803"/>
        </w:trPr>
        <w:tc>
          <w:tcPr>
            <w:tcW w:w="1130" w:type="dxa"/>
          </w:tcPr>
          <w:p w14:paraId="6797A811" w14:textId="77777777" w:rsidR="00E14310" w:rsidRDefault="00000000">
            <w:pPr>
              <w:pStyle w:val="TableParagraph"/>
              <w:spacing w:line="268" w:lineRule="exact"/>
            </w:pPr>
            <w:r>
              <w:rPr>
                <w:spacing w:val="-5"/>
              </w:rPr>
              <w:t>Low</w:t>
            </w:r>
          </w:p>
        </w:tc>
        <w:tc>
          <w:tcPr>
            <w:tcW w:w="12331" w:type="dxa"/>
          </w:tcPr>
          <w:p w14:paraId="40177189" w14:textId="77777777" w:rsidR="00E14310" w:rsidRDefault="00000000">
            <w:pPr>
              <w:pStyle w:val="TableParagraph"/>
              <w:ind w:left="105" w:right="76"/>
            </w:pPr>
            <w:r>
              <w:t>Working</w:t>
            </w:r>
            <w:r>
              <w:rPr>
                <w:spacing w:val="-4"/>
              </w:rPr>
              <w:t xml:space="preserve"> </w:t>
            </w:r>
            <w:r>
              <w:t>with</w:t>
            </w:r>
            <w:r>
              <w:rPr>
                <w:spacing w:val="-4"/>
              </w:rPr>
              <w:t xml:space="preserve"> </w:t>
            </w:r>
            <w:r>
              <w:t>one</w:t>
            </w:r>
            <w:r>
              <w:rPr>
                <w:spacing w:val="-3"/>
              </w:rPr>
              <w:t xml:space="preserve"> </w:t>
            </w:r>
            <w:r>
              <w:t>or</w:t>
            </w:r>
            <w:r>
              <w:rPr>
                <w:spacing w:val="-3"/>
              </w:rPr>
              <w:t xml:space="preserve"> </w:t>
            </w:r>
            <w:r>
              <w:t>more</w:t>
            </w:r>
            <w:r>
              <w:rPr>
                <w:spacing w:val="-3"/>
              </w:rPr>
              <w:t xml:space="preserve"> </w:t>
            </w:r>
            <w:r>
              <w:t>people</w:t>
            </w:r>
            <w:r>
              <w:rPr>
                <w:spacing w:val="-3"/>
              </w:rPr>
              <w:t xml:space="preserve"> </w:t>
            </w:r>
            <w:r>
              <w:t xml:space="preserve">(without the </w:t>
            </w:r>
            <w:proofErr w:type="spellStart"/>
            <w:r>
              <w:t>authorisation</w:t>
            </w:r>
            <w:proofErr w:type="spellEnd"/>
            <w:r>
              <w:rPr>
                <w:spacing w:val="-4"/>
              </w:rPr>
              <w:t xml:space="preserve"> </w:t>
            </w:r>
            <w:r>
              <w:t>of</w:t>
            </w:r>
            <w:r>
              <w:rPr>
                <w:spacing w:val="-1"/>
              </w:rPr>
              <w:t xml:space="preserve"> </w:t>
            </w:r>
            <w:r>
              <w:t>teaching</w:t>
            </w:r>
            <w:r>
              <w:rPr>
                <w:spacing w:val="-2"/>
              </w:rPr>
              <w:t xml:space="preserve"> </w:t>
            </w:r>
            <w:r>
              <w:t>staff)</w:t>
            </w:r>
            <w:r>
              <w:rPr>
                <w:spacing w:val="-1"/>
              </w:rPr>
              <w:t xml:space="preserve"> </w:t>
            </w:r>
            <w:r>
              <w:t>to</w:t>
            </w:r>
            <w:r>
              <w:rPr>
                <w:spacing w:val="-2"/>
              </w:rPr>
              <w:t xml:space="preserve"> </w:t>
            </w:r>
            <w:r>
              <w:t>prepare and</w:t>
            </w:r>
            <w:r>
              <w:rPr>
                <w:spacing w:val="-2"/>
              </w:rPr>
              <w:t xml:space="preserve"> </w:t>
            </w:r>
            <w:r>
              <w:t>produce a</w:t>
            </w:r>
            <w:r>
              <w:rPr>
                <w:spacing w:val="-1"/>
              </w:rPr>
              <w:t xml:space="preserve"> </w:t>
            </w:r>
            <w:r>
              <w:t>piece</w:t>
            </w:r>
            <w:r>
              <w:rPr>
                <w:spacing w:val="-3"/>
              </w:rPr>
              <w:t xml:space="preserve"> </w:t>
            </w:r>
            <w:r>
              <w:t>of</w:t>
            </w:r>
            <w:r>
              <w:rPr>
                <w:spacing w:val="-1"/>
              </w:rPr>
              <w:t xml:space="preserve"> </w:t>
            </w:r>
            <w:r>
              <w:t>work</w:t>
            </w:r>
            <w:r>
              <w:rPr>
                <w:spacing w:val="-3"/>
              </w:rPr>
              <w:t xml:space="preserve"> </w:t>
            </w:r>
            <w:r>
              <w:t>that forms</w:t>
            </w:r>
            <w:r>
              <w:rPr>
                <w:spacing w:val="-1"/>
              </w:rPr>
              <w:t xml:space="preserve"> </w:t>
            </w:r>
            <w:r>
              <w:t>part of an assessment task.</w:t>
            </w:r>
          </w:p>
          <w:p w14:paraId="5E6B7B0C" w14:textId="77777777" w:rsidR="00E14310" w:rsidRDefault="00000000">
            <w:pPr>
              <w:pStyle w:val="TableParagraph"/>
              <w:spacing w:line="247" w:lineRule="exact"/>
              <w:ind w:left="105"/>
            </w:pPr>
            <w:r>
              <w:t>Allowing</w:t>
            </w:r>
            <w:r>
              <w:rPr>
                <w:spacing w:val="-8"/>
              </w:rPr>
              <w:t xml:space="preserve"> </w:t>
            </w:r>
            <w:r>
              <w:t>others</w:t>
            </w:r>
            <w:r>
              <w:rPr>
                <w:spacing w:val="-5"/>
              </w:rPr>
              <w:t xml:space="preserve"> </w:t>
            </w:r>
            <w:r>
              <w:t>to</w:t>
            </w:r>
            <w:r>
              <w:rPr>
                <w:spacing w:val="-2"/>
              </w:rPr>
              <w:t xml:space="preserve"> </w:t>
            </w:r>
            <w:r>
              <w:t>copy</w:t>
            </w:r>
            <w:r>
              <w:rPr>
                <w:spacing w:val="-2"/>
              </w:rPr>
              <w:t xml:space="preserve"> </w:t>
            </w:r>
            <w:r>
              <w:t>a</w:t>
            </w:r>
            <w:r>
              <w:rPr>
                <w:spacing w:val="-4"/>
              </w:rPr>
              <w:t xml:space="preserve"> </w:t>
            </w:r>
            <w:r>
              <w:t>relatively</w:t>
            </w:r>
            <w:r>
              <w:rPr>
                <w:spacing w:val="-4"/>
              </w:rPr>
              <w:t xml:space="preserve"> </w:t>
            </w:r>
            <w:r>
              <w:t>small</w:t>
            </w:r>
            <w:r>
              <w:rPr>
                <w:spacing w:val="-6"/>
              </w:rPr>
              <w:t xml:space="preserve"> </w:t>
            </w:r>
            <w:r>
              <w:t>part</w:t>
            </w:r>
            <w:r>
              <w:rPr>
                <w:spacing w:val="-4"/>
              </w:rPr>
              <w:t xml:space="preserve"> </w:t>
            </w:r>
            <w:r>
              <w:t>of</w:t>
            </w:r>
            <w:r>
              <w:rPr>
                <w:spacing w:val="-3"/>
              </w:rPr>
              <w:t xml:space="preserve"> </w:t>
            </w:r>
            <w:r>
              <w:t>a</w:t>
            </w:r>
            <w:r>
              <w:rPr>
                <w:spacing w:val="-5"/>
              </w:rPr>
              <w:t xml:space="preserve"> </w:t>
            </w:r>
            <w:r>
              <w:t>student’s</w:t>
            </w:r>
            <w:r>
              <w:rPr>
                <w:spacing w:val="-3"/>
              </w:rPr>
              <w:t xml:space="preserve"> </w:t>
            </w:r>
            <w:r>
              <w:t>work</w:t>
            </w:r>
            <w:r>
              <w:rPr>
                <w:spacing w:val="-4"/>
              </w:rPr>
              <w:t xml:space="preserve"> </w:t>
            </w:r>
            <w:r>
              <w:t>for</w:t>
            </w:r>
            <w:r>
              <w:rPr>
                <w:spacing w:val="-5"/>
              </w:rPr>
              <w:t xml:space="preserve"> </w:t>
            </w:r>
            <w:r>
              <w:t>an</w:t>
            </w:r>
            <w:r>
              <w:rPr>
                <w:spacing w:val="-4"/>
              </w:rPr>
              <w:t xml:space="preserve"> </w:t>
            </w:r>
            <w:r>
              <w:t>assessment</w:t>
            </w:r>
            <w:r>
              <w:rPr>
                <w:spacing w:val="-1"/>
              </w:rPr>
              <w:t xml:space="preserve"> </w:t>
            </w:r>
            <w:r>
              <w:rPr>
                <w:spacing w:val="-2"/>
              </w:rPr>
              <w:t>task.</w:t>
            </w:r>
          </w:p>
        </w:tc>
      </w:tr>
      <w:tr w:rsidR="00E14310" w14:paraId="360C8570" w14:textId="77777777">
        <w:trPr>
          <w:trHeight w:val="1881"/>
        </w:trPr>
        <w:tc>
          <w:tcPr>
            <w:tcW w:w="1130" w:type="dxa"/>
          </w:tcPr>
          <w:p w14:paraId="5CE43B35" w14:textId="77777777" w:rsidR="00E14310" w:rsidRDefault="00000000">
            <w:pPr>
              <w:pStyle w:val="TableParagraph"/>
              <w:spacing w:before="1"/>
            </w:pPr>
            <w:r>
              <w:rPr>
                <w:spacing w:val="-2"/>
              </w:rPr>
              <w:t>Medium</w:t>
            </w:r>
          </w:p>
        </w:tc>
        <w:tc>
          <w:tcPr>
            <w:tcW w:w="12331" w:type="dxa"/>
          </w:tcPr>
          <w:p w14:paraId="3AC0464F" w14:textId="77777777" w:rsidR="00E14310" w:rsidRDefault="00000000">
            <w:pPr>
              <w:pStyle w:val="TableParagraph"/>
              <w:spacing w:before="3" w:line="237" w:lineRule="auto"/>
              <w:ind w:left="105" w:right="459"/>
              <w:jc w:val="both"/>
            </w:pPr>
            <w:r>
              <w:t>Working</w:t>
            </w:r>
            <w:r>
              <w:rPr>
                <w:spacing w:val="-4"/>
              </w:rPr>
              <w:t xml:space="preserve"> </w:t>
            </w:r>
            <w:r>
              <w:t>with</w:t>
            </w:r>
            <w:r>
              <w:rPr>
                <w:spacing w:val="-4"/>
              </w:rPr>
              <w:t xml:space="preserve"> </w:t>
            </w:r>
            <w:r>
              <w:t>one</w:t>
            </w:r>
            <w:r>
              <w:rPr>
                <w:spacing w:val="-3"/>
              </w:rPr>
              <w:t xml:space="preserve"> </w:t>
            </w:r>
            <w:r>
              <w:t>or</w:t>
            </w:r>
            <w:r>
              <w:rPr>
                <w:spacing w:val="-3"/>
              </w:rPr>
              <w:t xml:space="preserve"> </w:t>
            </w:r>
            <w:r>
              <w:t>more</w:t>
            </w:r>
            <w:r>
              <w:rPr>
                <w:spacing w:val="-3"/>
              </w:rPr>
              <w:t xml:space="preserve"> </w:t>
            </w:r>
            <w:r>
              <w:t>people</w:t>
            </w:r>
            <w:r>
              <w:rPr>
                <w:spacing w:val="-2"/>
              </w:rPr>
              <w:t xml:space="preserve"> </w:t>
            </w:r>
            <w:r>
              <w:t xml:space="preserve">(without the </w:t>
            </w:r>
            <w:proofErr w:type="spellStart"/>
            <w:r>
              <w:t>authorisation</w:t>
            </w:r>
            <w:proofErr w:type="spellEnd"/>
            <w:r>
              <w:rPr>
                <w:spacing w:val="-4"/>
              </w:rPr>
              <w:t xml:space="preserve"> </w:t>
            </w:r>
            <w:r>
              <w:t>of</w:t>
            </w:r>
            <w:r>
              <w:rPr>
                <w:spacing w:val="-1"/>
              </w:rPr>
              <w:t xml:space="preserve"> </w:t>
            </w:r>
            <w:r>
              <w:t>teaching</w:t>
            </w:r>
            <w:r>
              <w:rPr>
                <w:spacing w:val="-2"/>
              </w:rPr>
              <w:t xml:space="preserve"> </w:t>
            </w:r>
            <w:r>
              <w:t>staff)</w:t>
            </w:r>
            <w:r>
              <w:rPr>
                <w:spacing w:val="-1"/>
              </w:rPr>
              <w:t xml:space="preserve"> </w:t>
            </w:r>
            <w:r>
              <w:t>to</w:t>
            </w:r>
            <w:r>
              <w:rPr>
                <w:spacing w:val="-2"/>
              </w:rPr>
              <w:t xml:space="preserve"> </w:t>
            </w:r>
            <w:r>
              <w:t>prepare and</w:t>
            </w:r>
            <w:r>
              <w:rPr>
                <w:spacing w:val="-2"/>
              </w:rPr>
              <w:t xml:space="preserve"> </w:t>
            </w:r>
            <w:r>
              <w:t>produce a</w:t>
            </w:r>
            <w:r>
              <w:rPr>
                <w:spacing w:val="-1"/>
              </w:rPr>
              <w:t xml:space="preserve"> </w:t>
            </w:r>
            <w:r>
              <w:t>piece</w:t>
            </w:r>
            <w:r>
              <w:rPr>
                <w:spacing w:val="-3"/>
              </w:rPr>
              <w:t xml:space="preserve"> </w:t>
            </w:r>
            <w:r>
              <w:t>of</w:t>
            </w:r>
            <w:r>
              <w:rPr>
                <w:spacing w:val="-1"/>
              </w:rPr>
              <w:t xml:space="preserve"> </w:t>
            </w:r>
            <w:r>
              <w:t>work</w:t>
            </w:r>
            <w:r>
              <w:rPr>
                <w:spacing w:val="-3"/>
              </w:rPr>
              <w:t xml:space="preserve"> </w:t>
            </w:r>
            <w:r>
              <w:t>that forms</w:t>
            </w:r>
            <w:r>
              <w:rPr>
                <w:spacing w:val="-1"/>
              </w:rPr>
              <w:t xml:space="preserve"> </w:t>
            </w:r>
            <w:r>
              <w:t>a substantial part of an assessment task.</w:t>
            </w:r>
          </w:p>
          <w:p w14:paraId="7D56074F" w14:textId="77777777" w:rsidR="00E14310" w:rsidRDefault="00000000">
            <w:pPr>
              <w:pStyle w:val="TableParagraph"/>
              <w:spacing w:before="2"/>
              <w:ind w:left="105"/>
              <w:jc w:val="both"/>
            </w:pPr>
            <w:r>
              <w:t>Allowing</w:t>
            </w:r>
            <w:r>
              <w:rPr>
                <w:spacing w:val="-6"/>
              </w:rPr>
              <w:t xml:space="preserve"> </w:t>
            </w:r>
            <w:r>
              <w:t>others</w:t>
            </w:r>
            <w:r>
              <w:rPr>
                <w:spacing w:val="-5"/>
              </w:rPr>
              <w:t xml:space="preserve"> </w:t>
            </w:r>
            <w:r>
              <w:t>to</w:t>
            </w:r>
            <w:r>
              <w:rPr>
                <w:spacing w:val="-2"/>
              </w:rPr>
              <w:t xml:space="preserve"> </w:t>
            </w:r>
            <w:r>
              <w:t>copy</w:t>
            </w:r>
            <w:r>
              <w:rPr>
                <w:spacing w:val="-2"/>
              </w:rPr>
              <w:t xml:space="preserve"> </w:t>
            </w:r>
            <w:r>
              <w:t>a</w:t>
            </w:r>
            <w:r>
              <w:rPr>
                <w:spacing w:val="-4"/>
              </w:rPr>
              <w:t xml:space="preserve"> </w:t>
            </w:r>
            <w:r>
              <w:t>substantial</w:t>
            </w:r>
            <w:r>
              <w:rPr>
                <w:spacing w:val="-3"/>
              </w:rPr>
              <w:t xml:space="preserve"> </w:t>
            </w:r>
            <w:r>
              <w:t>part</w:t>
            </w:r>
            <w:r>
              <w:rPr>
                <w:spacing w:val="-5"/>
              </w:rPr>
              <w:t xml:space="preserve"> </w:t>
            </w:r>
            <w:r>
              <w:t>of</w:t>
            </w:r>
            <w:r>
              <w:rPr>
                <w:spacing w:val="-4"/>
              </w:rPr>
              <w:t xml:space="preserve"> </w:t>
            </w:r>
            <w:r>
              <w:t>work</w:t>
            </w:r>
            <w:r>
              <w:rPr>
                <w:spacing w:val="-2"/>
              </w:rPr>
              <w:t xml:space="preserve"> </w:t>
            </w:r>
            <w:r>
              <w:t>for</w:t>
            </w:r>
            <w:r>
              <w:rPr>
                <w:spacing w:val="-5"/>
              </w:rPr>
              <w:t xml:space="preserve"> </w:t>
            </w:r>
            <w:r>
              <w:t>an</w:t>
            </w:r>
            <w:r>
              <w:rPr>
                <w:spacing w:val="-4"/>
              </w:rPr>
              <w:t xml:space="preserve"> </w:t>
            </w:r>
            <w:r>
              <w:t>assessment</w:t>
            </w:r>
            <w:r>
              <w:rPr>
                <w:spacing w:val="-1"/>
              </w:rPr>
              <w:t xml:space="preserve"> </w:t>
            </w:r>
            <w:r>
              <w:rPr>
                <w:spacing w:val="-2"/>
              </w:rPr>
              <w:t>task.</w:t>
            </w:r>
          </w:p>
          <w:p w14:paraId="68634DE5" w14:textId="77777777" w:rsidR="00E14310" w:rsidRDefault="00000000">
            <w:pPr>
              <w:pStyle w:val="TableParagraph"/>
              <w:ind w:left="105" w:right="279"/>
              <w:jc w:val="both"/>
            </w:pPr>
            <w:r>
              <w:t>Removing</w:t>
            </w:r>
            <w:r>
              <w:rPr>
                <w:spacing w:val="-3"/>
              </w:rPr>
              <w:t xml:space="preserve"> </w:t>
            </w:r>
            <w:r>
              <w:t>or</w:t>
            </w:r>
            <w:r>
              <w:rPr>
                <w:spacing w:val="-4"/>
              </w:rPr>
              <w:t xml:space="preserve"> </w:t>
            </w:r>
            <w:proofErr w:type="spellStart"/>
            <w:r>
              <w:t>endeavouring</w:t>
            </w:r>
            <w:proofErr w:type="spellEnd"/>
            <w:r>
              <w:rPr>
                <w:spacing w:val="-5"/>
              </w:rPr>
              <w:t xml:space="preserve"> </w:t>
            </w:r>
            <w:r>
              <w:t>to</w:t>
            </w:r>
            <w:r>
              <w:rPr>
                <w:spacing w:val="-3"/>
              </w:rPr>
              <w:t xml:space="preserve"> </w:t>
            </w:r>
            <w:r>
              <w:t>remove</w:t>
            </w:r>
            <w:r>
              <w:rPr>
                <w:spacing w:val="-4"/>
              </w:rPr>
              <w:t xml:space="preserve"> </w:t>
            </w:r>
            <w:r>
              <w:t>from</w:t>
            </w:r>
            <w:r>
              <w:rPr>
                <w:spacing w:val="-3"/>
              </w:rPr>
              <w:t xml:space="preserve"> </w:t>
            </w:r>
            <w:r>
              <w:t>the</w:t>
            </w:r>
            <w:r>
              <w:rPr>
                <w:spacing w:val="-3"/>
              </w:rPr>
              <w:t xml:space="preserve"> </w:t>
            </w:r>
            <w:r>
              <w:t>examination</w:t>
            </w:r>
            <w:r>
              <w:rPr>
                <w:spacing w:val="-3"/>
              </w:rPr>
              <w:t xml:space="preserve"> </w:t>
            </w:r>
            <w:r>
              <w:t>room</w:t>
            </w:r>
            <w:r>
              <w:rPr>
                <w:spacing w:val="-1"/>
              </w:rPr>
              <w:t xml:space="preserve"> </w:t>
            </w:r>
            <w:r>
              <w:t>any</w:t>
            </w:r>
            <w:r>
              <w:rPr>
                <w:spacing w:val="-1"/>
              </w:rPr>
              <w:t xml:space="preserve"> </w:t>
            </w:r>
            <w:r>
              <w:t>question/answer/other</w:t>
            </w:r>
            <w:r>
              <w:rPr>
                <w:spacing w:val="-2"/>
              </w:rPr>
              <w:t xml:space="preserve"> </w:t>
            </w:r>
            <w:r>
              <w:t>paper,</w:t>
            </w:r>
            <w:r>
              <w:rPr>
                <w:spacing w:val="-4"/>
              </w:rPr>
              <w:t xml:space="preserve"> </w:t>
            </w:r>
            <w:r>
              <w:t>provided</w:t>
            </w:r>
            <w:r>
              <w:rPr>
                <w:spacing w:val="-3"/>
              </w:rPr>
              <w:t xml:space="preserve"> </w:t>
            </w:r>
            <w:r>
              <w:t>for</w:t>
            </w:r>
            <w:r>
              <w:rPr>
                <w:spacing w:val="-2"/>
              </w:rPr>
              <w:t xml:space="preserve"> </w:t>
            </w:r>
            <w:r>
              <w:t>use</w:t>
            </w:r>
            <w:r>
              <w:rPr>
                <w:spacing w:val="-1"/>
              </w:rPr>
              <w:t xml:space="preserve"> </w:t>
            </w:r>
            <w:r>
              <w:t>by</w:t>
            </w:r>
            <w:r>
              <w:rPr>
                <w:spacing w:val="-3"/>
              </w:rPr>
              <w:t xml:space="preserve"> </w:t>
            </w:r>
            <w:r>
              <w:t>the</w:t>
            </w:r>
            <w:r>
              <w:rPr>
                <w:spacing w:val="-4"/>
              </w:rPr>
              <w:t xml:space="preserve"> </w:t>
            </w:r>
            <w:r>
              <w:t xml:space="preserve">student </w:t>
            </w:r>
            <w:proofErr w:type="gramStart"/>
            <w:r>
              <w:t>during the course</w:t>
            </w:r>
            <w:r>
              <w:rPr>
                <w:spacing w:val="-1"/>
              </w:rPr>
              <w:t xml:space="preserve"> </w:t>
            </w:r>
            <w:r>
              <w:t>of</w:t>
            </w:r>
            <w:proofErr w:type="gramEnd"/>
            <w:r>
              <w:t xml:space="preserve"> the</w:t>
            </w:r>
            <w:r>
              <w:rPr>
                <w:spacing w:val="-1"/>
              </w:rPr>
              <w:t xml:space="preserve"> </w:t>
            </w:r>
            <w:r>
              <w:t>examination,</w:t>
            </w:r>
            <w:r>
              <w:rPr>
                <w:spacing w:val="-1"/>
              </w:rPr>
              <w:t xml:space="preserve"> </w:t>
            </w:r>
            <w:r>
              <w:t>or</w:t>
            </w:r>
            <w:r>
              <w:rPr>
                <w:spacing w:val="-1"/>
              </w:rPr>
              <w:t xml:space="preserve"> </w:t>
            </w:r>
            <w:r>
              <w:t>other</w:t>
            </w:r>
            <w:r>
              <w:rPr>
                <w:spacing w:val="-1"/>
              </w:rPr>
              <w:t xml:space="preserve"> </w:t>
            </w:r>
            <w:r>
              <w:t>material which is</w:t>
            </w:r>
            <w:r>
              <w:rPr>
                <w:spacing w:val="-1"/>
              </w:rPr>
              <w:t xml:space="preserve"> </w:t>
            </w:r>
            <w:r>
              <w:t>the property of</w:t>
            </w:r>
            <w:r>
              <w:rPr>
                <w:spacing w:val="-1"/>
              </w:rPr>
              <w:t xml:space="preserve"> </w:t>
            </w:r>
            <w:r>
              <w:t>the University, unless</w:t>
            </w:r>
            <w:r>
              <w:rPr>
                <w:spacing w:val="-1"/>
              </w:rPr>
              <w:t xml:space="preserve"> </w:t>
            </w:r>
            <w:proofErr w:type="spellStart"/>
            <w:r>
              <w:t>authorised</w:t>
            </w:r>
            <w:proofErr w:type="spellEnd"/>
            <w:r>
              <w:t xml:space="preserve"> by the</w:t>
            </w:r>
            <w:r>
              <w:rPr>
                <w:spacing w:val="-1"/>
              </w:rPr>
              <w:t xml:space="preserve"> </w:t>
            </w:r>
            <w:r>
              <w:t>examination supervisor and examiner.</w:t>
            </w:r>
          </w:p>
          <w:p w14:paraId="44B02F1F" w14:textId="77777777" w:rsidR="00E14310" w:rsidRDefault="00000000">
            <w:pPr>
              <w:pStyle w:val="TableParagraph"/>
              <w:spacing w:before="1" w:line="249" w:lineRule="exact"/>
              <w:ind w:left="105"/>
              <w:jc w:val="both"/>
            </w:pPr>
            <w:r>
              <w:t>Seeking</w:t>
            </w:r>
            <w:r>
              <w:rPr>
                <w:spacing w:val="-5"/>
              </w:rPr>
              <w:t xml:space="preserve"> </w:t>
            </w:r>
            <w:r>
              <w:t>a</w:t>
            </w:r>
            <w:r>
              <w:rPr>
                <w:spacing w:val="-3"/>
              </w:rPr>
              <w:t xml:space="preserve"> </w:t>
            </w:r>
            <w:r>
              <w:t>lower</w:t>
            </w:r>
            <w:r>
              <w:rPr>
                <w:spacing w:val="-5"/>
              </w:rPr>
              <w:t xml:space="preserve"> </w:t>
            </w:r>
            <w:r>
              <w:t>or</w:t>
            </w:r>
            <w:r>
              <w:rPr>
                <w:spacing w:val="-4"/>
              </w:rPr>
              <w:t xml:space="preserve"> </w:t>
            </w:r>
            <w:r>
              <w:t>nil</w:t>
            </w:r>
            <w:r>
              <w:rPr>
                <w:spacing w:val="-3"/>
              </w:rPr>
              <w:t xml:space="preserve"> </w:t>
            </w:r>
            <w:r>
              <w:t>penalty</w:t>
            </w:r>
            <w:r>
              <w:rPr>
                <w:spacing w:val="-3"/>
              </w:rPr>
              <w:t xml:space="preserve"> </w:t>
            </w:r>
            <w:r>
              <w:t>for</w:t>
            </w:r>
            <w:r>
              <w:rPr>
                <w:spacing w:val="-3"/>
              </w:rPr>
              <w:t xml:space="preserve"> </w:t>
            </w:r>
            <w:r>
              <w:t>reported</w:t>
            </w:r>
            <w:r>
              <w:rPr>
                <w:spacing w:val="-4"/>
              </w:rPr>
              <w:t xml:space="preserve"> </w:t>
            </w:r>
            <w:r>
              <w:t>plagiarism</w:t>
            </w:r>
            <w:r>
              <w:rPr>
                <w:spacing w:val="-7"/>
              </w:rPr>
              <w:t xml:space="preserve"> </w:t>
            </w:r>
            <w:r>
              <w:t>by</w:t>
            </w:r>
            <w:r>
              <w:rPr>
                <w:spacing w:val="-2"/>
              </w:rPr>
              <w:t xml:space="preserve"> </w:t>
            </w:r>
            <w:r>
              <w:t>denial</w:t>
            </w:r>
            <w:r>
              <w:rPr>
                <w:spacing w:val="-6"/>
              </w:rPr>
              <w:t xml:space="preserve"> </w:t>
            </w:r>
            <w:r>
              <w:t>of</w:t>
            </w:r>
            <w:r>
              <w:rPr>
                <w:spacing w:val="-4"/>
              </w:rPr>
              <w:t xml:space="preserve"> </w:t>
            </w:r>
            <w:r>
              <w:t>a</w:t>
            </w:r>
            <w:r>
              <w:rPr>
                <w:spacing w:val="-3"/>
              </w:rPr>
              <w:t xml:space="preserve"> </w:t>
            </w:r>
            <w:r>
              <w:t>relationship</w:t>
            </w:r>
            <w:r>
              <w:rPr>
                <w:spacing w:val="-6"/>
              </w:rPr>
              <w:t xml:space="preserve"> </w:t>
            </w:r>
            <w:r>
              <w:t>with</w:t>
            </w:r>
            <w:r>
              <w:rPr>
                <w:spacing w:val="-5"/>
              </w:rPr>
              <w:t xml:space="preserve"> </w:t>
            </w:r>
            <w:r>
              <w:t>another</w:t>
            </w:r>
            <w:r>
              <w:rPr>
                <w:spacing w:val="-3"/>
              </w:rPr>
              <w:t xml:space="preserve"> </w:t>
            </w:r>
            <w:r>
              <w:t>student</w:t>
            </w:r>
            <w:r>
              <w:rPr>
                <w:spacing w:val="-2"/>
              </w:rPr>
              <w:t xml:space="preserve"> </w:t>
            </w:r>
            <w:r>
              <w:rPr>
                <w:spacing w:val="-4"/>
              </w:rPr>
              <w:t>(s).</w:t>
            </w:r>
          </w:p>
        </w:tc>
      </w:tr>
      <w:tr w:rsidR="00E14310" w14:paraId="2C9D73D8" w14:textId="77777777">
        <w:trPr>
          <w:trHeight w:val="549"/>
        </w:trPr>
        <w:tc>
          <w:tcPr>
            <w:tcW w:w="1130" w:type="dxa"/>
          </w:tcPr>
          <w:p w14:paraId="1967F6FA" w14:textId="77777777" w:rsidR="00E14310" w:rsidRDefault="00000000">
            <w:pPr>
              <w:pStyle w:val="TableParagraph"/>
              <w:spacing w:line="268" w:lineRule="exact"/>
            </w:pPr>
            <w:r>
              <w:rPr>
                <w:spacing w:val="-4"/>
              </w:rPr>
              <w:t>High</w:t>
            </w:r>
          </w:p>
        </w:tc>
        <w:tc>
          <w:tcPr>
            <w:tcW w:w="12331" w:type="dxa"/>
          </w:tcPr>
          <w:p w14:paraId="447A8DC4" w14:textId="77777777" w:rsidR="00E14310" w:rsidRDefault="00000000">
            <w:pPr>
              <w:pStyle w:val="TableParagraph"/>
              <w:spacing w:line="268" w:lineRule="exact"/>
              <w:ind w:left="105"/>
            </w:pPr>
            <w:r>
              <w:t>Seeking</w:t>
            </w:r>
            <w:r>
              <w:rPr>
                <w:spacing w:val="-5"/>
              </w:rPr>
              <w:t xml:space="preserve"> </w:t>
            </w:r>
            <w:proofErr w:type="gramStart"/>
            <w:r>
              <w:t>a</w:t>
            </w:r>
            <w:r>
              <w:rPr>
                <w:spacing w:val="-3"/>
              </w:rPr>
              <w:t xml:space="preserve"> </w:t>
            </w:r>
            <w:r>
              <w:t>payment</w:t>
            </w:r>
            <w:proofErr w:type="gramEnd"/>
            <w:r>
              <w:rPr>
                <w:spacing w:val="-2"/>
              </w:rPr>
              <w:t xml:space="preserve"> </w:t>
            </w:r>
            <w:r>
              <w:t>for</w:t>
            </w:r>
            <w:r>
              <w:rPr>
                <w:spacing w:val="-5"/>
              </w:rPr>
              <w:t xml:space="preserve"> </w:t>
            </w:r>
            <w:r>
              <w:t>work</w:t>
            </w:r>
            <w:r>
              <w:rPr>
                <w:spacing w:val="-3"/>
              </w:rPr>
              <w:t xml:space="preserve"> </w:t>
            </w:r>
            <w:r>
              <w:t>prepared</w:t>
            </w:r>
            <w:r>
              <w:rPr>
                <w:spacing w:val="-4"/>
              </w:rPr>
              <w:t xml:space="preserve"> </w:t>
            </w:r>
            <w:r>
              <w:t>for</w:t>
            </w:r>
            <w:r>
              <w:rPr>
                <w:spacing w:val="-3"/>
              </w:rPr>
              <w:t xml:space="preserve"> </w:t>
            </w:r>
            <w:r>
              <w:t>another</w:t>
            </w:r>
            <w:r>
              <w:rPr>
                <w:spacing w:val="-5"/>
              </w:rPr>
              <w:t xml:space="preserve"> </w:t>
            </w:r>
            <w:r>
              <w:rPr>
                <w:spacing w:val="-2"/>
              </w:rPr>
              <w:t>student(s).</w:t>
            </w:r>
          </w:p>
        </w:tc>
      </w:tr>
    </w:tbl>
    <w:p w14:paraId="2F71DE91" w14:textId="77777777" w:rsidR="00E14310" w:rsidRDefault="00E14310">
      <w:pPr>
        <w:pStyle w:val="TableParagraph"/>
        <w:spacing w:line="268" w:lineRule="exact"/>
        <w:sectPr w:rsidR="00E14310">
          <w:pgSz w:w="16840" w:h="11910" w:orient="landscape"/>
          <w:pgMar w:top="1400" w:right="1842" w:bottom="1200" w:left="1417" w:header="707" w:footer="1002" w:gutter="0"/>
          <w:cols w:space="720"/>
        </w:sectPr>
      </w:pPr>
    </w:p>
    <w:p w14:paraId="3E7423E3" w14:textId="77777777" w:rsidR="00E14310" w:rsidRDefault="00E14310">
      <w:pPr>
        <w:pStyle w:val="BodyText"/>
        <w:spacing w:before="147"/>
        <w:rPr>
          <w:rFonts w:ascii="Calibri Light"/>
          <w:sz w:val="24"/>
        </w:rPr>
      </w:pPr>
    </w:p>
    <w:p w14:paraId="089192AF" w14:textId="77777777" w:rsidR="00E14310" w:rsidRDefault="00000000">
      <w:pPr>
        <w:pStyle w:val="Heading2"/>
        <w:spacing w:after="0"/>
      </w:pPr>
      <w:bookmarkStart w:id="16" w:name="Example_5:_Bribes"/>
      <w:bookmarkStart w:id="17" w:name="_bookmark8"/>
      <w:bookmarkEnd w:id="16"/>
      <w:bookmarkEnd w:id="17"/>
      <w:r>
        <w:rPr>
          <w:color w:val="1F4D78"/>
        </w:rPr>
        <w:t>Example</w:t>
      </w:r>
      <w:r>
        <w:rPr>
          <w:color w:val="1F4D78"/>
          <w:spacing w:val="-1"/>
        </w:rPr>
        <w:t xml:space="preserve"> </w:t>
      </w:r>
      <w:r>
        <w:rPr>
          <w:color w:val="1F4D78"/>
        </w:rPr>
        <w:t xml:space="preserve">5: </w:t>
      </w:r>
      <w:r>
        <w:rPr>
          <w:color w:val="1F4D78"/>
          <w:spacing w:val="-2"/>
        </w:rPr>
        <w:t>Bribes</w:t>
      </w:r>
    </w:p>
    <w:p w14:paraId="53B50789" w14:textId="03499D95" w:rsidR="00E14310" w:rsidRDefault="00000000">
      <w:pPr>
        <w:pStyle w:val="BodyText"/>
        <w:spacing w:before="22"/>
        <w:ind w:left="23"/>
      </w:pPr>
      <w:r>
        <w:t>Please</w:t>
      </w:r>
      <w:r>
        <w:rPr>
          <w:spacing w:val="-6"/>
        </w:rPr>
        <w:t xml:space="preserve"> </w:t>
      </w:r>
      <w:r>
        <w:t>note</w:t>
      </w:r>
      <w:r>
        <w:rPr>
          <w:spacing w:val="-6"/>
        </w:rPr>
        <w:t xml:space="preserve"> </w:t>
      </w:r>
      <w:r>
        <w:t>that</w:t>
      </w:r>
      <w:r>
        <w:rPr>
          <w:spacing w:val="-4"/>
        </w:rPr>
        <w:t xml:space="preserve"> </w:t>
      </w:r>
      <w:r>
        <w:t>the</w:t>
      </w:r>
      <w:r>
        <w:rPr>
          <w:spacing w:val="-3"/>
        </w:rPr>
        <w:t xml:space="preserve"> </w:t>
      </w:r>
      <w:r>
        <w:t>regulations</w:t>
      </w:r>
      <w:r>
        <w:rPr>
          <w:spacing w:val="-4"/>
        </w:rPr>
        <w:t xml:space="preserve"> </w:t>
      </w:r>
      <w:r>
        <w:t>regarding</w:t>
      </w:r>
      <w:r>
        <w:rPr>
          <w:spacing w:val="-6"/>
        </w:rPr>
        <w:t xml:space="preserve"> </w:t>
      </w:r>
      <w:proofErr w:type="gramStart"/>
      <w:r>
        <w:t>staff’s</w:t>
      </w:r>
      <w:proofErr w:type="gramEnd"/>
      <w:r>
        <w:rPr>
          <w:spacing w:val="-6"/>
        </w:rPr>
        <w:t xml:space="preserve"> </w:t>
      </w:r>
      <w:r>
        <w:t>acceptance</w:t>
      </w:r>
      <w:r>
        <w:rPr>
          <w:spacing w:val="-6"/>
        </w:rPr>
        <w:t xml:space="preserve"> </w:t>
      </w:r>
      <w:r>
        <w:t>of</w:t>
      </w:r>
      <w:r>
        <w:rPr>
          <w:spacing w:val="-4"/>
        </w:rPr>
        <w:t xml:space="preserve"> </w:t>
      </w:r>
      <w:r>
        <w:t>gifts</w:t>
      </w:r>
      <w:r>
        <w:rPr>
          <w:spacing w:val="-7"/>
        </w:rPr>
        <w:t xml:space="preserve"> </w:t>
      </w:r>
      <w:r>
        <w:t>are</w:t>
      </w:r>
      <w:r>
        <w:rPr>
          <w:spacing w:val="-3"/>
        </w:rPr>
        <w:t xml:space="preserve"> </w:t>
      </w:r>
      <w:r>
        <w:t>detailed</w:t>
      </w:r>
      <w:r>
        <w:rPr>
          <w:spacing w:val="-7"/>
        </w:rPr>
        <w:t xml:space="preserve"> </w:t>
      </w:r>
      <w:r>
        <w:t>in</w:t>
      </w:r>
      <w:r>
        <w:rPr>
          <w:spacing w:val="-5"/>
        </w:rPr>
        <w:t xml:space="preserve"> </w:t>
      </w:r>
      <w:r>
        <w:t>the</w:t>
      </w:r>
      <w:r>
        <w:rPr>
          <w:spacing w:val="-4"/>
        </w:rPr>
        <w:t xml:space="preserve"> </w:t>
      </w:r>
      <w:r>
        <w:t>Gifts,</w:t>
      </w:r>
      <w:r>
        <w:rPr>
          <w:spacing w:val="-4"/>
        </w:rPr>
        <w:t xml:space="preserve"> </w:t>
      </w:r>
      <w:r>
        <w:t>Benefits</w:t>
      </w:r>
      <w:r w:rsidR="001F2B8B">
        <w:t xml:space="preserve"> and</w:t>
      </w:r>
      <w:r w:rsidR="001F2B8B">
        <w:rPr>
          <w:spacing w:val="-5"/>
        </w:rPr>
        <w:t xml:space="preserve"> </w:t>
      </w:r>
      <w:r>
        <w:t>Hospitality</w:t>
      </w:r>
      <w:r w:rsidR="001F2B8B">
        <w:t xml:space="preserve"> Procedure</w:t>
      </w:r>
      <w:r>
        <w:rPr>
          <w:spacing w:val="-2"/>
        </w:rPr>
        <w:t>.</w:t>
      </w:r>
    </w:p>
    <w:p w14:paraId="62EEE2F1" w14:textId="77777777" w:rsidR="00E14310" w:rsidRDefault="00E14310">
      <w:pPr>
        <w:pStyle w:val="BodyText"/>
        <w:rPr>
          <w:sz w:val="15"/>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2331"/>
      </w:tblGrid>
      <w:tr w:rsidR="00E14310" w14:paraId="18D1507E" w14:textId="77777777">
        <w:trPr>
          <w:trHeight w:val="268"/>
        </w:trPr>
        <w:tc>
          <w:tcPr>
            <w:tcW w:w="1130" w:type="dxa"/>
            <w:shd w:val="clear" w:color="auto" w:fill="006FC0"/>
          </w:tcPr>
          <w:p w14:paraId="01851F08" w14:textId="77777777" w:rsidR="00E14310" w:rsidRDefault="00000000">
            <w:pPr>
              <w:pStyle w:val="TableParagraph"/>
              <w:spacing w:line="248" w:lineRule="exact"/>
              <w:rPr>
                <w:b/>
              </w:rPr>
            </w:pPr>
            <w:r>
              <w:rPr>
                <w:b/>
                <w:color w:val="FFFFFF"/>
                <w:spacing w:val="-2"/>
              </w:rPr>
              <w:t>Severity</w:t>
            </w:r>
          </w:p>
        </w:tc>
        <w:tc>
          <w:tcPr>
            <w:tcW w:w="12331" w:type="dxa"/>
            <w:shd w:val="clear" w:color="auto" w:fill="006FC0"/>
          </w:tcPr>
          <w:p w14:paraId="6B042376" w14:textId="77777777" w:rsidR="00E14310" w:rsidRDefault="00000000">
            <w:pPr>
              <w:pStyle w:val="TableParagraph"/>
              <w:spacing w:line="248" w:lineRule="exact"/>
              <w:ind w:left="105"/>
              <w:rPr>
                <w:b/>
              </w:rPr>
            </w:pPr>
            <w:r>
              <w:rPr>
                <w:b/>
                <w:color w:val="FFFFFF"/>
                <w:spacing w:val="-2"/>
              </w:rPr>
              <w:t>Description</w:t>
            </w:r>
          </w:p>
        </w:tc>
      </w:tr>
      <w:tr w:rsidR="00E14310" w14:paraId="71A02C9B" w14:textId="77777777">
        <w:trPr>
          <w:trHeight w:val="268"/>
        </w:trPr>
        <w:tc>
          <w:tcPr>
            <w:tcW w:w="1130" w:type="dxa"/>
          </w:tcPr>
          <w:p w14:paraId="3109C312" w14:textId="77777777" w:rsidR="00E14310" w:rsidRDefault="00000000">
            <w:pPr>
              <w:pStyle w:val="TableParagraph"/>
              <w:spacing w:line="248" w:lineRule="exact"/>
            </w:pPr>
            <w:r>
              <w:rPr>
                <w:spacing w:val="-5"/>
              </w:rPr>
              <w:t>Low</w:t>
            </w:r>
          </w:p>
        </w:tc>
        <w:tc>
          <w:tcPr>
            <w:tcW w:w="12331" w:type="dxa"/>
          </w:tcPr>
          <w:p w14:paraId="5E8D6673" w14:textId="77777777" w:rsidR="00E14310" w:rsidRDefault="00E14310">
            <w:pPr>
              <w:pStyle w:val="TableParagraph"/>
              <w:ind w:left="0"/>
              <w:rPr>
                <w:rFonts w:ascii="Times New Roman"/>
                <w:sz w:val="18"/>
              </w:rPr>
            </w:pPr>
          </w:p>
        </w:tc>
      </w:tr>
      <w:tr w:rsidR="00E14310" w14:paraId="7926B5C2" w14:textId="77777777">
        <w:trPr>
          <w:trHeight w:val="546"/>
        </w:trPr>
        <w:tc>
          <w:tcPr>
            <w:tcW w:w="1130" w:type="dxa"/>
          </w:tcPr>
          <w:p w14:paraId="28DC268E" w14:textId="77777777" w:rsidR="00E14310" w:rsidRDefault="00000000">
            <w:pPr>
              <w:pStyle w:val="TableParagraph"/>
              <w:spacing w:line="268" w:lineRule="exact"/>
            </w:pPr>
            <w:r>
              <w:rPr>
                <w:spacing w:val="-2"/>
              </w:rPr>
              <w:t>Medium</w:t>
            </w:r>
          </w:p>
        </w:tc>
        <w:tc>
          <w:tcPr>
            <w:tcW w:w="12331" w:type="dxa"/>
          </w:tcPr>
          <w:p w14:paraId="20BFCCF6" w14:textId="77777777" w:rsidR="00E14310" w:rsidRDefault="00E14310">
            <w:pPr>
              <w:pStyle w:val="TableParagraph"/>
              <w:ind w:left="0"/>
              <w:rPr>
                <w:rFonts w:ascii="Times New Roman"/>
                <w:sz w:val="20"/>
              </w:rPr>
            </w:pPr>
          </w:p>
        </w:tc>
      </w:tr>
      <w:tr w:rsidR="00E14310" w14:paraId="097B83D3" w14:textId="77777777">
        <w:trPr>
          <w:trHeight w:val="549"/>
        </w:trPr>
        <w:tc>
          <w:tcPr>
            <w:tcW w:w="1130" w:type="dxa"/>
          </w:tcPr>
          <w:p w14:paraId="5D17BCC0" w14:textId="77777777" w:rsidR="00E14310" w:rsidRDefault="00000000">
            <w:pPr>
              <w:pStyle w:val="TableParagraph"/>
              <w:spacing w:line="268" w:lineRule="exact"/>
            </w:pPr>
            <w:r>
              <w:rPr>
                <w:spacing w:val="-4"/>
              </w:rPr>
              <w:t>High</w:t>
            </w:r>
          </w:p>
        </w:tc>
        <w:tc>
          <w:tcPr>
            <w:tcW w:w="12331" w:type="dxa"/>
          </w:tcPr>
          <w:p w14:paraId="72B0F387" w14:textId="77777777" w:rsidR="00E14310" w:rsidRDefault="00000000">
            <w:pPr>
              <w:pStyle w:val="TableParagraph"/>
              <w:spacing w:line="268" w:lineRule="exact"/>
              <w:ind w:left="105"/>
            </w:pPr>
            <w:r>
              <w:t>Offering</w:t>
            </w:r>
            <w:r>
              <w:rPr>
                <w:spacing w:val="-7"/>
              </w:rPr>
              <w:t xml:space="preserve"> </w:t>
            </w:r>
            <w:r>
              <w:t>a</w:t>
            </w:r>
            <w:r>
              <w:rPr>
                <w:spacing w:val="-3"/>
              </w:rPr>
              <w:t xml:space="preserve"> </w:t>
            </w:r>
            <w:r>
              <w:t>staff</w:t>
            </w:r>
            <w:r>
              <w:rPr>
                <w:spacing w:val="-7"/>
              </w:rPr>
              <w:t xml:space="preserve"> </w:t>
            </w:r>
            <w:r>
              <w:t>member</w:t>
            </w:r>
            <w:r>
              <w:rPr>
                <w:spacing w:val="-5"/>
              </w:rPr>
              <w:t xml:space="preserve"> </w:t>
            </w:r>
            <w:r>
              <w:t>money,</w:t>
            </w:r>
            <w:r>
              <w:rPr>
                <w:spacing w:val="-4"/>
              </w:rPr>
              <w:t xml:space="preserve"> </w:t>
            </w:r>
            <w:r>
              <w:t>gifts,</w:t>
            </w:r>
            <w:r>
              <w:rPr>
                <w:spacing w:val="-5"/>
              </w:rPr>
              <w:t xml:space="preserve"> </w:t>
            </w:r>
            <w:r>
              <w:t>sexual</w:t>
            </w:r>
            <w:r>
              <w:rPr>
                <w:spacing w:val="-6"/>
              </w:rPr>
              <w:t xml:space="preserve"> </w:t>
            </w:r>
            <w:r>
              <w:t>or</w:t>
            </w:r>
            <w:r>
              <w:rPr>
                <w:spacing w:val="-6"/>
              </w:rPr>
              <w:t xml:space="preserve"> </w:t>
            </w:r>
            <w:r>
              <w:t>other</w:t>
            </w:r>
            <w:r>
              <w:rPr>
                <w:spacing w:val="-5"/>
              </w:rPr>
              <w:t xml:space="preserve"> </w:t>
            </w:r>
            <w:proofErr w:type="spellStart"/>
            <w:r>
              <w:t>favours</w:t>
            </w:r>
            <w:proofErr w:type="spellEnd"/>
            <w:r>
              <w:rPr>
                <w:spacing w:val="-5"/>
              </w:rPr>
              <w:t xml:space="preserve"> </w:t>
            </w:r>
            <w:r>
              <w:t>to</w:t>
            </w:r>
            <w:r>
              <w:rPr>
                <w:spacing w:val="-3"/>
              </w:rPr>
              <w:t xml:space="preserve"> </w:t>
            </w:r>
            <w:r>
              <w:t>gain</w:t>
            </w:r>
            <w:r>
              <w:rPr>
                <w:spacing w:val="-4"/>
              </w:rPr>
              <w:t xml:space="preserve"> </w:t>
            </w:r>
            <w:r>
              <w:t>an</w:t>
            </w:r>
            <w:r>
              <w:rPr>
                <w:spacing w:val="-4"/>
              </w:rPr>
              <w:t xml:space="preserve"> </w:t>
            </w:r>
            <w:r>
              <w:t>advantage</w:t>
            </w:r>
            <w:r>
              <w:rPr>
                <w:spacing w:val="-3"/>
              </w:rPr>
              <w:t xml:space="preserve"> </w:t>
            </w:r>
            <w:r>
              <w:t>in</w:t>
            </w:r>
            <w:r>
              <w:rPr>
                <w:spacing w:val="-4"/>
              </w:rPr>
              <w:t xml:space="preserve"> </w:t>
            </w:r>
            <w:r>
              <w:t>assessment/examination</w:t>
            </w:r>
            <w:r>
              <w:rPr>
                <w:spacing w:val="-4"/>
              </w:rPr>
              <w:t xml:space="preserve"> </w:t>
            </w:r>
            <w:r>
              <w:rPr>
                <w:spacing w:val="-2"/>
              </w:rPr>
              <w:t>marking</w:t>
            </w:r>
          </w:p>
        </w:tc>
      </w:tr>
    </w:tbl>
    <w:p w14:paraId="627CD9D7" w14:textId="77777777" w:rsidR="00E14310" w:rsidRDefault="00E14310">
      <w:pPr>
        <w:pStyle w:val="BodyText"/>
        <w:spacing w:before="181"/>
      </w:pPr>
    </w:p>
    <w:p w14:paraId="6ABE030A" w14:textId="77777777" w:rsidR="00E14310" w:rsidRDefault="00000000">
      <w:pPr>
        <w:pStyle w:val="Heading2"/>
        <w:spacing w:after="24"/>
      </w:pPr>
      <w:bookmarkStart w:id="18" w:name="Example_6:_Fabrication"/>
      <w:bookmarkStart w:id="19" w:name="_bookmark9"/>
      <w:bookmarkEnd w:id="18"/>
      <w:bookmarkEnd w:id="19"/>
      <w:r>
        <w:rPr>
          <w:color w:val="1F4D78"/>
        </w:rPr>
        <w:t>Example</w:t>
      </w:r>
      <w:r>
        <w:rPr>
          <w:color w:val="1F4D78"/>
          <w:spacing w:val="-1"/>
        </w:rPr>
        <w:t xml:space="preserve"> </w:t>
      </w:r>
      <w:r>
        <w:rPr>
          <w:color w:val="1F4D78"/>
        </w:rPr>
        <w:t xml:space="preserve">6: </w:t>
      </w:r>
      <w:r>
        <w:rPr>
          <w:color w:val="1F4D78"/>
          <w:spacing w:val="-2"/>
        </w:rPr>
        <w:t>Fabrication</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2473"/>
      </w:tblGrid>
      <w:tr w:rsidR="00E14310" w14:paraId="4E8F4A5D" w14:textId="77777777">
        <w:trPr>
          <w:trHeight w:val="268"/>
        </w:trPr>
        <w:tc>
          <w:tcPr>
            <w:tcW w:w="989" w:type="dxa"/>
            <w:shd w:val="clear" w:color="auto" w:fill="006FC0"/>
          </w:tcPr>
          <w:p w14:paraId="16879317" w14:textId="77777777" w:rsidR="00E14310" w:rsidRDefault="00000000">
            <w:pPr>
              <w:pStyle w:val="TableParagraph"/>
              <w:spacing w:line="248" w:lineRule="exact"/>
              <w:rPr>
                <w:b/>
              </w:rPr>
            </w:pPr>
            <w:r>
              <w:rPr>
                <w:b/>
                <w:color w:val="FFFFFF"/>
                <w:spacing w:val="-2"/>
              </w:rPr>
              <w:t>Severity</w:t>
            </w:r>
          </w:p>
        </w:tc>
        <w:tc>
          <w:tcPr>
            <w:tcW w:w="12473" w:type="dxa"/>
            <w:shd w:val="clear" w:color="auto" w:fill="006FC0"/>
          </w:tcPr>
          <w:p w14:paraId="6A22A7E1" w14:textId="77777777" w:rsidR="00E14310" w:rsidRDefault="00000000">
            <w:pPr>
              <w:pStyle w:val="TableParagraph"/>
              <w:spacing w:line="248" w:lineRule="exact"/>
              <w:rPr>
                <w:b/>
              </w:rPr>
            </w:pPr>
            <w:r>
              <w:rPr>
                <w:b/>
                <w:color w:val="FFFFFF"/>
                <w:spacing w:val="-2"/>
              </w:rPr>
              <w:t>Description</w:t>
            </w:r>
          </w:p>
        </w:tc>
      </w:tr>
      <w:tr w:rsidR="00E14310" w14:paraId="0322AFCE" w14:textId="77777777">
        <w:trPr>
          <w:trHeight w:val="268"/>
        </w:trPr>
        <w:tc>
          <w:tcPr>
            <w:tcW w:w="989" w:type="dxa"/>
          </w:tcPr>
          <w:p w14:paraId="6A24B3A4" w14:textId="77777777" w:rsidR="00E14310" w:rsidRDefault="00000000">
            <w:pPr>
              <w:pStyle w:val="TableParagraph"/>
              <w:spacing w:line="248" w:lineRule="exact"/>
            </w:pPr>
            <w:r>
              <w:rPr>
                <w:spacing w:val="-5"/>
              </w:rPr>
              <w:t>Low</w:t>
            </w:r>
          </w:p>
        </w:tc>
        <w:tc>
          <w:tcPr>
            <w:tcW w:w="12473" w:type="dxa"/>
          </w:tcPr>
          <w:p w14:paraId="1D0C7CF6" w14:textId="77777777" w:rsidR="00E14310" w:rsidRDefault="00E14310">
            <w:pPr>
              <w:pStyle w:val="TableParagraph"/>
              <w:ind w:left="0"/>
              <w:rPr>
                <w:rFonts w:ascii="Times New Roman"/>
                <w:sz w:val="18"/>
              </w:rPr>
            </w:pPr>
          </w:p>
        </w:tc>
      </w:tr>
      <w:tr w:rsidR="00E14310" w14:paraId="6DE6E4BC" w14:textId="77777777">
        <w:trPr>
          <w:trHeight w:val="1343"/>
        </w:trPr>
        <w:tc>
          <w:tcPr>
            <w:tcW w:w="989" w:type="dxa"/>
          </w:tcPr>
          <w:p w14:paraId="64BF1B6B" w14:textId="77777777" w:rsidR="00E14310" w:rsidRDefault="00000000">
            <w:pPr>
              <w:pStyle w:val="TableParagraph"/>
              <w:spacing w:line="268" w:lineRule="exact"/>
            </w:pPr>
            <w:r>
              <w:rPr>
                <w:spacing w:val="-2"/>
              </w:rPr>
              <w:t>Medium</w:t>
            </w:r>
          </w:p>
        </w:tc>
        <w:tc>
          <w:tcPr>
            <w:tcW w:w="12473" w:type="dxa"/>
          </w:tcPr>
          <w:p w14:paraId="128BD0D0" w14:textId="77777777" w:rsidR="00E14310" w:rsidRDefault="00000000">
            <w:pPr>
              <w:pStyle w:val="TableParagraph"/>
              <w:ind w:right="7185"/>
            </w:pPr>
            <w:r>
              <w:t>Making</w:t>
            </w:r>
            <w:r>
              <w:rPr>
                <w:spacing w:val="-7"/>
              </w:rPr>
              <w:t xml:space="preserve"> </w:t>
            </w:r>
            <w:r>
              <w:t>up</w:t>
            </w:r>
            <w:r>
              <w:rPr>
                <w:spacing w:val="-7"/>
              </w:rPr>
              <w:t xml:space="preserve"> </w:t>
            </w:r>
            <w:r>
              <w:t>sources</w:t>
            </w:r>
            <w:r>
              <w:rPr>
                <w:spacing w:val="-8"/>
              </w:rPr>
              <w:t xml:space="preserve"> </w:t>
            </w:r>
            <w:r>
              <w:t>for</w:t>
            </w:r>
            <w:r>
              <w:rPr>
                <w:spacing w:val="-8"/>
              </w:rPr>
              <w:t xml:space="preserve"> </w:t>
            </w:r>
            <w:r>
              <w:t>a</w:t>
            </w:r>
            <w:r>
              <w:rPr>
                <w:spacing w:val="-6"/>
              </w:rPr>
              <w:t xml:space="preserve"> </w:t>
            </w:r>
            <w:r>
              <w:t>bibliography/reference</w:t>
            </w:r>
            <w:r>
              <w:rPr>
                <w:spacing w:val="-5"/>
              </w:rPr>
              <w:t xml:space="preserve"> </w:t>
            </w:r>
            <w:r>
              <w:t>list Making up footnotes</w:t>
            </w:r>
          </w:p>
          <w:p w14:paraId="18D66620" w14:textId="77777777" w:rsidR="00E14310" w:rsidRDefault="00000000">
            <w:pPr>
              <w:pStyle w:val="TableParagraph"/>
            </w:pPr>
            <w:r>
              <w:t>Falsely</w:t>
            </w:r>
            <w:r>
              <w:rPr>
                <w:spacing w:val="-6"/>
              </w:rPr>
              <w:t xml:space="preserve"> </w:t>
            </w:r>
            <w:r>
              <w:t>representing</w:t>
            </w:r>
            <w:r>
              <w:rPr>
                <w:spacing w:val="-4"/>
              </w:rPr>
              <w:t xml:space="preserve"> </w:t>
            </w:r>
            <w:r>
              <w:t>the</w:t>
            </w:r>
            <w:r>
              <w:rPr>
                <w:spacing w:val="-3"/>
              </w:rPr>
              <w:t xml:space="preserve"> </w:t>
            </w:r>
            <w:r>
              <w:t>proportion</w:t>
            </w:r>
            <w:r>
              <w:rPr>
                <w:spacing w:val="-7"/>
              </w:rPr>
              <w:t xml:space="preserve"> </w:t>
            </w:r>
            <w:r>
              <w:t>of</w:t>
            </w:r>
            <w:r>
              <w:rPr>
                <w:spacing w:val="-4"/>
              </w:rPr>
              <w:t xml:space="preserve"> </w:t>
            </w:r>
            <w:r>
              <w:t>individual</w:t>
            </w:r>
            <w:r>
              <w:rPr>
                <w:spacing w:val="-7"/>
              </w:rPr>
              <w:t xml:space="preserve"> </w:t>
            </w:r>
            <w:r>
              <w:t>work</w:t>
            </w:r>
            <w:r>
              <w:rPr>
                <w:spacing w:val="-6"/>
              </w:rPr>
              <w:t xml:space="preserve"> </w:t>
            </w:r>
            <w:r>
              <w:t>towards</w:t>
            </w:r>
            <w:r>
              <w:rPr>
                <w:spacing w:val="-4"/>
              </w:rPr>
              <w:t xml:space="preserve"> </w:t>
            </w:r>
            <w:r>
              <w:t>a</w:t>
            </w:r>
            <w:r>
              <w:rPr>
                <w:spacing w:val="-4"/>
              </w:rPr>
              <w:t xml:space="preserve"> </w:t>
            </w:r>
            <w:r>
              <w:t>group</w:t>
            </w:r>
            <w:r>
              <w:rPr>
                <w:spacing w:val="-4"/>
              </w:rPr>
              <w:t xml:space="preserve"> </w:t>
            </w:r>
            <w:r>
              <w:rPr>
                <w:spacing w:val="-2"/>
              </w:rPr>
              <w:t>assignment</w:t>
            </w:r>
          </w:p>
          <w:p w14:paraId="741893B1" w14:textId="77777777" w:rsidR="00E14310" w:rsidRDefault="00000000">
            <w:pPr>
              <w:pStyle w:val="TableParagraph"/>
              <w:spacing w:line="270" w:lineRule="atLeast"/>
            </w:pPr>
            <w:r>
              <w:t>Submitting</w:t>
            </w:r>
            <w:r>
              <w:rPr>
                <w:spacing w:val="-3"/>
              </w:rPr>
              <w:t xml:space="preserve"> </w:t>
            </w:r>
            <w:r>
              <w:t>a</w:t>
            </w:r>
            <w:r>
              <w:rPr>
                <w:spacing w:val="-2"/>
              </w:rPr>
              <w:t xml:space="preserve"> </w:t>
            </w:r>
            <w:r>
              <w:t>text/code-matching</w:t>
            </w:r>
            <w:r>
              <w:rPr>
                <w:spacing w:val="-3"/>
              </w:rPr>
              <w:t xml:space="preserve"> </w:t>
            </w:r>
            <w:r>
              <w:t>software</w:t>
            </w:r>
            <w:r>
              <w:rPr>
                <w:spacing w:val="-4"/>
              </w:rPr>
              <w:t xml:space="preserve"> </w:t>
            </w:r>
            <w:r>
              <w:t>originality</w:t>
            </w:r>
            <w:r>
              <w:rPr>
                <w:spacing w:val="-3"/>
              </w:rPr>
              <w:t xml:space="preserve"> </w:t>
            </w:r>
            <w:r>
              <w:t>report</w:t>
            </w:r>
            <w:r>
              <w:rPr>
                <w:spacing w:val="-4"/>
              </w:rPr>
              <w:t xml:space="preserve"> </w:t>
            </w:r>
            <w:r>
              <w:t>that</w:t>
            </w:r>
            <w:r>
              <w:rPr>
                <w:spacing w:val="-1"/>
              </w:rPr>
              <w:t xml:space="preserve"> </w:t>
            </w:r>
            <w:r>
              <w:t>falsely</w:t>
            </w:r>
            <w:r>
              <w:rPr>
                <w:spacing w:val="-3"/>
              </w:rPr>
              <w:t xml:space="preserve"> </w:t>
            </w:r>
            <w:r>
              <w:t>represents</w:t>
            </w:r>
            <w:r>
              <w:rPr>
                <w:spacing w:val="-2"/>
              </w:rPr>
              <w:t xml:space="preserve"> </w:t>
            </w:r>
            <w:r>
              <w:t>the</w:t>
            </w:r>
            <w:r>
              <w:rPr>
                <w:spacing w:val="-4"/>
              </w:rPr>
              <w:t xml:space="preserve"> </w:t>
            </w:r>
            <w:r>
              <w:t>originality</w:t>
            </w:r>
            <w:r>
              <w:rPr>
                <w:spacing w:val="-3"/>
              </w:rPr>
              <w:t xml:space="preserve"> </w:t>
            </w:r>
            <w:r>
              <w:t>of</w:t>
            </w:r>
            <w:r>
              <w:rPr>
                <w:spacing w:val="-2"/>
              </w:rPr>
              <w:t xml:space="preserve"> </w:t>
            </w:r>
            <w:r>
              <w:t>an</w:t>
            </w:r>
            <w:r>
              <w:rPr>
                <w:spacing w:val="-3"/>
              </w:rPr>
              <w:t xml:space="preserve"> </w:t>
            </w:r>
            <w:r>
              <w:t>assignment</w:t>
            </w:r>
            <w:r>
              <w:rPr>
                <w:spacing w:val="-4"/>
              </w:rPr>
              <w:t xml:space="preserve"> </w:t>
            </w:r>
            <w:r>
              <w:t>submitted</w:t>
            </w:r>
            <w:r>
              <w:rPr>
                <w:spacing w:val="-3"/>
              </w:rPr>
              <w:t xml:space="preserve"> </w:t>
            </w:r>
            <w:r>
              <w:t xml:space="preserve">for </w:t>
            </w:r>
            <w:r>
              <w:rPr>
                <w:spacing w:val="-2"/>
              </w:rPr>
              <w:t>assessment</w:t>
            </w:r>
          </w:p>
        </w:tc>
      </w:tr>
      <w:tr w:rsidR="00E14310" w14:paraId="5B15BC0F" w14:textId="77777777">
        <w:trPr>
          <w:trHeight w:val="1941"/>
        </w:trPr>
        <w:tc>
          <w:tcPr>
            <w:tcW w:w="989" w:type="dxa"/>
          </w:tcPr>
          <w:p w14:paraId="4DE1EED1" w14:textId="77777777" w:rsidR="00E14310" w:rsidRDefault="00000000">
            <w:pPr>
              <w:pStyle w:val="TableParagraph"/>
              <w:spacing w:line="266" w:lineRule="exact"/>
            </w:pPr>
            <w:r>
              <w:rPr>
                <w:spacing w:val="-4"/>
              </w:rPr>
              <w:t>High</w:t>
            </w:r>
          </w:p>
        </w:tc>
        <w:tc>
          <w:tcPr>
            <w:tcW w:w="12473" w:type="dxa"/>
          </w:tcPr>
          <w:p w14:paraId="6F939EC4" w14:textId="77777777" w:rsidR="00E14310" w:rsidRDefault="00000000">
            <w:pPr>
              <w:pStyle w:val="TableParagraph"/>
              <w:spacing w:line="266" w:lineRule="exact"/>
            </w:pPr>
            <w:r>
              <w:t>Claiming</w:t>
            </w:r>
            <w:r>
              <w:rPr>
                <w:spacing w:val="-5"/>
              </w:rPr>
              <w:t xml:space="preserve"> </w:t>
            </w:r>
            <w:r>
              <w:t>results</w:t>
            </w:r>
            <w:r>
              <w:rPr>
                <w:spacing w:val="-5"/>
              </w:rPr>
              <w:t xml:space="preserve"> </w:t>
            </w:r>
            <w:r>
              <w:t>of</w:t>
            </w:r>
            <w:r>
              <w:rPr>
                <w:spacing w:val="-3"/>
              </w:rPr>
              <w:t xml:space="preserve"> </w:t>
            </w:r>
            <w:r>
              <w:t>research</w:t>
            </w:r>
            <w:r>
              <w:rPr>
                <w:spacing w:val="-4"/>
              </w:rPr>
              <w:t xml:space="preserve"> </w:t>
            </w:r>
            <w:r>
              <w:t>where</w:t>
            </w:r>
            <w:r>
              <w:rPr>
                <w:spacing w:val="-5"/>
              </w:rPr>
              <w:t xml:space="preserve"> </w:t>
            </w:r>
            <w:r>
              <w:t>none</w:t>
            </w:r>
            <w:r>
              <w:rPr>
                <w:spacing w:val="-2"/>
              </w:rPr>
              <w:t xml:space="preserve"> </w:t>
            </w:r>
            <w:r>
              <w:t>have</w:t>
            </w:r>
            <w:r>
              <w:rPr>
                <w:spacing w:val="-5"/>
              </w:rPr>
              <w:t xml:space="preserve"> </w:t>
            </w:r>
            <w:r>
              <w:t>been</w:t>
            </w:r>
            <w:r>
              <w:rPr>
                <w:spacing w:val="-4"/>
              </w:rPr>
              <w:t xml:space="preserve"> </w:t>
            </w:r>
            <w:r>
              <w:rPr>
                <w:spacing w:val="-2"/>
              </w:rPr>
              <w:t>found</w:t>
            </w:r>
          </w:p>
          <w:p w14:paraId="0D3EB30D" w14:textId="77777777" w:rsidR="00E14310" w:rsidRDefault="00000000">
            <w:pPr>
              <w:pStyle w:val="TableParagraph"/>
              <w:ind w:right="3564"/>
            </w:pPr>
            <w:r>
              <w:t>Claiming</w:t>
            </w:r>
            <w:r>
              <w:rPr>
                <w:spacing w:val="-4"/>
              </w:rPr>
              <w:t xml:space="preserve"> </w:t>
            </w:r>
            <w:r>
              <w:t>specific</w:t>
            </w:r>
            <w:r>
              <w:rPr>
                <w:spacing w:val="-3"/>
              </w:rPr>
              <w:t xml:space="preserve"> </w:t>
            </w:r>
            <w:r>
              <w:t>results</w:t>
            </w:r>
            <w:r>
              <w:rPr>
                <w:spacing w:val="-3"/>
              </w:rPr>
              <w:t xml:space="preserve"> </w:t>
            </w:r>
            <w:r>
              <w:t>from</w:t>
            </w:r>
            <w:r>
              <w:rPr>
                <w:spacing w:val="-2"/>
              </w:rPr>
              <w:t xml:space="preserve"> </w:t>
            </w:r>
            <w:r>
              <w:t>research</w:t>
            </w:r>
            <w:r>
              <w:rPr>
                <w:spacing w:val="-6"/>
              </w:rPr>
              <w:t xml:space="preserve"> </w:t>
            </w:r>
            <w:r>
              <w:t>where</w:t>
            </w:r>
            <w:r>
              <w:rPr>
                <w:spacing w:val="-2"/>
              </w:rPr>
              <w:t xml:space="preserve"> </w:t>
            </w:r>
            <w:r>
              <w:t>the</w:t>
            </w:r>
            <w:r>
              <w:rPr>
                <w:spacing w:val="-5"/>
              </w:rPr>
              <w:t xml:space="preserve"> </w:t>
            </w:r>
            <w:r>
              <w:t>findings</w:t>
            </w:r>
            <w:r>
              <w:rPr>
                <w:spacing w:val="-3"/>
              </w:rPr>
              <w:t xml:space="preserve"> </w:t>
            </w:r>
            <w:r>
              <w:t>are</w:t>
            </w:r>
            <w:r>
              <w:rPr>
                <w:spacing w:val="-2"/>
              </w:rPr>
              <w:t xml:space="preserve"> </w:t>
            </w:r>
            <w:r>
              <w:t>inconsistent</w:t>
            </w:r>
            <w:r>
              <w:rPr>
                <w:spacing w:val="-5"/>
              </w:rPr>
              <w:t xml:space="preserve"> </w:t>
            </w:r>
            <w:r>
              <w:t>or</w:t>
            </w:r>
            <w:r>
              <w:rPr>
                <w:spacing w:val="-5"/>
              </w:rPr>
              <w:t xml:space="preserve"> </w:t>
            </w:r>
            <w:r>
              <w:t>inconclusive Changing results of research</w:t>
            </w:r>
          </w:p>
          <w:p w14:paraId="3967B84A" w14:textId="77777777" w:rsidR="00E14310" w:rsidRDefault="00000000">
            <w:pPr>
              <w:pStyle w:val="TableParagraph"/>
            </w:pPr>
            <w:r>
              <w:t>Intentional</w:t>
            </w:r>
            <w:r>
              <w:rPr>
                <w:spacing w:val="-4"/>
              </w:rPr>
              <w:t xml:space="preserve"> </w:t>
            </w:r>
            <w:r>
              <w:t>and</w:t>
            </w:r>
            <w:r>
              <w:rPr>
                <w:spacing w:val="-5"/>
              </w:rPr>
              <w:t xml:space="preserve"> </w:t>
            </w:r>
            <w:r>
              <w:t>unauthorised</w:t>
            </w:r>
            <w:r>
              <w:rPr>
                <w:spacing w:val="-5"/>
              </w:rPr>
              <w:t xml:space="preserve"> </w:t>
            </w:r>
            <w:r>
              <w:t>falsification</w:t>
            </w:r>
            <w:r>
              <w:rPr>
                <w:spacing w:val="-6"/>
              </w:rPr>
              <w:t xml:space="preserve"> </w:t>
            </w:r>
            <w:r>
              <w:t>or</w:t>
            </w:r>
            <w:r>
              <w:rPr>
                <w:spacing w:val="-4"/>
              </w:rPr>
              <w:t xml:space="preserve"> </w:t>
            </w:r>
            <w:r>
              <w:t>invention</w:t>
            </w:r>
            <w:r>
              <w:rPr>
                <w:spacing w:val="-5"/>
              </w:rPr>
              <w:t xml:space="preserve"> </w:t>
            </w:r>
            <w:r>
              <w:t>of</w:t>
            </w:r>
            <w:r>
              <w:rPr>
                <w:spacing w:val="-4"/>
              </w:rPr>
              <w:t xml:space="preserve"> </w:t>
            </w:r>
            <w:r>
              <w:t>any</w:t>
            </w:r>
            <w:r>
              <w:rPr>
                <w:spacing w:val="-3"/>
              </w:rPr>
              <w:t xml:space="preserve"> </w:t>
            </w:r>
            <w:r>
              <w:t>information</w:t>
            </w:r>
            <w:r>
              <w:rPr>
                <w:spacing w:val="-6"/>
              </w:rPr>
              <w:t xml:space="preserve"> </w:t>
            </w:r>
            <w:r>
              <w:t>or</w:t>
            </w:r>
            <w:r>
              <w:rPr>
                <w:spacing w:val="-6"/>
              </w:rPr>
              <w:t xml:space="preserve"> </w:t>
            </w:r>
            <w:r>
              <w:t>experimental</w:t>
            </w:r>
            <w:r>
              <w:rPr>
                <w:spacing w:val="-7"/>
              </w:rPr>
              <w:t xml:space="preserve"> </w:t>
            </w:r>
            <w:r>
              <w:t>data</w:t>
            </w:r>
            <w:r>
              <w:rPr>
                <w:spacing w:val="-4"/>
              </w:rPr>
              <w:t xml:space="preserve"> </w:t>
            </w:r>
            <w:r>
              <w:t>in</w:t>
            </w:r>
            <w:r>
              <w:rPr>
                <w:spacing w:val="-4"/>
              </w:rPr>
              <w:t xml:space="preserve"> </w:t>
            </w:r>
            <w:r>
              <w:t>an</w:t>
            </w:r>
            <w:r>
              <w:rPr>
                <w:spacing w:val="-7"/>
              </w:rPr>
              <w:t xml:space="preserve"> </w:t>
            </w:r>
            <w:r>
              <w:t>assessable</w:t>
            </w:r>
            <w:r>
              <w:rPr>
                <w:spacing w:val="-3"/>
              </w:rPr>
              <w:t xml:space="preserve"> </w:t>
            </w:r>
            <w:r>
              <w:t>item</w:t>
            </w:r>
            <w:r>
              <w:rPr>
                <w:spacing w:val="-5"/>
              </w:rPr>
              <w:t xml:space="preserve"> </w:t>
            </w:r>
            <w:r>
              <w:t>or</w:t>
            </w:r>
            <w:r>
              <w:rPr>
                <w:spacing w:val="-3"/>
              </w:rPr>
              <w:t xml:space="preserve"> </w:t>
            </w:r>
            <w:r>
              <w:rPr>
                <w:spacing w:val="-2"/>
              </w:rPr>
              <w:t>paper</w:t>
            </w:r>
          </w:p>
        </w:tc>
      </w:tr>
    </w:tbl>
    <w:p w14:paraId="6BDC68BC" w14:textId="77777777" w:rsidR="00E14310" w:rsidRDefault="00E14310">
      <w:pPr>
        <w:pStyle w:val="TableParagraph"/>
        <w:sectPr w:rsidR="00E14310">
          <w:pgSz w:w="16840" w:h="11910" w:orient="landscape"/>
          <w:pgMar w:top="1400" w:right="1842" w:bottom="1200" w:left="1417" w:header="707" w:footer="1002" w:gutter="0"/>
          <w:cols w:space="720"/>
        </w:sectPr>
      </w:pPr>
    </w:p>
    <w:p w14:paraId="01AAD39C" w14:textId="77777777" w:rsidR="00E14310" w:rsidRDefault="00E14310">
      <w:pPr>
        <w:pStyle w:val="BodyText"/>
        <w:spacing w:before="147"/>
        <w:rPr>
          <w:rFonts w:ascii="Calibri Light"/>
          <w:sz w:val="24"/>
        </w:rPr>
      </w:pPr>
    </w:p>
    <w:p w14:paraId="1184BCF3" w14:textId="77777777" w:rsidR="00E14310" w:rsidRDefault="00000000">
      <w:pPr>
        <w:pStyle w:val="Heading2"/>
      </w:pPr>
      <w:bookmarkStart w:id="20" w:name="Example_7:_Fraud"/>
      <w:bookmarkStart w:id="21" w:name="_bookmark10"/>
      <w:bookmarkEnd w:id="20"/>
      <w:bookmarkEnd w:id="21"/>
      <w:r>
        <w:rPr>
          <w:color w:val="1F4D78"/>
        </w:rPr>
        <w:t>Example</w:t>
      </w:r>
      <w:r>
        <w:rPr>
          <w:color w:val="1F4D78"/>
          <w:spacing w:val="-1"/>
        </w:rPr>
        <w:t xml:space="preserve"> </w:t>
      </w:r>
      <w:r>
        <w:rPr>
          <w:color w:val="1F4D78"/>
        </w:rPr>
        <w:t xml:space="preserve">7: </w:t>
      </w:r>
      <w:r>
        <w:rPr>
          <w:color w:val="1F4D78"/>
          <w:spacing w:val="-2"/>
        </w:rPr>
        <w:t>Fraud</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369"/>
      </w:tblGrid>
      <w:tr w:rsidR="00E14310" w14:paraId="3AE69082" w14:textId="77777777">
        <w:trPr>
          <w:trHeight w:val="268"/>
        </w:trPr>
        <w:tc>
          <w:tcPr>
            <w:tcW w:w="2093" w:type="dxa"/>
            <w:shd w:val="clear" w:color="auto" w:fill="006FC0"/>
          </w:tcPr>
          <w:p w14:paraId="2C516F60" w14:textId="77777777" w:rsidR="00E14310" w:rsidRDefault="00000000">
            <w:pPr>
              <w:pStyle w:val="TableParagraph"/>
              <w:spacing w:line="248" w:lineRule="exact"/>
              <w:rPr>
                <w:b/>
              </w:rPr>
            </w:pPr>
            <w:r>
              <w:rPr>
                <w:b/>
                <w:color w:val="FFFFFF"/>
                <w:spacing w:val="-2"/>
              </w:rPr>
              <w:t>Severity</w:t>
            </w:r>
          </w:p>
        </w:tc>
        <w:tc>
          <w:tcPr>
            <w:tcW w:w="11369" w:type="dxa"/>
            <w:shd w:val="clear" w:color="auto" w:fill="006FC0"/>
          </w:tcPr>
          <w:p w14:paraId="4B2A9017" w14:textId="77777777" w:rsidR="00E14310" w:rsidRDefault="00000000">
            <w:pPr>
              <w:pStyle w:val="TableParagraph"/>
              <w:spacing w:line="248" w:lineRule="exact"/>
              <w:rPr>
                <w:b/>
              </w:rPr>
            </w:pPr>
            <w:r>
              <w:rPr>
                <w:b/>
                <w:color w:val="FFFFFF"/>
                <w:spacing w:val="-2"/>
              </w:rPr>
              <w:t>Description</w:t>
            </w:r>
          </w:p>
        </w:tc>
      </w:tr>
      <w:tr w:rsidR="00E14310" w14:paraId="396A78F2" w14:textId="77777777">
        <w:trPr>
          <w:trHeight w:val="549"/>
        </w:trPr>
        <w:tc>
          <w:tcPr>
            <w:tcW w:w="2093" w:type="dxa"/>
          </w:tcPr>
          <w:p w14:paraId="3A429003" w14:textId="77777777" w:rsidR="00E14310" w:rsidRDefault="00000000">
            <w:pPr>
              <w:pStyle w:val="TableParagraph"/>
              <w:spacing w:line="268" w:lineRule="exact"/>
            </w:pPr>
            <w:r>
              <w:rPr>
                <w:spacing w:val="-5"/>
              </w:rPr>
              <w:t>Low</w:t>
            </w:r>
          </w:p>
        </w:tc>
        <w:tc>
          <w:tcPr>
            <w:tcW w:w="11369" w:type="dxa"/>
          </w:tcPr>
          <w:p w14:paraId="269B9331" w14:textId="77777777" w:rsidR="00E14310" w:rsidRDefault="00E14310">
            <w:pPr>
              <w:pStyle w:val="TableParagraph"/>
              <w:ind w:left="0"/>
              <w:rPr>
                <w:rFonts w:ascii="Times New Roman"/>
                <w:sz w:val="20"/>
              </w:rPr>
            </w:pPr>
          </w:p>
        </w:tc>
      </w:tr>
      <w:tr w:rsidR="00E14310" w14:paraId="36810B94" w14:textId="77777777">
        <w:trPr>
          <w:trHeight w:val="546"/>
        </w:trPr>
        <w:tc>
          <w:tcPr>
            <w:tcW w:w="2093" w:type="dxa"/>
          </w:tcPr>
          <w:p w14:paraId="44AEB3F4" w14:textId="77777777" w:rsidR="00E14310" w:rsidRDefault="00000000">
            <w:pPr>
              <w:pStyle w:val="TableParagraph"/>
              <w:spacing w:line="268" w:lineRule="exact"/>
            </w:pPr>
            <w:r>
              <w:rPr>
                <w:spacing w:val="-2"/>
              </w:rPr>
              <w:t>Medium</w:t>
            </w:r>
          </w:p>
        </w:tc>
        <w:tc>
          <w:tcPr>
            <w:tcW w:w="11369" w:type="dxa"/>
          </w:tcPr>
          <w:p w14:paraId="7D3A81E3" w14:textId="77777777" w:rsidR="00E14310" w:rsidRDefault="00000000">
            <w:pPr>
              <w:pStyle w:val="TableParagraph"/>
              <w:spacing w:line="268" w:lineRule="exact"/>
            </w:pPr>
            <w:r>
              <w:t>Giving</w:t>
            </w:r>
            <w:r>
              <w:rPr>
                <w:spacing w:val="-8"/>
              </w:rPr>
              <w:t xml:space="preserve"> </w:t>
            </w:r>
            <w:r>
              <w:t>a</w:t>
            </w:r>
            <w:r>
              <w:rPr>
                <w:spacing w:val="-4"/>
              </w:rPr>
              <w:t xml:space="preserve"> </w:t>
            </w:r>
            <w:r>
              <w:t>false</w:t>
            </w:r>
            <w:r>
              <w:rPr>
                <w:spacing w:val="-4"/>
              </w:rPr>
              <w:t xml:space="preserve"> </w:t>
            </w:r>
            <w:r>
              <w:t>excuse</w:t>
            </w:r>
            <w:r>
              <w:rPr>
                <w:spacing w:val="-3"/>
              </w:rPr>
              <w:t xml:space="preserve"> </w:t>
            </w:r>
            <w:r>
              <w:t>for</w:t>
            </w:r>
            <w:r>
              <w:rPr>
                <w:spacing w:val="-7"/>
              </w:rPr>
              <w:t xml:space="preserve"> </w:t>
            </w:r>
            <w:r>
              <w:t>missing</w:t>
            </w:r>
            <w:r>
              <w:rPr>
                <w:spacing w:val="-5"/>
              </w:rPr>
              <w:t xml:space="preserve"> </w:t>
            </w:r>
            <w:r>
              <w:t>an</w:t>
            </w:r>
            <w:r>
              <w:rPr>
                <w:spacing w:val="-5"/>
              </w:rPr>
              <w:t xml:space="preserve"> </w:t>
            </w:r>
            <w:r>
              <w:t>assignment</w:t>
            </w:r>
            <w:r>
              <w:rPr>
                <w:spacing w:val="-4"/>
              </w:rPr>
              <w:t xml:space="preserve"> </w:t>
            </w:r>
            <w:r>
              <w:t>deadline/examination</w:t>
            </w:r>
            <w:r>
              <w:rPr>
                <w:spacing w:val="-5"/>
              </w:rPr>
              <w:t xml:space="preserve"> </w:t>
            </w:r>
            <w:r>
              <w:t>and/or</w:t>
            </w:r>
            <w:r>
              <w:rPr>
                <w:spacing w:val="-7"/>
              </w:rPr>
              <w:t xml:space="preserve"> </w:t>
            </w:r>
            <w:r>
              <w:t>requesting</w:t>
            </w:r>
            <w:r>
              <w:rPr>
                <w:spacing w:val="-5"/>
              </w:rPr>
              <w:t xml:space="preserve"> </w:t>
            </w:r>
            <w:r>
              <w:t>a</w:t>
            </w:r>
            <w:r>
              <w:rPr>
                <w:spacing w:val="-4"/>
              </w:rPr>
              <w:t xml:space="preserve"> </w:t>
            </w:r>
            <w:r>
              <w:rPr>
                <w:spacing w:val="-2"/>
              </w:rPr>
              <w:t>deadline</w:t>
            </w:r>
          </w:p>
          <w:p w14:paraId="4895D108" w14:textId="77777777" w:rsidR="00E14310" w:rsidRDefault="00000000">
            <w:pPr>
              <w:pStyle w:val="TableParagraph"/>
              <w:spacing w:line="259" w:lineRule="exact"/>
            </w:pPr>
            <w:r>
              <w:rPr>
                <w:spacing w:val="-2"/>
              </w:rPr>
              <w:t>extension/rearrangement</w:t>
            </w:r>
          </w:p>
        </w:tc>
      </w:tr>
      <w:tr w:rsidR="00E14310" w14:paraId="2D04469B" w14:textId="77777777">
        <w:trPr>
          <w:trHeight w:val="549"/>
        </w:trPr>
        <w:tc>
          <w:tcPr>
            <w:tcW w:w="2093" w:type="dxa"/>
          </w:tcPr>
          <w:p w14:paraId="0FA60748" w14:textId="77777777" w:rsidR="00E14310" w:rsidRDefault="00000000">
            <w:pPr>
              <w:pStyle w:val="TableParagraph"/>
              <w:spacing w:line="268" w:lineRule="exact"/>
            </w:pPr>
            <w:r>
              <w:rPr>
                <w:spacing w:val="-4"/>
              </w:rPr>
              <w:t>High</w:t>
            </w:r>
          </w:p>
        </w:tc>
        <w:tc>
          <w:tcPr>
            <w:tcW w:w="11369" w:type="dxa"/>
          </w:tcPr>
          <w:p w14:paraId="6F7218D0" w14:textId="77777777" w:rsidR="00E14310" w:rsidRDefault="00000000">
            <w:pPr>
              <w:pStyle w:val="TableParagraph"/>
              <w:spacing w:line="268" w:lineRule="exact"/>
            </w:pPr>
            <w:r>
              <w:t>Having</w:t>
            </w:r>
            <w:r>
              <w:rPr>
                <w:spacing w:val="-5"/>
              </w:rPr>
              <w:t xml:space="preserve"> </w:t>
            </w:r>
            <w:r>
              <w:t>another</w:t>
            </w:r>
            <w:r>
              <w:rPr>
                <w:spacing w:val="-4"/>
              </w:rPr>
              <w:t xml:space="preserve"> </w:t>
            </w:r>
            <w:r>
              <w:t>person</w:t>
            </w:r>
            <w:r>
              <w:rPr>
                <w:spacing w:val="-5"/>
              </w:rPr>
              <w:t xml:space="preserve"> </w:t>
            </w:r>
            <w:r>
              <w:t>complete</w:t>
            </w:r>
            <w:r>
              <w:rPr>
                <w:spacing w:val="-3"/>
              </w:rPr>
              <w:t xml:space="preserve"> </w:t>
            </w:r>
            <w:r>
              <w:t>an</w:t>
            </w:r>
            <w:r>
              <w:rPr>
                <w:spacing w:val="-5"/>
              </w:rPr>
              <w:t xml:space="preserve"> </w:t>
            </w:r>
            <w:r>
              <w:t>assessment</w:t>
            </w:r>
            <w:r>
              <w:rPr>
                <w:spacing w:val="-6"/>
              </w:rPr>
              <w:t xml:space="preserve"> </w:t>
            </w:r>
            <w:r>
              <w:t>or</w:t>
            </w:r>
            <w:r>
              <w:rPr>
                <w:spacing w:val="-5"/>
              </w:rPr>
              <w:t xml:space="preserve"> </w:t>
            </w:r>
            <w:r>
              <w:rPr>
                <w:spacing w:val="-4"/>
              </w:rPr>
              <w:t>test</w:t>
            </w:r>
          </w:p>
          <w:p w14:paraId="072EE498" w14:textId="77777777" w:rsidR="00E14310" w:rsidRDefault="00000000">
            <w:pPr>
              <w:pStyle w:val="TableParagraph"/>
              <w:spacing w:line="261" w:lineRule="exact"/>
            </w:pPr>
            <w:r>
              <w:t>Forging</w:t>
            </w:r>
            <w:r>
              <w:rPr>
                <w:spacing w:val="-5"/>
              </w:rPr>
              <w:t xml:space="preserve"> </w:t>
            </w:r>
            <w:r>
              <w:t>a</w:t>
            </w:r>
            <w:r>
              <w:rPr>
                <w:spacing w:val="-5"/>
              </w:rPr>
              <w:t xml:space="preserve"> </w:t>
            </w:r>
            <w:r>
              <w:t>medical</w:t>
            </w:r>
            <w:r>
              <w:rPr>
                <w:spacing w:val="-4"/>
              </w:rPr>
              <w:t xml:space="preserve"> </w:t>
            </w:r>
            <w:r>
              <w:t>certificate</w:t>
            </w:r>
            <w:r>
              <w:rPr>
                <w:spacing w:val="-3"/>
              </w:rPr>
              <w:t xml:space="preserve"> </w:t>
            </w:r>
            <w:r>
              <w:t>for</w:t>
            </w:r>
            <w:r>
              <w:rPr>
                <w:spacing w:val="-6"/>
              </w:rPr>
              <w:t xml:space="preserve"> </w:t>
            </w:r>
            <w:r>
              <w:t>special</w:t>
            </w:r>
            <w:r>
              <w:rPr>
                <w:spacing w:val="-6"/>
              </w:rPr>
              <w:t xml:space="preserve"> </w:t>
            </w:r>
            <w:r>
              <w:rPr>
                <w:spacing w:val="-2"/>
              </w:rPr>
              <w:t>consideration</w:t>
            </w:r>
          </w:p>
        </w:tc>
      </w:tr>
    </w:tbl>
    <w:p w14:paraId="1815624E" w14:textId="77777777" w:rsidR="00E14310" w:rsidRDefault="00E14310">
      <w:pPr>
        <w:pStyle w:val="BodyText"/>
        <w:spacing w:before="156"/>
        <w:rPr>
          <w:rFonts w:ascii="Calibri Light"/>
          <w:sz w:val="24"/>
        </w:rPr>
      </w:pPr>
    </w:p>
    <w:p w14:paraId="07691472" w14:textId="77777777" w:rsidR="00E14310" w:rsidRDefault="00000000">
      <w:pPr>
        <w:pStyle w:val="Heading2"/>
        <w:spacing w:after="25"/>
      </w:pPr>
      <w:bookmarkStart w:id="22" w:name="Example_8:_Facilitating_academic_dishone"/>
      <w:bookmarkStart w:id="23" w:name="_bookmark11"/>
      <w:bookmarkEnd w:id="22"/>
      <w:bookmarkEnd w:id="23"/>
      <w:r>
        <w:rPr>
          <w:color w:val="1F4D78"/>
        </w:rPr>
        <w:t>Example</w:t>
      </w:r>
      <w:r>
        <w:rPr>
          <w:color w:val="1F4D78"/>
          <w:spacing w:val="-4"/>
        </w:rPr>
        <w:t xml:space="preserve"> </w:t>
      </w:r>
      <w:r>
        <w:rPr>
          <w:color w:val="1F4D78"/>
        </w:rPr>
        <w:t>8:</w:t>
      </w:r>
      <w:r>
        <w:rPr>
          <w:color w:val="1F4D78"/>
          <w:spacing w:val="-2"/>
        </w:rPr>
        <w:t xml:space="preserve"> </w:t>
      </w:r>
      <w:r>
        <w:rPr>
          <w:color w:val="1F4D78"/>
        </w:rPr>
        <w:t>Facilitating</w:t>
      </w:r>
      <w:r>
        <w:rPr>
          <w:color w:val="1F4D78"/>
          <w:spacing w:val="-2"/>
        </w:rPr>
        <w:t xml:space="preserve"> </w:t>
      </w:r>
      <w:r>
        <w:rPr>
          <w:color w:val="1F4D78"/>
        </w:rPr>
        <w:t xml:space="preserve">academic </w:t>
      </w:r>
      <w:r>
        <w:rPr>
          <w:color w:val="1F4D78"/>
          <w:spacing w:val="-2"/>
        </w:rPr>
        <w:t>dishonesty</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11234"/>
      </w:tblGrid>
      <w:tr w:rsidR="00E14310" w14:paraId="57FB4DE6" w14:textId="77777777">
        <w:trPr>
          <w:trHeight w:val="268"/>
        </w:trPr>
        <w:tc>
          <w:tcPr>
            <w:tcW w:w="2227" w:type="dxa"/>
            <w:shd w:val="clear" w:color="auto" w:fill="006FC0"/>
          </w:tcPr>
          <w:p w14:paraId="6541FF2D" w14:textId="77777777" w:rsidR="00E14310" w:rsidRDefault="00000000">
            <w:pPr>
              <w:pStyle w:val="TableParagraph"/>
              <w:spacing w:line="248" w:lineRule="exact"/>
              <w:rPr>
                <w:b/>
              </w:rPr>
            </w:pPr>
            <w:r>
              <w:rPr>
                <w:b/>
                <w:color w:val="FFFFFF"/>
                <w:spacing w:val="-2"/>
              </w:rPr>
              <w:t>Severity</w:t>
            </w:r>
          </w:p>
        </w:tc>
        <w:tc>
          <w:tcPr>
            <w:tcW w:w="11234" w:type="dxa"/>
            <w:shd w:val="clear" w:color="auto" w:fill="006FC0"/>
          </w:tcPr>
          <w:p w14:paraId="2FE7502B" w14:textId="77777777" w:rsidR="00E14310" w:rsidRDefault="00000000">
            <w:pPr>
              <w:pStyle w:val="TableParagraph"/>
              <w:spacing w:line="248" w:lineRule="exact"/>
              <w:ind w:left="108"/>
              <w:rPr>
                <w:b/>
              </w:rPr>
            </w:pPr>
            <w:r>
              <w:rPr>
                <w:b/>
                <w:color w:val="FFFFFF"/>
                <w:spacing w:val="-2"/>
              </w:rPr>
              <w:t>Description</w:t>
            </w:r>
          </w:p>
        </w:tc>
      </w:tr>
      <w:tr w:rsidR="00E14310" w14:paraId="205E2E3F" w14:textId="77777777">
        <w:trPr>
          <w:trHeight w:val="537"/>
        </w:trPr>
        <w:tc>
          <w:tcPr>
            <w:tcW w:w="2227" w:type="dxa"/>
          </w:tcPr>
          <w:p w14:paraId="5EE846F2" w14:textId="77777777" w:rsidR="00E14310" w:rsidRDefault="00000000">
            <w:pPr>
              <w:pStyle w:val="TableParagraph"/>
              <w:spacing w:line="268" w:lineRule="exact"/>
            </w:pPr>
            <w:r>
              <w:rPr>
                <w:spacing w:val="-5"/>
              </w:rPr>
              <w:t>Low</w:t>
            </w:r>
          </w:p>
        </w:tc>
        <w:tc>
          <w:tcPr>
            <w:tcW w:w="11234" w:type="dxa"/>
          </w:tcPr>
          <w:p w14:paraId="0FF69C51" w14:textId="77777777" w:rsidR="00E14310" w:rsidRDefault="00000000">
            <w:pPr>
              <w:pStyle w:val="TableParagraph"/>
              <w:spacing w:line="268" w:lineRule="exact"/>
              <w:ind w:left="108"/>
            </w:pPr>
            <w:r>
              <w:t>Supplying</w:t>
            </w:r>
            <w:r>
              <w:rPr>
                <w:spacing w:val="-5"/>
              </w:rPr>
              <w:t xml:space="preserve"> </w:t>
            </w:r>
            <w:r>
              <w:t>an</w:t>
            </w:r>
            <w:r>
              <w:rPr>
                <w:spacing w:val="-4"/>
              </w:rPr>
              <w:t xml:space="preserve"> </w:t>
            </w:r>
            <w:r>
              <w:t>assessment</w:t>
            </w:r>
            <w:r>
              <w:rPr>
                <w:spacing w:val="-5"/>
              </w:rPr>
              <w:t xml:space="preserve"> </w:t>
            </w:r>
            <w:r>
              <w:t>item</w:t>
            </w:r>
            <w:r>
              <w:rPr>
                <w:spacing w:val="-4"/>
              </w:rPr>
              <w:t xml:space="preserve"> </w:t>
            </w:r>
            <w:r>
              <w:t>or</w:t>
            </w:r>
            <w:r>
              <w:rPr>
                <w:spacing w:val="-3"/>
              </w:rPr>
              <w:t xml:space="preserve"> </w:t>
            </w:r>
            <w:r>
              <w:t>part</w:t>
            </w:r>
            <w:r>
              <w:rPr>
                <w:spacing w:val="-2"/>
              </w:rPr>
              <w:t xml:space="preserve"> </w:t>
            </w:r>
            <w:r>
              <w:t>thereof</w:t>
            </w:r>
            <w:r>
              <w:rPr>
                <w:spacing w:val="-4"/>
              </w:rPr>
              <w:t xml:space="preserve"> </w:t>
            </w:r>
            <w:r>
              <w:t>to</w:t>
            </w:r>
            <w:r>
              <w:rPr>
                <w:spacing w:val="-2"/>
              </w:rPr>
              <w:t xml:space="preserve"> </w:t>
            </w:r>
            <w:r>
              <w:t>another,</w:t>
            </w:r>
            <w:r>
              <w:rPr>
                <w:spacing w:val="-3"/>
              </w:rPr>
              <w:t xml:space="preserve"> </w:t>
            </w:r>
            <w:r>
              <w:t>on</w:t>
            </w:r>
            <w:r>
              <w:rPr>
                <w:spacing w:val="-6"/>
              </w:rPr>
              <w:t xml:space="preserve"> </w:t>
            </w:r>
            <w:r>
              <w:t>the</w:t>
            </w:r>
            <w:r>
              <w:rPr>
                <w:spacing w:val="-2"/>
              </w:rPr>
              <w:t xml:space="preserve"> </w:t>
            </w:r>
            <w:r>
              <w:t>understanding</w:t>
            </w:r>
            <w:r>
              <w:rPr>
                <w:spacing w:val="-4"/>
              </w:rPr>
              <w:t xml:space="preserve"> </w:t>
            </w:r>
            <w:r>
              <w:t>it</w:t>
            </w:r>
            <w:r>
              <w:rPr>
                <w:spacing w:val="-3"/>
              </w:rPr>
              <w:t xml:space="preserve"> </w:t>
            </w:r>
            <w:r>
              <w:t>would</w:t>
            </w:r>
            <w:r>
              <w:rPr>
                <w:spacing w:val="-4"/>
              </w:rPr>
              <w:t xml:space="preserve"> </w:t>
            </w:r>
            <w:r>
              <w:t>not</w:t>
            </w:r>
            <w:r>
              <w:rPr>
                <w:spacing w:val="-5"/>
              </w:rPr>
              <w:t xml:space="preserve"> </w:t>
            </w:r>
            <w:r>
              <w:t>be</w:t>
            </w:r>
            <w:r>
              <w:rPr>
                <w:spacing w:val="-2"/>
              </w:rPr>
              <w:t xml:space="preserve"> </w:t>
            </w:r>
            <w:r>
              <w:t>copied</w:t>
            </w:r>
            <w:r>
              <w:rPr>
                <w:spacing w:val="-4"/>
              </w:rPr>
              <w:t xml:space="preserve"> </w:t>
            </w:r>
            <w:r>
              <w:t>for</w:t>
            </w:r>
            <w:r>
              <w:rPr>
                <w:spacing w:val="-5"/>
              </w:rPr>
              <w:t xml:space="preserve"> </w:t>
            </w:r>
            <w:r>
              <w:t>the</w:t>
            </w:r>
            <w:r>
              <w:rPr>
                <w:spacing w:val="-2"/>
              </w:rPr>
              <w:t xml:space="preserve"> </w:t>
            </w:r>
            <w:r>
              <w:t>purposes</w:t>
            </w:r>
            <w:r>
              <w:rPr>
                <w:spacing w:val="-5"/>
              </w:rPr>
              <w:t xml:space="preserve"> of</w:t>
            </w:r>
          </w:p>
          <w:p w14:paraId="02D78035" w14:textId="77777777" w:rsidR="00E14310" w:rsidRDefault="00000000">
            <w:pPr>
              <w:pStyle w:val="TableParagraph"/>
              <w:spacing w:line="249" w:lineRule="exact"/>
              <w:ind w:left="108"/>
            </w:pPr>
            <w:r>
              <w:rPr>
                <w:spacing w:val="-2"/>
              </w:rPr>
              <w:t>submission</w:t>
            </w:r>
          </w:p>
        </w:tc>
      </w:tr>
      <w:tr w:rsidR="00E14310" w14:paraId="73135CA9" w14:textId="77777777">
        <w:trPr>
          <w:trHeight w:val="1074"/>
        </w:trPr>
        <w:tc>
          <w:tcPr>
            <w:tcW w:w="2227" w:type="dxa"/>
          </w:tcPr>
          <w:p w14:paraId="5820FB2F" w14:textId="77777777" w:rsidR="00E14310" w:rsidRDefault="00000000">
            <w:pPr>
              <w:pStyle w:val="TableParagraph"/>
              <w:spacing w:line="268" w:lineRule="exact"/>
            </w:pPr>
            <w:r>
              <w:rPr>
                <w:spacing w:val="-2"/>
              </w:rPr>
              <w:t>Medium</w:t>
            </w:r>
          </w:p>
        </w:tc>
        <w:tc>
          <w:tcPr>
            <w:tcW w:w="11234" w:type="dxa"/>
          </w:tcPr>
          <w:p w14:paraId="045111D2" w14:textId="77777777" w:rsidR="00E14310" w:rsidRDefault="00000000">
            <w:pPr>
              <w:pStyle w:val="TableParagraph"/>
              <w:ind w:left="108"/>
            </w:pPr>
            <w:r>
              <w:t>Providing</w:t>
            </w:r>
            <w:r>
              <w:rPr>
                <w:spacing w:val="-3"/>
              </w:rPr>
              <w:t xml:space="preserve"> </w:t>
            </w:r>
            <w:r>
              <w:t>a</w:t>
            </w:r>
            <w:r>
              <w:rPr>
                <w:spacing w:val="-2"/>
              </w:rPr>
              <w:t xml:space="preserve"> </w:t>
            </w:r>
            <w:r>
              <w:t>fellow</w:t>
            </w:r>
            <w:r>
              <w:rPr>
                <w:spacing w:val="-4"/>
              </w:rPr>
              <w:t xml:space="preserve"> </w:t>
            </w:r>
            <w:r>
              <w:t>student</w:t>
            </w:r>
            <w:r>
              <w:rPr>
                <w:spacing w:val="-6"/>
              </w:rPr>
              <w:t xml:space="preserve"> </w:t>
            </w:r>
            <w:r>
              <w:t>with</w:t>
            </w:r>
            <w:r>
              <w:rPr>
                <w:spacing w:val="-3"/>
              </w:rPr>
              <w:t xml:space="preserve"> </w:t>
            </w:r>
            <w:r>
              <w:t>a</w:t>
            </w:r>
            <w:r>
              <w:rPr>
                <w:spacing w:val="-2"/>
              </w:rPr>
              <w:t xml:space="preserve"> </w:t>
            </w:r>
            <w:r>
              <w:t>completed</w:t>
            </w:r>
            <w:r>
              <w:rPr>
                <w:spacing w:val="-3"/>
              </w:rPr>
              <w:t xml:space="preserve"> </w:t>
            </w:r>
            <w:r>
              <w:t>assignment</w:t>
            </w:r>
            <w:r>
              <w:rPr>
                <w:spacing w:val="-1"/>
              </w:rPr>
              <w:t xml:space="preserve"> </w:t>
            </w:r>
            <w:r>
              <w:t>where</w:t>
            </w:r>
            <w:r>
              <w:rPr>
                <w:spacing w:val="-1"/>
              </w:rPr>
              <w:t xml:space="preserve"> </w:t>
            </w:r>
            <w:r>
              <w:t>there</w:t>
            </w:r>
            <w:r>
              <w:rPr>
                <w:spacing w:val="-1"/>
              </w:rPr>
              <w:t xml:space="preserve"> </w:t>
            </w:r>
            <w:r>
              <w:t>would</w:t>
            </w:r>
            <w:r>
              <w:rPr>
                <w:spacing w:val="-3"/>
              </w:rPr>
              <w:t xml:space="preserve"> </w:t>
            </w:r>
            <w:r>
              <w:t>be</w:t>
            </w:r>
            <w:r>
              <w:rPr>
                <w:spacing w:val="-4"/>
              </w:rPr>
              <w:t xml:space="preserve"> </w:t>
            </w:r>
            <w:r>
              <w:t>potential</w:t>
            </w:r>
            <w:r>
              <w:rPr>
                <w:spacing w:val="-2"/>
              </w:rPr>
              <w:t xml:space="preserve"> </w:t>
            </w:r>
            <w:r>
              <w:t>that</w:t>
            </w:r>
            <w:r>
              <w:rPr>
                <w:spacing w:val="-4"/>
              </w:rPr>
              <w:t xml:space="preserve"> </w:t>
            </w:r>
            <w:r>
              <w:t>they</w:t>
            </w:r>
            <w:r>
              <w:rPr>
                <w:spacing w:val="-1"/>
              </w:rPr>
              <w:t xml:space="preserve"> </w:t>
            </w:r>
            <w:r>
              <w:t>will</w:t>
            </w:r>
            <w:r>
              <w:rPr>
                <w:spacing w:val="-2"/>
              </w:rPr>
              <w:t xml:space="preserve"> </w:t>
            </w:r>
            <w:r>
              <w:t>use</w:t>
            </w:r>
            <w:r>
              <w:rPr>
                <w:spacing w:val="-1"/>
              </w:rPr>
              <w:t xml:space="preserve"> </w:t>
            </w:r>
            <w:r>
              <w:t>the</w:t>
            </w:r>
            <w:r>
              <w:rPr>
                <w:spacing w:val="-1"/>
              </w:rPr>
              <w:t xml:space="preserve"> </w:t>
            </w:r>
            <w:r>
              <w:t xml:space="preserve">content </w:t>
            </w:r>
            <w:r>
              <w:rPr>
                <w:spacing w:val="-2"/>
              </w:rPr>
              <w:t>dishonestly</w:t>
            </w:r>
          </w:p>
          <w:p w14:paraId="35254D4D" w14:textId="77777777" w:rsidR="00E14310" w:rsidRDefault="00000000">
            <w:pPr>
              <w:pStyle w:val="TableParagraph"/>
              <w:spacing w:line="270" w:lineRule="atLeast"/>
              <w:ind w:left="108"/>
            </w:pPr>
            <w:r>
              <w:t>Uploading</w:t>
            </w:r>
            <w:r>
              <w:rPr>
                <w:spacing w:val="-2"/>
              </w:rPr>
              <w:t xml:space="preserve"> </w:t>
            </w:r>
            <w:r>
              <w:t>a</w:t>
            </w:r>
            <w:r>
              <w:rPr>
                <w:spacing w:val="-1"/>
              </w:rPr>
              <w:t xml:space="preserve"> </w:t>
            </w:r>
            <w:r>
              <w:t>copy</w:t>
            </w:r>
            <w:r>
              <w:rPr>
                <w:spacing w:val="-2"/>
              </w:rPr>
              <w:t xml:space="preserve"> </w:t>
            </w:r>
            <w:r>
              <w:t>of</w:t>
            </w:r>
            <w:r>
              <w:rPr>
                <w:spacing w:val="-1"/>
              </w:rPr>
              <w:t xml:space="preserve"> </w:t>
            </w:r>
            <w:r>
              <w:t>a</w:t>
            </w:r>
            <w:r>
              <w:rPr>
                <w:spacing w:val="-3"/>
              </w:rPr>
              <w:t xml:space="preserve"> </w:t>
            </w:r>
            <w:r>
              <w:t>subject</w:t>
            </w:r>
            <w:r>
              <w:rPr>
                <w:spacing w:val="-3"/>
              </w:rPr>
              <w:t xml:space="preserve"> </w:t>
            </w:r>
            <w:r>
              <w:t>outline</w:t>
            </w:r>
            <w:r>
              <w:rPr>
                <w:spacing w:val="-3"/>
              </w:rPr>
              <w:t xml:space="preserve"> </w:t>
            </w:r>
            <w:r>
              <w:t>or</w:t>
            </w:r>
            <w:r>
              <w:rPr>
                <w:spacing w:val="-3"/>
              </w:rPr>
              <w:t xml:space="preserve"> </w:t>
            </w:r>
            <w:r>
              <w:t>other</w:t>
            </w:r>
            <w:r>
              <w:rPr>
                <w:spacing w:val="-1"/>
              </w:rPr>
              <w:t xml:space="preserve"> </w:t>
            </w:r>
            <w:r>
              <w:t>subject</w:t>
            </w:r>
            <w:r>
              <w:rPr>
                <w:spacing w:val="-3"/>
              </w:rPr>
              <w:t xml:space="preserve"> </w:t>
            </w:r>
            <w:r>
              <w:t>or</w:t>
            </w:r>
            <w:r>
              <w:rPr>
                <w:spacing w:val="-1"/>
              </w:rPr>
              <w:t xml:space="preserve"> </w:t>
            </w:r>
            <w:r>
              <w:t>course</w:t>
            </w:r>
            <w:r>
              <w:rPr>
                <w:spacing w:val="-3"/>
              </w:rPr>
              <w:t xml:space="preserve"> </w:t>
            </w:r>
            <w:r>
              <w:t>materials</w:t>
            </w:r>
            <w:r>
              <w:rPr>
                <w:spacing w:val="-1"/>
              </w:rPr>
              <w:t xml:space="preserve"> </w:t>
            </w:r>
            <w:r>
              <w:t>to a</w:t>
            </w:r>
            <w:r>
              <w:rPr>
                <w:spacing w:val="-4"/>
              </w:rPr>
              <w:t xml:space="preserve"> </w:t>
            </w:r>
            <w:r>
              <w:t>website</w:t>
            </w:r>
            <w:r>
              <w:rPr>
                <w:spacing w:val="-3"/>
              </w:rPr>
              <w:t xml:space="preserve"> </w:t>
            </w:r>
            <w:r>
              <w:t>or</w:t>
            </w:r>
            <w:r>
              <w:rPr>
                <w:spacing w:val="-1"/>
              </w:rPr>
              <w:t xml:space="preserve"> </w:t>
            </w:r>
            <w:r>
              <w:t>server</w:t>
            </w:r>
            <w:r>
              <w:rPr>
                <w:spacing w:val="-3"/>
              </w:rPr>
              <w:t xml:space="preserve"> </w:t>
            </w:r>
            <w:r>
              <w:t>without</w:t>
            </w:r>
            <w:r>
              <w:rPr>
                <w:spacing w:val="-2"/>
              </w:rPr>
              <w:t xml:space="preserve"> </w:t>
            </w:r>
            <w:r>
              <w:t>the express permission of the University</w:t>
            </w:r>
          </w:p>
        </w:tc>
      </w:tr>
      <w:tr w:rsidR="00E14310" w14:paraId="6EE7EB41" w14:textId="77777777">
        <w:trPr>
          <w:trHeight w:val="547"/>
        </w:trPr>
        <w:tc>
          <w:tcPr>
            <w:tcW w:w="2227" w:type="dxa"/>
          </w:tcPr>
          <w:p w14:paraId="48D6A97E" w14:textId="77777777" w:rsidR="00E14310" w:rsidRDefault="00000000">
            <w:pPr>
              <w:pStyle w:val="TableParagraph"/>
              <w:spacing w:line="265" w:lineRule="exact"/>
            </w:pPr>
            <w:r>
              <w:rPr>
                <w:spacing w:val="-4"/>
              </w:rPr>
              <w:t>High</w:t>
            </w:r>
          </w:p>
        </w:tc>
        <w:tc>
          <w:tcPr>
            <w:tcW w:w="11234" w:type="dxa"/>
          </w:tcPr>
          <w:p w14:paraId="6E312867" w14:textId="77777777" w:rsidR="00E14310" w:rsidRDefault="00000000">
            <w:pPr>
              <w:pStyle w:val="TableParagraph"/>
              <w:spacing w:line="265" w:lineRule="exact"/>
              <w:ind w:left="108"/>
            </w:pPr>
            <w:r>
              <w:t>Writing</w:t>
            </w:r>
            <w:r>
              <w:rPr>
                <w:spacing w:val="-6"/>
              </w:rPr>
              <w:t xml:space="preserve"> </w:t>
            </w:r>
            <w:r>
              <w:t>an</w:t>
            </w:r>
            <w:r>
              <w:rPr>
                <w:spacing w:val="-4"/>
              </w:rPr>
              <w:t xml:space="preserve"> </w:t>
            </w:r>
            <w:r>
              <w:t>assignment</w:t>
            </w:r>
            <w:r>
              <w:rPr>
                <w:spacing w:val="-5"/>
              </w:rPr>
              <w:t xml:space="preserve"> </w:t>
            </w:r>
            <w:r>
              <w:t>or</w:t>
            </w:r>
            <w:r>
              <w:rPr>
                <w:spacing w:val="-3"/>
              </w:rPr>
              <w:t xml:space="preserve"> </w:t>
            </w:r>
            <w:r>
              <w:t>part</w:t>
            </w:r>
            <w:r>
              <w:rPr>
                <w:spacing w:val="-2"/>
              </w:rPr>
              <w:t xml:space="preserve"> </w:t>
            </w:r>
            <w:r>
              <w:t>of</w:t>
            </w:r>
            <w:r>
              <w:rPr>
                <w:spacing w:val="-4"/>
              </w:rPr>
              <w:t xml:space="preserve"> </w:t>
            </w:r>
            <w:r>
              <w:t>an</w:t>
            </w:r>
            <w:r>
              <w:rPr>
                <w:spacing w:val="-4"/>
              </w:rPr>
              <w:t xml:space="preserve"> </w:t>
            </w:r>
            <w:r>
              <w:t>assignment</w:t>
            </w:r>
            <w:r>
              <w:rPr>
                <w:spacing w:val="-2"/>
              </w:rPr>
              <w:t xml:space="preserve"> </w:t>
            </w:r>
            <w:r>
              <w:t>for</w:t>
            </w:r>
            <w:r>
              <w:rPr>
                <w:spacing w:val="-5"/>
              </w:rPr>
              <w:t xml:space="preserve"> </w:t>
            </w:r>
            <w:r>
              <w:t>another</w:t>
            </w:r>
            <w:r>
              <w:rPr>
                <w:spacing w:val="-5"/>
              </w:rPr>
              <w:t xml:space="preserve"> </w:t>
            </w:r>
            <w:r>
              <w:t>student,</w:t>
            </w:r>
            <w:r>
              <w:rPr>
                <w:spacing w:val="-4"/>
              </w:rPr>
              <w:t xml:space="preserve"> </w:t>
            </w:r>
            <w:r>
              <w:t>whether</w:t>
            </w:r>
            <w:r>
              <w:rPr>
                <w:spacing w:val="-3"/>
              </w:rPr>
              <w:t xml:space="preserve"> </w:t>
            </w:r>
            <w:r>
              <w:t>for</w:t>
            </w:r>
            <w:r>
              <w:rPr>
                <w:spacing w:val="-5"/>
              </w:rPr>
              <w:t xml:space="preserve"> </w:t>
            </w:r>
            <w:r>
              <w:t>payment</w:t>
            </w:r>
            <w:r>
              <w:rPr>
                <w:spacing w:val="-5"/>
              </w:rPr>
              <w:t xml:space="preserve"> </w:t>
            </w:r>
            <w:r>
              <w:t>or</w:t>
            </w:r>
            <w:r>
              <w:rPr>
                <w:spacing w:val="-2"/>
              </w:rPr>
              <w:t xml:space="preserve"> </w:t>
            </w:r>
            <w:r>
              <w:rPr>
                <w:spacing w:val="-4"/>
              </w:rPr>
              <w:t>not.</w:t>
            </w:r>
          </w:p>
        </w:tc>
      </w:tr>
    </w:tbl>
    <w:p w14:paraId="523915EC" w14:textId="77777777" w:rsidR="00E14310" w:rsidRDefault="00E14310">
      <w:pPr>
        <w:pStyle w:val="BodyText"/>
        <w:spacing w:before="156"/>
        <w:rPr>
          <w:rFonts w:ascii="Calibri Light"/>
          <w:sz w:val="24"/>
        </w:rPr>
      </w:pPr>
    </w:p>
    <w:p w14:paraId="730ADB91" w14:textId="77777777" w:rsidR="00E14310" w:rsidRDefault="00000000">
      <w:pPr>
        <w:ind w:left="23"/>
        <w:rPr>
          <w:i/>
        </w:rPr>
      </w:pPr>
      <w:r>
        <w:rPr>
          <w:i/>
        </w:rPr>
        <w:t>Version</w:t>
      </w:r>
      <w:r>
        <w:rPr>
          <w:i/>
          <w:spacing w:val="-5"/>
        </w:rPr>
        <w:t xml:space="preserve"> </w:t>
      </w:r>
      <w:r>
        <w:rPr>
          <w:i/>
          <w:spacing w:val="-10"/>
        </w:rPr>
        <w:t>8</w:t>
      </w:r>
    </w:p>
    <w:p w14:paraId="02964BE8" w14:textId="77777777" w:rsidR="00E14310" w:rsidRDefault="00000000">
      <w:pPr>
        <w:spacing w:before="180"/>
        <w:ind w:left="23"/>
        <w:rPr>
          <w:i/>
        </w:rPr>
      </w:pPr>
      <w:r>
        <w:rPr>
          <w:i/>
        </w:rPr>
        <w:t>Reviewed</w:t>
      </w:r>
      <w:r>
        <w:rPr>
          <w:i/>
          <w:spacing w:val="-8"/>
        </w:rPr>
        <w:t xml:space="preserve"> </w:t>
      </w:r>
      <w:r>
        <w:rPr>
          <w:i/>
        </w:rPr>
        <w:t>by</w:t>
      </w:r>
      <w:r>
        <w:rPr>
          <w:i/>
          <w:spacing w:val="-4"/>
        </w:rPr>
        <w:t xml:space="preserve"> </w:t>
      </w:r>
      <w:r>
        <w:rPr>
          <w:i/>
        </w:rPr>
        <w:t>the</w:t>
      </w:r>
      <w:r>
        <w:rPr>
          <w:i/>
          <w:spacing w:val="-4"/>
        </w:rPr>
        <w:t xml:space="preserve"> </w:t>
      </w:r>
      <w:r>
        <w:rPr>
          <w:i/>
        </w:rPr>
        <w:t>Artificial</w:t>
      </w:r>
      <w:r>
        <w:rPr>
          <w:i/>
          <w:spacing w:val="-5"/>
        </w:rPr>
        <w:t xml:space="preserve"> </w:t>
      </w:r>
      <w:r>
        <w:rPr>
          <w:i/>
        </w:rPr>
        <w:t>Intelligence</w:t>
      </w:r>
      <w:r>
        <w:rPr>
          <w:i/>
          <w:spacing w:val="-4"/>
        </w:rPr>
        <w:t xml:space="preserve"> </w:t>
      </w:r>
      <w:r>
        <w:rPr>
          <w:i/>
        </w:rPr>
        <w:t>Working</w:t>
      </w:r>
      <w:r>
        <w:rPr>
          <w:i/>
          <w:spacing w:val="-5"/>
        </w:rPr>
        <w:t xml:space="preserve"> </w:t>
      </w:r>
      <w:r>
        <w:rPr>
          <w:i/>
        </w:rPr>
        <w:t>Group</w:t>
      </w:r>
      <w:r>
        <w:rPr>
          <w:i/>
          <w:spacing w:val="-7"/>
        </w:rPr>
        <w:t xml:space="preserve"> </w:t>
      </w:r>
      <w:r>
        <w:rPr>
          <w:i/>
          <w:spacing w:val="-2"/>
        </w:rPr>
        <w:t>(6.4.23)</w:t>
      </w:r>
    </w:p>
    <w:sectPr w:rsidR="00E14310">
      <w:pgSz w:w="16840" w:h="11910" w:orient="landscape"/>
      <w:pgMar w:top="1400" w:right="1842" w:bottom="1200" w:left="1417" w:header="707"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51C1" w14:textId="77777777" w:rsidR="00BA5029" w:rsidRDefault="00BA5029">
      <w:r>
        <w:separator/>
      </w:r>
    </w:p>
  </w:endnote>
  <w:endnote w:type="continuationSeparator" w:id="0">
    <w:p w14:paraId="538863E8" w14:textId="77777777" w:rsidR="00BA5029" w:rsidRDefault="00BA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9895" w14:textId="77777777" w:rsidR="00E14310" w:rsidRDefault="00000000">
    <w:pPr>
      <w:pStyle w:val="BodyText"/>
      <w:spacing w:line="14" w:lineRule="auto"/>
      <w:rPr>
        <w:sz w:val="20"/>
      </w:rPr>
    </w:pPr>
    <w:r>
      <w:rPr>
        <w:noProof/>
        <w:sz w:val="20"/>
      </w:rPr>
      <mc:AlternateContent>
        <mc:Choice Requires="wps">
          <w:drawing>
            <wp:anchor distT="0" distB="0" distL="0" distR="0" simplePos="0" relativeHeight="487287296" behindDoc="1" locked="0" layoutInCell="1" allowOverlap="1" wp14:anchorId="6C8D53CC" wp14:editId="04D4AD2D">
              <wp:simplePos x="0" y="0"/>
              <wp:positionH relativeFrom="page">
                <wp:posOffset>6679655</wp:posOffset>
              </wp:positionH>
              <wp:positionV relativeFrom="page">
                <wp:posOffset>9916159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FB8043" w14:textId="77777777" w:rsidR="00E1431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8D53CC" id="_x0000_t202" coordsize="21600,21600" o:spt="202" path="m,l,21600r21600,l21600,xe">
              <v:stroke joinstyle="miter"/>
              <v:path gradientshapeok="t" o:connecttype="rect"/>
            </v:shapetype>
            <v:shape id="Textbox 2" o:spid="_x0000_s1026" type="#_x0000_t202" style="position:absolute;margin-left:525.95pt;margin-top:780.8pt;width:12.6pt;height:13.0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" filled="f" stroked="f">
              <v:textbox inset="0,0,0,0">
                <w:txbxContent>
                  <w:p w14:paraId="0EFB8043" w14:textId="77777777" w:rsidR="00E1431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7808" behindDoc="1" locked="0" layoutInCell="1" allowOverlap="1" wp14:anchorId="6E0458C2" wp14:editId="37CDFA45">
              <wp:simplePos x="0" y="0"/>
              <wp:positionH relativeFrom="page">
                <wp:posOffset>1043432</wp:posOffset>
              </wp:positionH>
              <wp:positionV relativeFrom="page">
                <wp:posOffset>9928879</wp:posOffset>
              </wp:positionV>
              <wp:extent cx="41910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39700"/>
                      </a:xfrm>
                      <a:prstGeom prst="rect">
                        <a:avLst/>
                      </a:prstGeom>
                    </wps:spPr>
                    <wps:txbx>
                      <w:txbxContent>
                        <w:p w14:paraId="432F4FB4" w14:textId="77777777" w:rsidR="00E14310" w:rsidRDefault="00000000">
                          <w:pPr>
                            <w:spacing w:before="15"/>
                            <w:ind w:left="20"/>
                            <w:rPr>
                              <w:rFonts w:ascii="Arial"/>
                              <w:sz w:val="16"/>
                            </w:rPr>
                          </w:pPr>
                          <w:r>
                            <w:rPr>
                              <w:rFonts w:ascii="Arial"/>
                              <w:sz w:val="16"/>
                            </w:rPr>
                            <w:t>CRICOS</w:t>
                          </w:r>
                          <w:r>
                            <w:rPr>
                              <w:rFonts w:ascii="Arial"/>
                              <w:spacing w:val="-7"/>
                              <w:sz w:val="16"/>
                            </w:rPr>
                            <w:t xml:space="preserve"> </w:t>
                          </w:r>
                          <w:r>
                            <w:rPr>
                              <w:rFonts w:ascii="Arial"/>
                              <w:sz w:val="16"/>
                            </w:rPr>
                            <w:t>Provider</w:t>
                          </w:r>
                          <w:r>
                            <w:rPr>
                              <w:rFonts w:ascii="Arial"/>
                              <w:spacing w:val="-4"/>
                              <w:sz w:val="16"/>
                            </w:rPr>
                            <w:t xml:space="preserve"> </w:t>
                          </w:r>
                          <w:r>
                            <w:rPr>
                              <w:rFonts w:ascii="Arial"/>
                              <w:sz w:val="16"/>
                            </w:rPr>
                            <w:t>No.</w:t>
                          </w:r>
                          <w:r>
                            <w:rPr>
                              <w:rFonts w:ascii="Arial"/>
                              <w:spacing w:val="-2"/>
                              <w:sz w:val="16"/>
                            </w:rPr>
                            <w:t xml:space="preserve"> </w:t>
                          </w:r>
                          <w:r>
                            <w:rPr>
                              <w:rFonts w:ascii="Arial"/>
                              <w:sz w:val="16"/>
                            </w:rPr>
                            <w:t>00130D</w:t>
                          </w:r>
                          <w:r>
                            <w:rPr>
                              <w:rFonts w:ascii="Arial"/>
                              <w:spacing w:val="-4"/>
                              <w:sz w:val="16"/>
                            </w:rPr>
                            <w:t xml:space="preserve"> </w:t>
                          </w:r>
                          <w:r>
                            <w:rPr>
                              <w:rFonts w:ascii="Arial"/>
                              <w:sz w:val="16"/>
                            </w:rPr>
                            <w:t>|</w:t>
                          </w:r>
                          <w:r>
                            <w:rPr>
                              <w:rFonts w:ascii="Arial"/>
                              <w:spacing w:val="-3"/>
                              <w:sz w:val="16"/>
                            </w:rPr>
                            <w:t xml:space="preserve"> </w:t>
                          </w:r>
                          <w:r>
                            <w:rPr>
                              <w:rFonts w:ascii="Arial"/>
                              <w:sz w:val="16"/>
                            </w:rPr>
                            <w:t>RTO</w:t>
                          </w:r>
                          <w:r>
                            <w:rPr>
                              <w:rFonts w:ascii="Arial"/>
                              <w:spacing w:val="-4"/>
                              <w:sz w:val="16"/>
                            </w:rPr>
                            <w:t xml:space="preserve"> </w:t>
                          </w:r>
                          <w:r>
                            <w:rPr>
                              <w:rFonts w:ascii="Arial"/>
                              <w:sz w:val="16"/>
                            </w:rPr>
                            <w:t>Code</w:t>
                          </w:r>
                          <w:r>
                            <w:rPr>
                              <w:rFonts w:ascii="Arial"/>
                              <w:spacing w:val="-4"/>
                              <w:sz w:val="16"/>
                            </w:rPr>
                            <w:t xml:space="preserve"> </w:t>
                          </w:r>
                          <w:r>
                            <w:rPr>
                              <w:rFonts w:ascii="Arial"/>
                              <w:sz w:val="16"/>
                            </w:rPr>
                            <w:t>4909</w:t>
                          </w:r>
                          <w:r>
                            <w:rPr>
                              <w:rFonts w:ascii="Arial"/>
                              <w:spacing w:val="-4"/>
                              <w:sz w:val="16"/>
                            </w:rPr>
                            <w:t xml:space="preserve"> </w:t>
                          </w:r>
                          <w:r>
                            <w:rPr>
                              <w:rFonts w:ascii="Arial"/>
                              <w:sz w:val="16"/>
                            </w:rPr>
                            <w:t>|</w:t>
                          </w:r>
                          <w:r>
                            <w:rPr>
                              <w:rFonts w:ascii="Arial"/>
                              <w:spacing w:val="-6"/>
                              <w:sz w:val="16"/>
                            </w:rPr>
                            <w:t xml:space="preserve"> </w:t>
                          </w:r>
                          <w:r>
                            <w:rPr>
                              <w:rFonts w:ascii="Arial"/>
                              <w:sz w:val="16"/>
                            </w:rPr>
                            <w:t>TEQSA</w:t>
                          </w:r>
                          <w:r>
                            <w:rPr>
                              <w:rFonts w:ascii="Arial"/>
                              <w:spacing w:val="-5"/>
                              <w:sz w:val="16"/>
                            </w:rPr>
                            <w:t xml:space="preserve"> </w:t>
                          </w:r>
                          <w:r>
                            <w:rPr>
                              <w:rFonts w:ascii="Arial"/>
                              <w:sz w:val="16"/>
                            </w:rPr>
                            <w:t>PRV12151</w:t>
                          </w:r>
                          <w:r>
                            <w:rPr>
                              <w:rFonts w:ascii="Arial"/>
                              <w:spacing w:val="-4"/>
                              <w:sz w:val="16"/>
                            </w:rPr>
                            <w:t xml:space="preserve"> </w:t>
                          </w:r>
                          <w:r>
                            <w:rPr>
                              <w:rFonts w:ascii="Arial"/>
                              <w:sz w:val="16"/>
                            </w:rPr>
                            <w:t>(Australian</w:t>
                          </w:r>
                          <w:r>
                            <w:rPr>
                              <w:rFonts w:ascii="Arial"/>
                              <w:spacing w:val="-3"/>
                              <w:sz w:val="16"/>
                            </w:rPr>
                            <w:t xml:space="preserve"> </w:t>
                          </w:r>
                          <w:r>
                            <w:rPr>
                              <w:rFonts w:ascii="Arial"/>
                              <w:spacing w:val="-2"/>
                              <w:sz w:val="16"/>
                            </w:rPr>
                            <w:t>University)</w:t>
                          </w:r>
                        </w:p>
                      </w:txbxContent>
                    </wps:txbx>
                    <wps:bodyPr wrap="square" lIns="0" tIns="0" rIns="0" bIns="0" rtlCol="0">
                      <a:noAutofit/>
                    </wps:bodyPr>
                  </wps:wsp>
                </a:graphicData>
              </a:graphic>
            </wp:anchor>
          </w:drawing>
        </mc:Choice>
        <mc:Fallback>
          <w:pict>
            <v:shape w14:anchorId="6E0458C2" id="Textbox 3" o:spid="_x0000_s1027" type="#_x0000_t202" style="position:absolute;margin-left:82.15pt;margin-top:781.8pt;width:330pt;height:11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" filled="f" stroked="f">
              <v:textbox inset="0,0,0,0">
                <w:txbxContent>
                  <w:p w14:paraId="432F4FB4" w14:textId="77777777" w:rsidR="00E14310" w:rsidRDefault="00000000">
                    <w:pPr>
                      <w:spacing w:before="15"/>
                      <w:ind w:left="20"/>
                      <w:rPr>
                        <w:rFonts w:ascii="Arial"/>
                        <w:sz w:val="16"/>
                      </w:rPr>
                    </w:pPr>
                    <w:r>
                      <w:rPr>
                        <w:rFonts w:ascii="Arial"/>
                        <w:sz w:val="16"/>
                      </w:rPr>
                      <w:t>CRICOS</w:t>
                    </w:r>
                    <w:r>
                      <w:rPr>
                        <w:rFonts w:ascii="Arial"/>
                        <w:spacing w:val="-7"/>
                        <w:sz w:val="16"/>
                      </w:rPr>
                      <w:t xml:space="preserve"> </w:t>
                    </w:r>
                    <w:r>
                      <w:rPr>
                        <w:rFonts w:ascii="Arial"/>
                        <w:sz w:val="16"/>
                      </w:rPr>
                      <w:t>Provider</w:t>
                    </w:r>
                    <w:r>
                      <w:rPr>
                        <w:rFonts w:ascii="Arial"/>
                        <w:spacing w:val="-4"/>
                        <w:sz w:val="16"/>
                      </w:rPr>
                      <w:t xml:space="preserve"> </w:t>
                    </w:r>
                    <w:r>
                      <w:rPr>
                        <w:rFonts w:ascii="Arial"/>
                        <w:sz w:val="16"/>
                      </w:rPr>
                      <w:t>No.</w:t>
                    </w:r>
                    <w:r>
                      <w:rPr>
                        <w:rFonts w:ascii="Arial"/>
                        <w:spacing w:val="-2"/>
                        <w:sz w:val="16"/>
                      </w:rPr>
                      <w:t xml:space="preserve"> </w:t>
                    </w:r>
                    <w:r>
                      <w:rPr>
                        <w:rFonts w:ascii="Arial"/>
                        <w:sz w:val="16"/>
                      </w:rPr>
                      <w:t>00130D</w:t>
                    </w:r>
                    <w:r>
                      <w:rPr>
                        <w:rFonts w:ascii="Arial"/>
                        <w:spacing w:val="-4"/>
                        <w:sz w:val="16"/>
                      </w:rPr>
                      <w:t xml:space="preserve"> </w:t>
                    </w:r>
                    <w:r>
                      <w:rPr>
                        <w:rFonts w:ascii="Arial"/>
                        <w:sz w:val="16"/>
                      </w:rPr>
                      <w:t>|</w:t>
                    </w:r>
                    <w:r>
                      <w:rPr>
                        <w:rFonts w:ascii="Arial"/>
                        <w:spacing w:val="-3"/>
                        <w:sz w:val="16"/>
                      </w:rPr>
                      <w:t xml:space="preserve"> </w:t>
                    </w:r>
                    <w:r>
                      <w:rPr>
                        <w:rFonts w:ascii="Arial"/>
                        <w:sz w:val="16"/>
                      </w:rPr>
                      <w:t>RTO</w:t>
                    </w:r>
                    <w:r>
                      <w:rPr>
                        <w:rFonts w:ascii="Arial"/>
                        <w:spacing w:val="-4"/>
                        <w:sz w:val="16"/>
                      </w:rPr>
                      <w:t xml:space="preserve"> </w:t>
                    </w:r>
                    <w:r>
                      <w:rPr>
                        <w:rFonts w:ascii="Arial"/>
                        <w:sz w:val="16"/>
                      </w:rPr>
                      <w:t>Code</w:t>
                    </w:r>
                    <w:r>
                      <w:rPr>
                        <w:rFonts w:ascii="Arial"/>
                        <w:spacing w:val="-4"/>
                        <w:sz w:val="16"/>
                      </w:rPr>
                      <w:t xml:space="preserve"> </w:t>
                    </w:r>
                    <w:r>
                      <w:rPr>
                        <w:rFonts w:ascii="Arial"/>
                        <w:sz w:val="16"/>
                      </w:rPr>
                      <w:t>4909</w:t>
                    </w:r>
                    <w:r>
                      <w:rPr>
                        <w:rFonts w:ascii="Arial"/>
                        <w:spacing w:val="-4"/>
                        <w:sz w:val="16"/>
                      </w:rPr>
                      <w:t xml:space="preserve"> </w:t>
                    </w:r>
                    <w:r>
                      <w:rPr>
                        <w:rFonts w:ascii="Arial"/>
                        <w:sz w:val="16"/>
                      </w:rPr>
                      <w:t>|</w:t>
                    </w:r>
                    <w:r>
                      <w:rPr>
                        <w:rFonts w:ascii="Arial"/>
                        <w:spacing w:val="-6"/>
                        <w:sz w:val="16"/>
                      </w:rPr>
                      <w:t xml:space="preserve"> </w:t>
                    </w:r>
                    <w:r>
                      <w:rPr>
                        <w:rFonts w:ascii="Arial"/>
                        <w:sz w:val="16"/>
                      </w:rPr>
                      <w:t>TEQSA</w:t>
                    </w:r>
                    <w:r>
                      <w:rPr>
                        <w:rFonts w:ascii="Arial"/>
                        <w:spacing w:val="-5"/>
                        <w:sz w:val="16"/>
                      </w:rPr>
                      <w:t xml:space="preserve"> </w:t>
                    </w:r>
                    <w:r>
                      <w:rPr>
                        <w:rFonts w:ascii="Arial"/>
                        <w:sz w:val="16"/>
                      </w:rPr>
                      <w:t>PRV12151</w:t>
                    </w:r>
                    <w:r>
                      <w:rPr>
                        <w:rFonts w:ascii="Arial"/>
                        <w:spacing w:val="-4"/>
                        <w:sz w:val="16"/>
                      </w:rPr>
                      <w:t xml:space="preserve"> </w:t>
                    </w:r>
                    <w:r>
                      <w:rPr>
                        <w:rFonts w:ascii="Arial"/>
                        <w:sz w:val="16"/>
                      </w:rPr>
                      <w:t>(Australian</w:t>
                    </w:r>
                    <w:r>
                      <w:rPr>
                        <w:rFonts w:ascii="Arial"/>
                        <w:spacing w:val="-3"/>
                        <w:sz w:val="16"/>
                      </w:rPr>
                      <w:t xml:space="preserve"> </w:t>
                    </w:r>
                    <w:r>
                      <w:rPr>
                        <w:rFonts w:ascii="Arial"/>
                        <w:spacing w:val="-2"/>
                        <w:sz w:val="16"/>
                      </w:rPr>
                      <w:t>University)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413" w14:textId="77777777" w:rsidR="00E14310" w:rsidRDefault="00000000">
    <w:pPr>
      <w:pStyle w:val="BodyText"/>
      <w:spacing w:line="14" w:lineRule="auto"/>
      <w:rPr>
        <w:sz w:val="20"/>
      </w:rPr>
    </w:pPr>
    <w:r>
      <w:rPr>
        <w:noProof/>
        <w:sz w:val="20"/>
      </w:rPr>
      <mc:AlternateContent>
        <mc:Choice Requires="wps">
          <w:drawing>
            <wp:anchor distT="0" distB="0" distL="0" distR="0" simplePos="0" relativeHeight="487288832" behindDoc="1" locked="0" layoutInCell="1" allowOverlap="1" wp14:anchorId="08ACC4BF" wp14:editId="67048AAF">
              <wp:simplePos x="0" y="0"/>
              <wp:positionH relativeFrom="page">
                <wp:posOffset>8103071</wp:posOffset>
              </wp:positionH>
              <wp:positionV relativeFrom="page">
                <wp:posOffset>6784340</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D933D0" w14:textId="77777777" w:rsidR="00E1431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8ACC4BF" id="_x0000_t202" coordsize="21600,21600" o:spt="202" path="m,l,21600r21600,l21600,xe">
              <v:stroke joinstyle="miter"/>
              <v:path gradientshapeok="t" o:connecttype="rect"/>
            </v:shapetype>
            <v:shape id="Textbox 5" o:spid="_x0000_s1028" type="#_x0000_t202" style="position:absolute;margin-left:638.05pt;margin-top:534.2pt;width:12.6pt;height:13.0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" filled="f" stroked="f">
              <v:textbox inset="0,0,0,0">
                <w:txbxContent>
                  <w:p w14:paraId="7DD933D0" w14:textId="77777777" w:rsidR="00E1431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9344" behindDoc="1" locked="0" layoutInCell="1" allowOverlap="1" wp14:anchorId="3449375D" wp14:editId="77DDB1D0">
              <wp:simplePos x="0" y="0"/>
              <wp:positionH relativeFrom="page">
                <wp:posOffset>2466848</wp:posOffset>
              </wp:positionH>
              <wp:positionV relativeFrom="page">
                <wp:posOffset>6797060</wp:posOffset>
              </wp:positionV>
              <wp:extent cx="419100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39700"/>
                      </a:xfrm>
                      <a:prstGeom prst="rect">
                        <a:avLst/>
                      </a:prstGeom>
                    </wps:spPr>
                    <wps:txbx>
                      <w:txbxContent>
                        <w:p w14:paraId="3ED665D0" w14:textId="77777777" w:rsidR="00E14310" w:rsidRDefault="00000000">
                          <w:pPr>
                            <w:spacing w:before="15"/>
                            <w:ind w:left="20"/>
                            <w:rPr>
                              <w:rFonts w:ascii="Arial"/>
                              <w:sz w:val="16"/>
                            </w:rPr>
                          </w:pPr>
                          <w:r>
                            <w:rPr>
                              <w:rFonts w:ascii="Arial"/>
                              <w:sz w:val="16"/>
                            </w:rPr>
                            <w:t>CRICOS</w:t>
                          </w:r>
                          <w:r>
                            <w:rPr>
                              <w:rFonts w:ascii="Arial"/>
                              <w:spacing w:val="-7"/>
                              <w:sz w:val="16"/>
                            </w:rPr>
                            <w:t xml:space="preserve"> </w:t>
                          </w:r>
                          <w:r>
                            <w:rPr>
                              <w:rFonts w:ascii="Arial"/>
                              <w:sz w:val="16"/>
                            </w:rPr>
                            <w:t>Provider</w:t>
                          </w:r>
                          <w:r>
                            <w:rPr>
                              <w:rFonts w:ascii="Arial"/>
                              <w:spacing w:val="-4"/>
                              <w:sz w:val="16"/>
                            </w:rPr>
                            <w:t xml:space="preserve"> </w:t>
                          </w:r>
                          <w:r>
                            <w:rPr>
                              <w:rFonts w:ascii="Arial"/>
                              <w:sz w:val="16"/>
                            </w:rPr>
                            <w:t>No.</w:t>
                          </w:r>
                          <w:r>
                            <w:rPr>
                              <w:rFonts w:ascii="Arial"/>
                              <w:spacing w:val="-2"/>
                              <w:sz w:val="16"/>
                            </w:rPr>
                            <w:t xml:space="preserve"> </w:t>
                          </w:r>
                          <w:r>
                            <w:rPr>
                              <w:rFonts w:ascii="Arial"/>
                              <w:sz w:val="16"/>
                            </w:rPr>
                            <w:t>00130D</w:t>
                          </w:r>
                          <w:r>
                            <w:rPr>
                              <w:rFonts w:ascii="Arial"/>
                              <w:spacing w:val="-4"/>
                              <w:sz w:val="16"/>
                            </w:rPr>
                            <w:t xml:space="preserve"> </w:t>
                          </w:r>
                          <w:r>
                            <w:rPr>
                              <w:rFonts w:ascii="Arial"/>
                              <w:sz w:val="16"/>
                            </w:rPr>
                            <w:t>|</w:t>
                          </w:r>
                          <w:r>
                            <w:rPr>
                              <w:rFonts w:ascii="Arial"/>
                              <w:spacing w:val="-3"/>
                              <w:sz w:val="16"/>
                            </w:rPr>
                            <w:t xml:space="preserve"> </w:t>
                          </w:r>
                          <w:r>
                            <w:rPr>
                              <w:rFonts w:ascii="Arial"/>
                              <w:sz w:val="16"/>
                            </w:rPr>
                            <w:t>RTO</w:t>
                          </w:r>
                          <w:r>
                            <w:rPr>
                              <w:rFonts w:ascii="Arial"/>
                              <w:spacing w:val="-4"/>
                              <w:sz w:val="16"/>
                            </w:rPr>
                            <w:t xml:space="preserve"> </w:t>
                          </w:r>
                          <w:r>
                            <w:rPr>
                              <w:rFonts w:ascii="Arial"/>
                              <w:sz w:val="16"/>
                            </w:rPr>
                            <w:t>Code</w:t>
                          </w:r>
                          <w:r>
                            <w:rPr>
                              <w:rFonts w:ascii="Arial"/>
                              <w:spacing w:val="-4"/>
                              <w:sz w:val="16"/>
                            </w:rPr>
                            <w:t xml:space="preserve"> </w:t>
                          </w:r>
                          <w:r>
                            <w:rPr>
                              <w:rFonts w:ascii="Arial"/>
                              <w:sz w:val="16"/>
                            </w:rPr>
                            <w:t>4909</w:t>
                          </w:r>
                          <w:r>
                            <w:rPr>
                              <w:rFonts w:ascii="Arial"/>
                              <w:spacing w:val="-4"/>
                              <w:sz w:val="16"/>
                            </w:rPr>
                            <w:t xml:space="preserve"> </w:t>
                          </w:r>
                          <w:r>
                            <w:rPr>
                              <w:rFonts w:ascii="Arial"/>
                              <w:sz w:val="16"/>
                            </w:rPr>
                            <w:t>|</w:t>
                          </w:r>
                          <w:r>
                            <w:rPr>
                              <w:rFonts w:ascii="Arial"/>
                              <w:spacing w:val="-6"/>
                              <w:sz w:val="16"/>
                            </w:rPr>
                            <w:t xml:space="preserve"> </w:t>
                          </w:r>
                          <w:r>
                            <w:rPr>
                              <w:rFonts w:ascii="Arial"/>
                              <w:sz w:val="16"/>
                            </w:rPr>
                            <w:t>TEQSA</w:t>
                          </w:r>
                          <w:r>
                            <w:rPr>
                              <w:rFonts w:ascii="Arial"/>
                              <w:spacing w:val="-5"/>
                              <w:sz w:val="16"/>
                            </w:rPr>
                            <w:t xml:space="preserve"> </w:t>
                          </w:r>
                          <w:r>
                            <w:rPr>
                              <w:rFonts w:ascii="Arial"/>
                              <w:sz w:val="16"/>
                            </w:rPr>
                            <w:t>PRV12151</w:t>
                          </w:r>
                          <w:r>
                            <w:rPr>
                              <w:rFonts w:ascii="Arial"/>
                              <w:spacing w:val="-4"/>
                              <w:sz w:val="16"/>
                            </w:rPr>
                            <w:t xml:space="preserve"> </w:t>
                          </w:r>
                          <w:r>
                            <w:rPr>
                              <w:rFonts w:ascii="Arial"/>
                              <w:sz w:val="16"/>
                            </w:rPr>
                            <w:t>(Australian</w:t>
                          </w:r>
                          <w:r>
                            <w:rPr>
                              <w:rFonts w:ascii="Arial"/>
                              <w:spacing w:val="-3"/>
                              <w:sz w:val="16"/>
                            </w:rPr>
                            <w:t xml:space="preserve"> </w:t>
                          </w:r>
                          <w:r>
                            <w:rPr>
                              <w:rFonts w:ascii="Arial"/>
                              <w:spacing w:val="-2"/>
                              <w:sz w:val="16"/>
                            </w:rPr>
                            <w:t>University)</w:t>
                          </w:r>
                        </w:p>
                      </w:txbxContent>
                    </wps:txbx>
                    <wps:bodyPr wrap="square" lIns="0" tIns="0" rIns="0" bIns="0" rtlCol="0">
                      <a:noAutofit/>
                    </wps:bodyPr>
                  </wps:wsp>
                </a:graphicData>
              </a:graphic>
            </wp:anchor>
          </w:drawing>
        </mc:Choice>
        <mc:Fallback>
          <w:pict>
            <v:shape w14:anchorId="3449375D" id="Textbox 6" o:spid="_x0000_s1029" type="#_x0000_t202" style="position:absolute;margin-left:194.25pt;margin-top:535.2pt;width:330pt;height:11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" filled="f" stroked="f">
              <v:textbox inset="0,0,0,0">
                <w:txbxContent>
                  <w:p w14:paraId="3ED665D0" w14:textId="77777777" w:rsidR="00E14310" w:rsidRDefault="00000000">
                    <w:pPr>
                      <w:spacing w:before="15"/>
                      <w:ind w:left="20"/>
                      <w:rPr>
                        <w:rFonts w:ascii="Arial"/>
                        <w:sz w:val="16"/>
                      </w:rPr>
                    </w:pPr>
                    <w:r>
                      <w:rPr>
                        <w:rFonts w:ascii="Arial"/>
                        <w:sz w:val="16"/>
                      </w:rPr>
                      <w:t>CRICOS</w:t>
                    </w:r>
                    <w:r>
                      <w:rPr>
                        <w:rFonts w:ascii="Arial"/>
                        <w:spacing w:val="-7"/>
                        <w:sz w:val="16"/>
                      </w:rPr>
                      <w:t xml:space="preserve"> </w:t>
                    </w:r>
                    <w:r>
                      <w:rPr>
                        <w:rFonts w:ascii="Arial"/>
                        <w:sz w:val="16"/>
                      </w:rPr>
                      <w:t>Provider</w:t>
                    </w:r>
                    <w:r>
                      <w:rPr>
                        <w:rFonts w:ascii="Arial"/>
                        <w:spacing w:val="-4"/>
                        <w:sz w:val="16"/>
                      </w:rPr>
                      <w:t xml:space="preserve"> </w:t>
                    </w:r>
                    <w:r>
                      <w:rPr>
                        <w:rFonts w:ascii="Arial"/>
                        <w:sz w:val="16"/>
                      </w:rPr>
                      <w:t>No.</w:t>
                    </w:r>
                    <w:r>
                      <w:rPr>
                        <w:rFonts w:ascii="Arial"/>
                        <w:spacing w:val="-2"/>
                        <w:sz w:val="16"/>
                      </w:rPr>
                      <w:t xml:space="preserve"> </w:t>
                    </w:r>
                    <w:r>
                      <w:rPr>
                        <w:rFonts w:ascii="Arial"/>
                        <w:sz w:val="16"/>
                      </w:rPr>
                      <w:t>00130D</w:t>
                    </w:r>
                    <w:r>
                      <w:rPr>
                        <w:rFonts w:ascii="Arial"/>
                        <w:spacing w:val="-4"/>
                        <w:sz w:val="16"/>
                      </w:rPr>
                      <w:t xml:space="preserve"> </w:t>
                    </w:r>
                    <w:r>
                      <w:rPr>
                        <w:rFonts w:ascii="Arial"/>
                        <w:sz w:val="16"/>
                      </w:rPr>
                      <w:t>|</w:t>
                    </w:r>
                    <w:r>
                      <w:rPr>
                        <w:rFonts w:ascii="Arial"/>
                        <w:spacing w:val="-3"/>
                        <w:sz w:val="16"/>
                      </w:rPr>
                      <w:t xml:space="preserve"> </w:t>
                    </w:r>
                    <w:r>
                      <w:rPr>
                        <w:rFonts w:ascii="Arial"/>
                        <w:sz w:val="16"/>
                      </w:rPr>
                      <w:t>RTO</w:t>
                    </w:r>
                    <w:r>
                      <w:rPr>
                        <w:rFonts w:ascii="Arial"/>
                        <w:spacing w:val="-4"/>
                        <w:sz w:val="16"/>
                      </w:rPr>
                      <w:t xml:space="preserve"> </w:t>
                    </w:r>
                    <w:r>
                      <w:rPr>
                        <w:rFonts w:ascii="Arial"/>
                        <w:sz w:val="16"/>
                      </w:rPr>
                      <w:t>Code</w:t>
                    </w:r>
                    <w:r>
                      <w:rPr>
                        <w:rFonts w:ascii="Arial"/>
                        <w:spacing w:val="-4"/>
                        <w:sz w:val="16"/>
                      </w:rPr>
                      <w:t xml:space="preserve"> </w:t>
                    </w:r>
                    <w:r>
                      <w:rPr>
                        <w:rFonts w:ascii="Arial"/>
                        <w:sz w:val="16"/>
                      </w:rPr>
                      <w:t>4909</w:t>
                    </w:r>
                    <w:r>
                      <w:rPr>
                        <w:rFonts w:ascii="Arial"/>
                        <w:spacing w:val="-4"/>
                        <w:sz w:val="16"/>
                      </w:rPr>
                      <w:t xml:space="preserve"> </w:t>
                    </w:r>
                    <w:r>
                      <w:rPr>
                        <w:rFonts w:ascii="Arial"/>
                        <w:sz w:val="16"/>
                      </w:rPr>
                      <w:t>|</w:t>
                    </w:r>
                    <w:r>
                      <w:rPr>
                        <w:rFonts w:ascii="Arial"/>
                        <w:spacing w:val="-6"/>
                        <w:sz w:val="16"/>
                      </w:rPr>
                      <w:t xml:space="preserve"> </w:t>
                    </w:r>
                    <w:r>
                      <w:rPr>
                        <w:rFonts w:ascii="Arial"/>
                        <w:sz w:val="16"/>
                      </w:rPr>
                      <w:t>TEQSA</w:t>
                    </w:r>
                    <w:r>
                      <w:rPr>
                        <w:rFonts w:ascii="Arial"/>
                        <w:spacing w:val="-5"/>
                        <w:sz w:val="16"/>
                      </w:rPr>
                      <w:t xml:space="preserve"> </w:t>
                    </w:r>
                    <w:r>
                      <w:rPr>
                        <w:rFonts w:ascii="Arial"/>
                        <w:sz w:val="16"/>
                      </w:rPr>
                      <w:t>PRV12151</w:t>
                    </w:r>
                    <w:r>
                      <w:rPr>
                        <w:rFonts w:ascii="Arial"/>
                        <w:spacing w:val="-4"/>
                        <w:sz w:val="16"/>
                      </w:rPr>
                      <w:t xml:space="preserve"> </w:t>
                    </w:r>
                    <w:r>
                      <w:rPr>
                        <w:rFonts w:ascii="Arial"/>
                        <w:sz w:val="16"/>
                      </w:rPr>
                      <w:t>(Australian</w:t>
                    </w:r>
                    <w:r>
                      <w:rPr>
                        <w:rFonts w:ascii="Arial"/>
                        <w:spacing w:val="-3"/>
                        <w:sz w:val="16"/>
                      </w:rPr>
                      <w:t xml:space="preserve"> </w:t>
                    </w:r>
                    <w:r>
                      <w:rPr>
                        <w:rFonts w:ascii="Arial"/>
                        <w:spacing w:val="-2"/>
                        <w:sz w:val="16"/>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C074" w14:textId="77777777" w:rsidR="00BA5029" w:rsidRDefault="00BA5029">
      <w:r>
        <w:separator/>
      </w:r>
    </w:p>
  </w:footnote>
  <w:footnote w:type="continuationSeparator" w:id="0">
    <w:p w14:paraId="6AAC0BF4" w14:textId="77777777" w:rsidR="00BA5029" w:rsidRDefault="00BA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989" w14:textId="77777777" w:rsidR="00E14310" w:rsidRDefault="00000000">
    <w:pPr>
      <w:pStyle w:val="BodyText"/>
      <w:spacing w:line="14" w:lineRule="auto"/>
      <w:rPr>
        <w:sz w:val="20"/>
      </w:rPr>
    </w:pPr>
    <w:r>
      <w:rPr>
        <w:noProof/>
        <w:sz w:val="20"/>
      </w:rPr>
      <w:drawing>
        <wp:anchor distT="0" distB="0" distL="0" distR="0" simplePos="0" relativeHeight="487286784" behindDoc="1" locked="0" layoutInCell="1" allowOverlap="1" wp14:anchorId="40AE1653" wp14:editId="719B4404">
          <wp:simplePos x="0" y="0"/>
          <wp:positionH relativeFrom="page">
            <wp:posOffset>914400</wp:posOffset>
          </wp:positionH>
          <wp:positionV relativeFrom="page">
            <wp:posOffset>448946</wp:posOffset>
          </wp:positionV>
          <wp:extent cx="1639062" cy="4311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9062" cy="43116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4EF" w14:textId="77777777" w:rsidR="00E14310" w:rsidRDefault="00000000">
    <w:pPr>
      <w:pStyle w:val="BodyText"/>
      <w:spacing w:line="14" w:lineRule="auto"/>
      <w:rPr>
        <w:sz w:val="20"/>
      </w:rPr>
    </w:pPr>
    <w:r>
      <w:rPr>
        <w:noProof/>
        <w:sz w:val="20"/>
      </w:rPr>
      <w:drawing>
        <wp:anchor distT="0" distB="0" distL="0" distR="0" simplePos="0" relativeHeight="487288320" behindDoc="1" locked="0" layoutInCell="1" allowOverlap="1" wp14:anchorId="74070334" wp14:editId="4C12CF6F">
          <wp:simplePos x="0" y="0"/>
          <wp:positionH relativeFrom="page">
            <wp:posOffset>914400</wp:posOffset>
          </wp:positionH>
          <wp:positionV relativeFrom="page">
            <wp:posOffset>448947</wp:posOffset>
          </wp:positionV>
          <wp:extent cx="1639062" cy="4311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639062" cy="431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990"/>
    <w:multiLevelType w:val="hybridMultilevel"/>
    <w:tmpl w:val="53320AEC"/>
    <w:lvl w:ilvl="0" w:tplc="3DC41D46">
      <w:numFmt w:val="bullet"/>
      <w:lvlText w:val=""/>
      <w:lvlJc w:val="left"/>
      <w:pPr>
        <w:ind w:left="281" w:hanging="175"/>
      </w:pPr>
      <w:rPr>
        <w:rFonts w:ascii="Wingdings" w:eastAsia="Wingdings" w:hAnsi="Wingdings" w:cs="Wingdings" w:hint="default"/>
        <w:b w:val="0"/>
        <w:bCs w:val="0"/>
        <w:i w:val="0"/>
        <w:iCs w:val="0"/>
        <w:spacing w:val="0"/>
        <w:w w:val="100"/>
        <w:sz w:val="20"/>
        <w:szCs w:val="20"/>
        <w:lang w:val="en-US" w:eastAsia="en-US" w:bidi="ar-SA"/>
      </w:rPr>
    </w:lvl>
    <w:lvl w:ilvl="1" w:tplc="903E02EC">
      <w:numFmt w:val="bullet"/>
      <w:lvlText w:val="•"/>
      <w:lvlJc w:val="left"/>
      <w:pPr>
        <w:ind w:left="446" w:hanging="175"/>
      </w:pPr>
      <w:rPr>
        <w:rFonts w:hint="default"/>
        <w:lang w:val="en-US" w:eastAsia="en-US" w:bidi="ar-SA"/>
      </w:rPr>
    </w:lvl>
    <w:lvl w:ilvl="2" w:tplc="82E2B4BE">
      <w:numFmt w:val="bullet"/>
      <w:lvlText w:val="•"/>
      <w:lvlJc w:val="left"/>
      <w:pPr>
        <w:ind w:left="613" w:hanging="175"/>
      </w:pPr>
      <w:rPr>
        <w:rFonts w:hint="default"/>
        <w:lang w:val="en-US" w:eastAsia="en-US" w:bidi="ar-SA"/>
      </w:rPr>
    </w:lvl>
    <w:lvl w:ilvl="3" w:tplc="505686B6">
      <w:numFmt w:val="bullet"/>
      <w:lvlText w:val="•"/>
      <w:lvlJc w:val="left"/>
      <w:pPr>
        <w:ind w:left="780" w:hanging="175"/>
      </w:pPr>
      <w:rPr>
        <w:rFonts w:hint="default"/>
        <w:lang w:val="en-US" w:eastAsia="en-US" w:bidi="ar-SA"/>
      </w:rPr>
    </w:lvl>
    <w:lvl w:ilvl="4" w:tplc="742EA4C4">
      <w:numFmt w:val="bullet"/>
      <w:lvlText w:val="•"/>
      <w:lvlJc w:val="left"/>
      <w:pPr>
        <w:ind w:left="947" w:hanging="175"/>
      </w:pPr>
      <w:rPr>
        <w:rFonts w:hint="default"/>
        <w:lang w:val="en-US" w:eastAsia="en-US" w:bidi="ar-SA"/>
      </w:rPr>
    </w:lvl>
    <w:lvl w:ilvl="5" w:tplc="5EC05560">
      <w:numFmt w:val="bullet"/>
      <w:lvlText w:val="•"/>
      <w:lvlJc w:val="left"/>
      <w:pPr>
        <w:ind w:left="1114" w:hanging="175"/>
      </w:pPr>
      <w:rPr>
        <w:rFonts w:hint="default"/>
        <w:lang w:val="en-US" w:eastAsia="en-US" w:bidi="ar-SA"/>
      </w:rPr>
    </w:lvl>
    <w:lvl w:ilvl="6" w:tplc="CA20B9B2">
      <w:numFmt w:val="bullet"/>
      <w:lvlText w:val="•"/>
      <w:lvlJc w:val="left"/>
      <w:pPr>
        <w:ind w:left="1281" w:hanging="175"/>
      </w:pPr>
      <w:rPr>
        <w:rFonts w:hint="default"/>
        <w:lang w:val="en-US" w:eastAsia="en-US" w:bidi="ar-SA"/>
      </w:rPr>
    </w:lvl>
    <w:lvl w:ilvl="7" w:tplc="900CA35C">
      <w:numFmt w:val="bullet"/>
      <w:lvlText w:val="•"/>
      <w:lvlJc w:val="left"/>
      <w:pPr>
        <w:ind w:left="1448" w:hanging="175"/>
      </w:pPr>
      <w:rPr>
        <w:rFonts w:hint="default"/>
        <w:lang w:val="en-US" w:eastAsia="en-US" w:bidi="ar-SA"/>
      </w:rPr>
    </w:lvl>
    <w:lvl w:ilvl="8" w:tplc="82C8B2DA">
      <w:numFmt w:val="bullet"/>
      <w:lvlText w:val="•"/>
      <w:lvlJc w:val="left"/>
      <w:pPr>
        <w:ind w:left="1615" w:hanging="175"/>
      </w:pPr>
      <w:rPr>
        <w:rFonts w:hint="default"/>
        <w:lang w:val="en-US" w:eastAsia="en-US" w:bidi="ar-SA"/>
      </w:rPr>
    </w:lvl>
  </w:abstractNum>
  <w:abstractNum w:abstractNumId="1" w15:restartNumberingAfterBreak="0">
    <w:nsid w:val="0FF737F3"/>
    <w:multiLevelType w:val="hybridMultilevel"/>
    <w:tmpl w:val="3AB22354"/>
    <w:lvl w:ilvl="0" w:tplc="BEC63C6A">
      <w:numFmt w:val="bullet"/>
      <w:lvlText w:val=""/>
      <w:lvlJc w:val="left"/>
      <w:pPr>
        <w:ind w:left="282" w:hanging="175"/>
      </w:pPr>
      <w:rPr>
        <w:rFonts w:ascii="Wingdings" w:eastAsia="Wingdings" w:hAnsi="Wingdings" w:cs="Wingdings" w:hint="default"/>
        <w:b w:val="0"/>
        <w:bCs w:val="0"/>
        <w:i w:val="0"/>
        <w:iCs w:val="0"/>
        <w:spacing w:val="0"/>
        <w:w w:val="100"/>
        <w:sz w:val="20"/>
        <w:szCs w:val="20"/>
        <w:lang w:val="en-US" w:eastAsia="en-US" w:bidi="ar-SA"/>
      </w:rPr>
    </w:lvl>
    <w:lvl w:ilvl="1" w:tplc="260E29DC">
      <w:numFmt w:val="bullet"/>
      <w:lvlText w:val="•"/>
      <w:lvlJc w:val="left"/>
      <w:pPr>
        <w:ind w:left="378" w:hanging="175"/>
      </w:pPr>
      <w:rPr>
        <w:rFonts w:hint="default"/>
        <w:lang w:val="en-US" w:eastAsia="en-US" w:bidi="ar-SA"/>
      </w:rPr>
    </w:lvl>
    <w:lvl w:ilvl="2" w:tplc="4FA02AF8">
      <w:numFmt w:val="bullet"/>
      <w:lvlText w:val="•"/>
      <w:lvlJc w:val="left"/>
      <w:pPr>
        <w:ind w:left="477" w:hanging="175"/>
      </w:pPr>
      <w:rPr>
        <w:rFonts w:hint="default"/>
        <w:lang w:val="en-US" w:eastAsia="en-US" w:bidi="ar-SA"/>
      </w:rPr>
    </w:lvl>
    <w:lvl w:ilvl="3" w:tplc="BB60E670">
      <w:numFmt w:val="bullet"/>
      <w:lvlText w:val="•"/>
      <w:lvlJc w:val="left"/>
      <w:pPr>
        <w:ind w:left="575" w:hanging="175"/>
      </w:pPr>
      <w:rPr>
        <w:rFonts w:hint="default"/>
        <w:lang w:val="en-US" w:eastAsia="en-US" w:bidi="ar-SA"/>
      </w:rPr>
    </w:lvl>
    <w:lvl w:ilvl="4" w:tplc="EB24589C">
      <w:numFmt w:val="bullet"/>
      <w:lvlText w:val="•"/>
      <w:lvlJc w:val="left"/>
      <w:pPr>
        <w:ind w:left="674" w:hanging="175"/>
      </w:pPr>
      <w:rPr>
        <w:rFonts w:hint="default"/>
        <w:lang w:val="en-US" w:eastAsia="en-US" w:bidi="ar-SA"/>
      </w:rPr>
    </w:lvl>
    <w:lvl w:ilvl="5" w:tplc="DCE0136E">
      <w:numFmt w:val="bullet"/>
      <w:lvlText w:val="•"/>
      <w:lvlJc w:val="left"/>
      <w:pPr>
        <w:ind w:left="772" w:hanging="175"/>
      </w:pPr>
      <w:rPr>
        <w:rFonts w:hint="default"/>
        <w:lang w:val="en-US" w:eastAsia="en-US" w:bidi="ar-SA"/>
      </w:rPr>
    </w:lvl>
    <w:lvl w:ilvl="6" w:tplc="CD28186C">
      <w:numFmt w:val="bullet"/>
      <w:lvlText w:val="•"/>
      <w:lvlJc w:val="left"/>
      <w:pPr>
        <w:ind w:left="871" w:hanging="175"/>
      </w:pPr>
      <w:rPr>
        <w:rFonts w:hint="default"/>
        <w:lang w:val="en-US" w:eastAsia="en-US" w:bidi="ar-SA"/>
      </w:rPr>
    </w:lvl>
    <w:lvl w:ilvl="7" w:tplc="58B21608">
      <w:numFmt w:val="bullet"/>
      <w:lvlText w:val="•"/>
      <w:lvlJc w:val="left"/>
      <w:pPr>
        <w:ind w:left="969" w:hanging="175"/>
      </w:pPr>
      <w:rPr>
        <w:rFonts w:hint="default"/>
        <w:lang w:val="en-US" w:eastAsia="en-US" w:bidi="ar-SA"/>
      </w:rPr>
    </w:lvl>
    <w:lvl w:ilvl="8" w:tplc="8702F6BA">
      <w:numFmt w:val="bullet"/>
      <w:lvlText w:val="•"/>
      <w:lvlJc w:val="left"/>
      <w:pPr>
        <w:ind w:left="1068" w:hanging="175"/>
      </w:pPr>
      <w:rPr>
        <w:rFonts w:hint="default"/>
        <w:lang w:val="en-US" w:eastAsia="en-US" w:bidi="ar-SA"/>
      </w:rPr>
    </w:lvl>
  </w:abstractNum>
  <w:abstractNum w:abstractNumId="2" w15:restartNumberingAfterBreak="0">
    <w:nsid w:val="13C34853"/>
    <w:multiLevelType w:val="hybridMultilevel"/>
    <w:tmpl w:val="C0DA1E5E"/>
    <w:lvl w:ilvl="0" w:tplc="4B4C2C5C">
      <w:numFmt w:val="bullet"/>
      <w:lvlText w:val=""/>
      <w:lvlJc w:val="left"/>
      <w:pPr>
        <w:ind w:left="280" w:hanging="175"/>
      </w:pPr>
      <w:rPr>
        <w:rFonts w:ascii="Wingdings" w:eastAsia="Wingdings" w:hAnsi="Wingdings" w:cs="Wingdings" w:hint="default"/>
        <w:b w:val="0"/>
        <w:bCs w:val="0"/>
        <w:i w:val="0"/>
        <w:iCs w:val="0"/>
        <w:spacing w:val="0"/>
        <w:w w:val="100"/>
        <w:sz w:val="20"/>
        <w:szCs w:val="20"/>
        <w:lang w:val="en-US" w:eastAsia="en-US" w:bidi="ar-SA"/>
      </w:rPr>
    </w:lvl>
    <w:lvl w:ilvl="1" w:tplc="13B41D2C">
      <w:numFmt w:val="bullet"/>
      <w:lvlText w:val="•"/>
      <w:lvlJc w:val="left"/>
      <w:pPr>
        <w:ind w:left="604" w:hanging="175"/>
      </w:pPr>
      <w:rPr>
        <w:rFonts w:hint="default"/>
        <w:lang w:val="en-US" w:eastAsia="en-US" w:bidi="ar-SA"/>
      </w:rPr>
    </w:lvl>
    <w:lvl w:ilvl="2" w:tplc="7464B49A">
      <w:numFmt w:val="bullet"/>
      <w:lvlText w:val="•"/>
      <w:lvlJc w:val="left"/>
      <w:pPr>
        <w:ind w:left="928" w:hanging="175"/>
      </w:pPr>
      <w:rPr>
        <w:rFonts w:hint="default"/>
        <w:lang w:val="en-US" w:eastAsia="en-US" w:bidi="ar-SA"/>
      </w:rPr>
    </w:lvl>
    <w:lvl w:ilvl="3" w:tplc="F3EC58E8">
      <w:numFmt w:val="bullet"/>
      <w:lvlText w:val="•"/>
      <w:lvlJc w:val="left"/>
      <w:pPr>
        <w:ind w:left="1252" w:hanging="175"/>
      </w:pPr>
      <w:rPr>
        <w:rFonts w:hint="default"/>
        <w:lang w:val="en-US" w:eastAsia="en-US" w:bidi="ar-SA"/>
      </w:rPr>
    </w:lvl>
    <w:lvl w:ilvl="4" w:tplc="3392B21A">
      <w:numFmt w:val="bullet"/>
      <w:lvlText w:val="•"/>
      <w:lvlJc w:val="left"/>
      <w:pPr>
        <w:ind w:left="1576" w:hanging="175"/>
      </w:pPr>
      <w:rPr>
        <w:rFonts w:hint="default"/>
        <w:lang w:val="en-US" w:eastAsia="en-US" w:bidi="ar-SA"/>
      </w:rPr>
    </w:lvl>
    <w:lvl w:ilvl="5" w:tplc="35766382">
      <w:numFmt w:val="bullet"/>
      <w:lvlText w:val="•"/>
      <w:lvlJc w:val="left"/>
      <w:pPr>
        <w:ind w:left="1900" w:hanging="175"/>
      </w:pPr>
      <w:rPr>
        <w:rFonts w:hint="default"/>
        <w:lang w:val="en-US" w:eastAsia="en-US" w:bidi="ar-SA"/>
      </w:rPr>
    </w:lvl>
    <w:lvl w:ilvl="6" w:tplc="FC5E461E">
      <w:numFmt w:val="bullet"/>
      <w:lvlText w:val="•"/>
      <w:lvlJc w:val="left"/>
      <w:pPr>
        <w:ind w:left="2224" w:hanging="175"/>
      </w:pPr>
      <w:rPr>
        <w:rFonts w:hint="default"/>
        <w:lang w:val="en-US" w:eastAsia="en-US" w:bidi="ar-SA"/>
      </w:rPr>
    </w:lvl>
    <w:lvl w:ilvl="7" w:tplc="7820F20C">
      <w:numFmt w:val="bullet"/>
      <w:lvlText w:val="•"/>
      <w:lvlJc w:val="left"/>
      <w:pPr>
        <w:ind w:left="2548" w:hanging="175"/>
      </w:pPr>
      <w:rPr>
        <w:rFonts w:hint="default"/>
        <w:lang w:val="en-US" w:eastAsia="en-US" w:bidi="ar-SA"/>
      </w:rPr>
    </w:lvl>
    <w:lvl w:ilvl="8" w:tplc="4710A604">
      <w:numFmt w:val="bullet"/>
      <w:lvlText w:val="•"/>
      <w:lvlJc w:val="left"/>
      <w:pPr>
        <w:ind w:left="2872" w:hanging="175"/>
      </w:pPr>
      <w:rPr>
        <w:rFonts w:hint="default"/>
        <w:lang w:val="en-US" w:eastAsia="en-US" w:bidi="ar-SA"/>
      </w:rPr>
    </w:lvl>
  </w:abstractNum>
  <w:abstractNum w:abstractNumId="3" w15:restartNumberingAfterBreak="0">
    <w:nsid w:val="14FA638B"/>
    <w:multiLevelType w:val="hybridMultilevel"/>
    <w:tmpl w:val="35BA7EFA"/>
    <w:lvl w:ilvl="0" w:tplc="D8A23B24">
      <w:numFmt w:val="bullet"/>
      <w:lvlText w:val=""/>
      <w:lvlJc w:val="left"/>
      <w:pPr>
        <w:ind w:left="282" w:hanging="175"/>
      </w:pPr>
      <w:rPr>
        <w:rFonts w:ascii="Wingdings" w:eastAsia="Wingdings" w:hAnsi="Wingdings" w:cs="Wingdings" w:hint="default"/>
        <w:b w:val="0"/>
        <w:bCs w:val="0"/>
        <w:i w:val="0"/>
        <w:iCs w:val="0"/>
        <w:spacing w:val="0"/>
        <w:w w:val="100"/>
        <w:sz w:val="20"/>
        <w:szCs w:val="20"/>
        <w:lang w:val="en-US" w:eastAsia="en-US" w:bidi="ar-SA"/>
      </w:rPr>
    </w:lvl>
    <w:lvl w:ilvl="1" w:tplc="5136DB30">
      <w:numFmt w:val="bullet"/>
      <w:lvlText w:val="•"/>
      <w:lvlJc w:val="left"/>
      <w:pPr>
        <w:ind w:left="378" w:hanging="175"/>
      </w:pPr>
      <w:rPr>
        <w:rFonts w:hint="default"/>
        <w:lang w:val="en-US" w:eastAsia="en-US" w:bidi="ar-SA"/>
      </w:rPr>
    </w:lvl>
    <w:lvl w:ilvl="2" w:tplc="60A29F48">
      <w:numFmt w:val="bullet"/>
      <w:lvlText w:val="•"/>
      <w:lvlJc w:val="left"/>
      <w:pPr>
        <w:ind w:left="477" w:hanging="175"/>
      </w:pPr>
      <w:rPr>
        <w:rFonts w:hint="default"/>
        <w:lang w:val="en-US" w:eastAsia="en-US" w:bidi="ar-SA"/>
      </w:rPr>
    </w:lvl>
    <w:lvl w:ilvl="3" w:tplc="180014F0">
      <w:numFmt w:val="bullet"/>
      <w:lvlText w:val="•"/>
      <w:lvlJc w:val="left"/>
      <w:pPr>
        <w:ind w:left="575" w:hanging="175"/>
      </w:pPr>
      <w:rPr>
        <w:rFonts w:hint="default"/>
        <w:lang w:val="en-US" w:eastAsia="en-US" w:bidi="ar-SA"/>
      </w:rPr>
    </w:lvl>
    <w:lvl w:ilvl="4" w:tplc="BD76EC0E">
      <w:numFmt w:val="bullet"/>
      <w:lvlText w:val="•"/>
      <w:lvlJc w:val="left"/>
      <w:pPr>
        <w:ind w:left="674" w:hanging="175"/>
      </w:pPr>
      <w:rPr>
        <w:rFonts w:hint="default"/>
        <w:lang w:val="en-US" w:eastAsia="en-US" w:bidi="ar-SA"/>
      </w:rPr>
    </w:lvl>
    <w:lvl w:ilvl="5" w:tplc="9E3E3E52">
      <w:numFmt w:val="bullet"/>
      <w:lvlText w:val="•"/>
      <w:lvlJc w:val="left"/>
      <w:pPr>
        <w:ind w:left="772" w:hanging="175"/>
      </w:pPr>
      <w:rPr>
        <w:rFonts w:hint="default"/>
        <w:lang w:val="en-US" w:eastAsia="en-US" w:bidi="ar-SA"/>
      </w:rPr>
    </w:lvl>
    <w:lvl w:ilvl="6" w:tplc="478C15EC">
      <w:numFmt w:val="bullet"/>
      <w:lvlText w:val="•"/>
      <w:lvlJc w:val="left"/>
      <w:pPr>
        <w:ind w:left="871" w:hanging="175"/>
      </w:pPr>
      <w:rPr>
        <w:rFonts w:hint="default"/>
        <w:lang w:val="en-US" w:eastAsia="en-US" w:bidi="ar-SA"/>
      </w:rPr>
    </w:lvl>
    <w:lvl w:ilvl="7" w:tplc="790C385C">
      <w:numFmt w:val="bullet"/>
      <w:lvlText w:val="•"/>
      <w:lvlJc w:val="left"/>
      <w:pPr>
        <w:ind w:left="969" w:hanging="175"/>
      </w:pPr>
      <w:rPr>
        <w:rFonts w:hint="default"/>
        <w:lang w:val="en-US" w:eastAsia="en-US" w:bidi="ar-SA"/>
      </w:rPr>
    </w:lvl>
    <w:lvl w:ilvl="8" w:tplc="735AD188">
      <w:numFmt w:val="bullet"/>
      <w:lvlText w:val="•"/>
      <w:lvlJc w:val="left"/>
      <w:pPr>
        <w:ind w:left="1068" w:hanging="175"/>
      </w:pPr>
      <w:rPr>
        <w:rFonts w:hint="default"/>
        <w:lang w:val="en-US" w:eastAsia="en-US" w:bidi="ar-SA"/>
      </w:rPr>
    </w:lvl>
  </w:abstractNum>
  <w:abstractNum w:abstractNumId="4" w15:restartNumberingAfterBreak="0">
    <w:nsid w:val="1F7E612D"/>
    <w:multiLevelType w:val="hybridMultilevel"/>
    <w:tmpl w:val="76CE4190"/>
    <w:lvl w:ilvl="0" w:tplc="C69272DE">
      <w:numFmt w:val="bullet"/>
      <w:lvlText w:val=""/>
      <w:lvlJc w:val="left"/>
      <w:pPr>
        <w:ind w:left="106" w:hanging="224"/>
      </w:pPr>
      <w:rPr>
        <w:rFonts w:ascii="Wingdings" w:eastAsia="Wingdings" w:hAnsi="Wingdings" w:cs="Wingdings" w:hint="default"/>
        <w:b w:val="0"/>
        <w:bCs w:val="0"/>
        <w:i w:val="0"/>
        <w:iCs w:val="0"/>
        <w:spacing w:val="0"/>
        <w:w w:val="100"/>
        <w:sz w:val="22"/>
        <w:szCs w:val="22"/>
        <w:lang w:val="en-US" w:eastAsia="en-US" w:bidi="ar-SA"/>
      </w:rPr>
    </w:lvl>
    <w:lvl w:ilvl="1" w:tplc="331E5870">
      <w:numFmt w:val="bullet"/>
      <w:lvlText w:val="•"/>
      <w:lvlJc w:val="left"/>
      <w:pPr>
        <w:ind w:left="442" w:hanging="224"/>
      </w:pPr>
      <w:rPr>
        <w:rFonts w:hint="default"/>
        <w:lang w:val="en-US" w:eastAsia="en-US" w:bidi="ar-SA"/>
      </w:rPr>
    </w:lvl>
    <w:lvl w:ilvl="2" w:tplc="3168C2C8">
      <w:numFmt w:val="bullet"/>
      <w:lvlText w:val="•"/>
      <w:lvlJc w:val="left"/>
      <w:pPr>
        <w:ind w:left="784" w:hanging="224"/>
      </w:pPr>
      <w:rPr>
        <w:rFonts w:hint="default"/>
        <w:lang w:val="en-US" w:eastAsia="en-US" w:bidi="ar-SA"/>
      </w:rPr>
    </w:lvl>
    <w:lvl w:ilvl="3" w:tplc="1DEEBD1C">
      <w:numFmt w:val="bullet"/>
      <w:lvlText w:val="•"/>
      <w:lvlJc w:val="left"/>
      <w:pPr>
        <w:ind w:left="1126" w:hanging="224"/>
      </w:pPr>
      <w:rPr>
        <w:rFonts w:hint="default"/>
        <w:lang w:val="en-US" w:eastAsia="en-US" w:bidi="ar-SA"/>
      </w:rPr>
    </w:lvl>
    <w:lvl w:ilvl="4" w:tplc="5E6CAE80">
      <w:numFmt w:val="bullet"/>
      <w:lvlText w:val="•"/>
      <w:lvlJc w:val="left"/>
      <w:pPr>
        <w:ind w:left="1468" w:hanging="224"/>
      </w:pPr>
      <w:rPr>
        <w:rFonts w:hint="default"/>
        <w:lang w:val="en-US" w:eastAsia="en-US" w:bidi="ar-SA"/>
      </w:rPr>
    </w:lvl>
    <w:lvl w:ilvl="5" w:tplc="F05ED0E8">
      <w:numFmt w:val="bullet"/>
      <w:lvlText w:val="•"/>
      <w:lvlJc w:val="left"/>
      <w:pPr>
        <w:ind w:left="1810" w:hanging="224"/>
      </w:pPr>
      <w:rPr>
        <w:rFonts w:hint="default"/>
        <w:lang w:val="en-US" w:eastAsia="en-US" w:bidi="ar-SA"/>
      </w:rPr>
    </w:lvl>
    <w:lvl w:ilvl="6" w:tplc="D5B4D628">
      <w:numFmt w:val="bullet"/>
      <w:lvlText w:val="•"/>
      <w:lvlJc w:val="left"/>
      <w:pPr>
        <w:ind w:left="2152" w:hanging="224"/>
      </w:pPr>
      <w:rPr>
        <w:rFonts w:hint="default"/>
        <w:lang w:val="en-US" w:eastAsia="en-US" w:bidi="ar-SA"/>
      </w:rPr>
    </w:lvl>
    <w:lvl w:ilvl="7" w:tplc="76F4CFD2">
      <w:numFmt w:val="bullet"/>
      <w:lvlText w:val="•"/>
      <w:lvlJc w:val="left"/>
      <w:pPr>
        <w:ind w:left="2494" w:hanging="224"/>
      </w:pPr>
      <w:rPr>
        <w:rFonts w:hint="default"/>
        <w:lang w:val="en-US" w:eastAsia="en-US" w:bidi="ar-SA"/>
      </w:rPr>
    </w:lvl>
    <w:lvl w:ilvl="8" w:tplc="2B2478BE">
      <w:numFmt w:val="bullet"/>
      <w:lvlText w:val="•"/>
      <w:lvlJc w:val="left"/>
      <w:pPr>
        <w:ind w:left="2836" w:hanging="224"/>
      </w:pPr>
      <w:rPr>
        <w:rFonts w:hint="default"/>
        <w:lang w:val="en-US" w:eastAsia="en-US" w:bidi="ar-SA"/>
      </w:rPr>
    </w:lvl>
  </w:abstractNum>
  <w:abstractNum w:abstractNumId="5" w15:restartNumberingAfterBreak="0">
    <w:nsid w:val="245C10D4"/>
    <w:multiLevelType w:val="hybridMultilevel"/>
    <w:tmpl w:val="A04CFA0A"/>
    <w:lvl w:ilvl="0" w:tplc="F64A0D36">
      <w:numFmt w:val="bullet"/>
      <w:lvlText w:val=""/>
      <w:lvlJc w:val="left"/>
      <w:pPr>
        <w:ind w:left="107" w:hanging="274"/>
      </w:pPr>
      <w:rPr>
        <w:rFonts w:ascii="Wingdings" w:eastAsia="Wingdings" w:hAnsi="Wingdings" w:cs="Wingdings" w:hint="default"/>
        <w:b w:val="0"/>
        <w:bCs w:val="0"/>
        <w:i w:val="0"/>
        <w:iCs w:val="0"/>
        <w:spacing w:val="0"/>
        <w:w w:val="100"/>
        <w:sz w:val="22"/>
        <w:szCs w:val="22"/>
        <w:lang w:val="en-US" w:eastAsia="en-US" w:bidi="ar-SA"/>
      </w:rPr>
    </w:lvl>
    <w:lvl w:ilvl="1" w:tplc="2AB48D74">
      <w:numFmt w:val="bullet"/>
      <w:lvlText w:val="•"/>
      <w:lvlJc w:val="left"/>
      <w:pPr>
        <w:ind w:left="284" w:hanging="274"/>
      </w:pPr>
      <w:rPr>
        <w:rFonts w:hint="default"/>
        <w:lang w:val="en-US" w:eastAsia="en-US" w:bidi="ar-SA"/>
      </w:rPr>
    </w:lvl>
    <w:lvl w:ilvl="2" w:tplc="21BEFFB6">
      <w:numFmt w:val="bullet"/>
      <w:lvlText w:val="•"/>
      <w:lvlJc w:val="left"/>
      <w:pPr>
        <w:ind w:left="469" w:hanging="274"/>
      </w:pPr>
      <w:rPr>
        <w:rFonts w:hint="default"/>
        <w:lang w:val="en-US" w:eastAsia="en-US" w:bidi="ar-SA"/>
      </w:rPr>
    </w:lvl>
    <w:lvl w:ilvl="3" w:tplc="AB5A3E16">
      <w:numFmt w:val="bullet"/>
      <w:lvlText w:val="•"/>
      <w:lvlJc w:val="left"/>
      <w:pPr>
        <w:ind w:left="654" w:hanging="274"/>
      </w:pPr>
      <w:rPr>
        <w:rFonts w:hint="default"/>
        <w:lang w:val="en-US" w:eastAsia="en-US" w:bidi="ar-SA"/>
      </w:rPr>
    </w:lvl>
    <w:lvl w:ilvl="4" w:tplc="2E62D3BC">
      <w:numFmt w:val="bullet"/>
      <w:lvlText w:val="•"/>
      <w:lvlJc w:val="left"/>
      <w:pPr>
        <w:ind w:left="839" w:hanging="274"/>
      </w:pPr>
      <w:rPr>
        <w:rFonts w:hint="default"/>
        <w:lang w:val="en-US" w:eastAsia="en-US" w:bidi="ar-SA"/>
      </w:rPr>
    </w:lvl>
    <w:lvl w:ilvl="5" w:tplc="4C781B9C">
      <w:numFmt w:val="bullet"/>
      <w:lvlText w:val="•"/>
      <w:lvlJc w:val="left"/>
      <w:pPr>
        <w:ind w:left="1024" w:hanging="274"/>
      </w:pPr>
      <w:rPr>
        <w:rFonts w:hint="default"/>
        <w:lang w:val="en-US" w:eastAsia="en-US" w:bidi="ar-SA"/>
      </w:rPr>
    </w:lvl>
    <w:lvl w:ilvl="6" w:tplc="91248478">
      <w:numFmt w:val="bullet"/>
      <w:lvlText w:val="•"/>
      <w:lvlJc w:val="left"/>
      <w:pPr>
        <w:ind w:left="1209" w:hanging="274"/>
      </w:pPr>
      <w:rPr>
        <w:rFonts w:hint="default"/>
        <w:lang w:val="en-US" w:eastAsia="en-US" w:bidi="ar-SA"/>
      </w:rPr>
    </w:lvl>
    <w:lvl w:ilvl="7" w:tplc="8FAE86F0">
      <w:numFmt w:val="bullet"/>
      <w:lvlText w:val="•"/>
      <w:lvlJc w:val="left"/>
      <w:pPr>
        <w:ind w:left="1394" w:hanging="274"/>
      </w:pPr>
      <w:rPr>
        <w:rFonts w:hint="default"/>
        <w:lang w:val="en-US" w:eastAsia="en-US" w:bidi="ar-SA"/>
      </w:rPr>
    </w:lvl>
    <w:lvl w:ilvl="8" w:tplc="24AE70D8">
      <w:numFmt w:val="bullet"/>
      <w:lvlText w:val="•"/>
      <w:lvlJc w:val="left"/>
      <w:pPr>
        <w:ind w:left="1579" w:hanging="274"/>
      </w:pPr>
      <w:rPr>
        <w:rFonts w:hint="default"/>
        <w:lang w:val="en-US" w:eastAsia="en-US" w:bidi="ar-SA"/>
      </w:rPr>
    </w:lvl>
  </w:abstractNum>
  <w:abstractNum w:abstractNumId="6" w15:restartNumberingAfterBreak="0">
    <w:nsid w:val="2A3C75D2"/>
    <w:multiLevelType w:val="hybridMultilevel"/>
    <w:tmpl w:val="A0D2312A"/>
    <w:lvl w:ilvl="0" w:tplc="776A9AFC">
      <w:numFmt w:val="bullet"/>
      <w:lvlText w:val=""/>
      <w:lvlJc w:val="left"/>
      <w:pPr>
        <w:ind w:left="107" w:hanging="324"/>
      </w:pPr>
      <w:rPr>
        <w:rFonts w:ascii="Wingdings" w:eastAsia="Wingdings" w:hAnsi="Wingdings" w:cs="Wingdings" w:hint="default"/>
        <w:b w:val="0"/>
        <w:bCs w:val="0"/>
        <w:i w:val="0"/>
        <w:iCs w:val="0"/>
        <w:spacing w:val="0"/>
        <w:w w:val="100"/>
        <w:sz w:val="22"/>
        <w:szCs w:val="22"/>
        <w:lang w:val="en-US" w:eastAsia="en-US" w:bidi="ar-SA"/>
      </w:rPr>
    </w:lvl>
    <w:lvl w:ilvl="1" w:tplc="60C6116C">
      <w:numFmt w:val="bullet"/>
      <w:lvlText w:val="•"/>
      <w:lvlJc w:val="left"/>
      <w:pPr>
        <w:ind w:left="216" w:hanging="324"/>
      </w:pPr>
      <w:rPr>
        <w:rFonts w:hint="default"/>
        <w:lang w:val="en-US" w:eastAsia="en-US" w:bidi="ar-SA"/>
      </w:rPr>
    </w:lvl>
    <w:lvl w:ilvl="2" w:tplc="987A229C">
      <w:numFmt w:val="bullet"/>
      <w:lvlText w:val="•"/>
      <w:lvlJc w:val="left"/>
      <w:pPr>
        <w:ind w:left="333" w:hanging="324"/>
      </w:pPr>
      <w:rPr>
        <w:rFonts w:hint="default"/>
        <w:lang w:val="en-US" w:eastAsia="en-US" w:bidi="ar-SA"/>
      </w:rPr>
    </w:lvl>
    <w:lvl w:ilvl="3" w:tplc="244E5064">
      <w:numFmt w:val="bullet"/>
      <w:lvlText w:val="•"/>
      <w:lvlJc w:val="left"/>
      <w:pPr>
        <w:ind w:left="449" w:hanging="324"/>
      </w:pPr>
      <w:rPr>
        <w:rFonts w:hint="default"/>
        <w:lang w:val="en-US" w:eastAsia="en-US" w:bidi="ar-SA"/>
      </w:rPr>
    </w:lvl>
    <w:lvl w:ilvl="4" w:tplc="86A4ABAE">
      <w:numFmt w:val="bullet"/>
      <w:lvlText w:val="•"/>
      <w:lvlJc w:val="left"/>
      <w:pPr>
        <w:ind w:left="566" w:hanging="324"/>
      </w:pPr>
      <w:rPr>
        <w:rFonts w:hint="default"/>
        <w:lang w:val="en-US" w:eastAsia="en-US" w:bidi="ar-SA"/>
      </w:rPr>
    </w:lvl>
    <w:lvl w:ilvl="5" w:tplc="D3EE0B4A">
      <w:numFmt w:val="bullet"/>
      <w:lvlText w:val="•"/>
      <w:lvlJc w:val="left"/>
      <w:pPr>
        <w:ind w:left="682" w:hanging="324"/>
      </w:pPr>
      <w:rPr>
        <w:rFonts w:hint="default"/>
        <w:lang w:val="en-US" w:eastAsia="en-US" w:bidi="ar-SA"/>
      </w:rPr>
    </w:lvl>
    <w:lvl w:ilvl="6" w:tplc="6DAAB046">
      <w:numFmt w:val="bullet"/>
      <w:lvlText w:val="•"/>
      <w:lvlJc w:val="left"/>
      <w:pPr>
        <w:ind w:left="799" w:hanging="324"/>
      </w:pPr>
      <w:rPr>
        <w:rFonts w:hint="default"/>
        <w:lang w:val="en-US" w:eastAsia="en-US" w:bidi="ar-SA"/>
      </w:rPr>
    </w:lvl>
    <w:lvl w:ilvl="7" w:tplc="21C62D82">
      <w:numFmt w:val="bullet"/>
      <w:lvlText w:val="•"/>
      <w:lvlJc w:val="left"/>
      <w:pPr>
        <w:ind w:left="915" w:hanging="324"/>
      </w:pPr>
      <w:rPr>
        <w:rFonts w:hint="default"/>
        <w:lang w:val="en-US" w:eastAsia="en-US" w:bidi="ar-SA"/>
      </w:rPr>
    </w:lvl>
    <w:lvl w:ilvl="8" w:tplc="26445088">
      <w:numFmt w:val="bullet"/>
      <w:lvlText w:val="•"/>
      <w:lvlJc w:val="left"/>
      <w:pPr>
        <w:ind w:left="1032" w:hanging="324"/>
      </w:pPr>
      <w:rPr>
        <w:rFonts w:hint="default"/>
        <w:lang w:val="en-US" w:eastAsia="en-US" w:bidi="ar-SA"/>
      </w:rPr>
    </w:lvl>
  </w:abstractNum>
  <w:abstractNum w:abstractNumId="7" w15:restartNumberingAfterBreak="0">
    <w:nsid w:val="2FB44FEA"/>
    <w:multiLevelType w:val="hybridMultilevel"/>
    <w:tmpl w:val="16BCB364"/>
    <w:lvl w:ilvl="0" w:tplc="7EEEF732">
      <w:start w:val="1"/>
      <w:numFmt w:val="decimal"/>
      <w:lvlText w:val="%1."/>
      <w:lvlJc w:val="left"/>
      <w:pPr>
        <w:ind w:left="682" w:hanging="440"/>
        <w:jc w:val="left"/>
      </w:pPr>
      <w:rPr>
        <w:rFonts w:ascii="Calibri" w:eastAsia="Calibri" w:hAnsi="Calibri" w:cs="Calibri" w:hint="default"/>
        <w:b w:val="0"/>
        <w:bCs w:val="0"/>
        <w:i w:val="0"/>
        <w:iCs w:val="0"/>
        <w:spacing w:val="0"/>
        <w:w w:val="100"/>
        <w:sz w:val="22"/>
        <w:szCs w:val="22"/>
        <w:lang w:val="en-US" w:eastAsia="en-US" w:bidi="ar-SA"/>
      </w:rPr>
    </w:lvl>
    <w:lvl w:ilvl="1" w:tplc="CCD23E46">
      <w:numFmt w:val="bullet"/>
      <w:lvlText w:val="•"/>
      <w:lvlJc w:val="left"/>
      <w:pPr>
        <w:ind w:left="1575" w:hanging="440"/>
      </w:pPr>
      <w:rPr>
        <w:rFonts w:hint="default"/>
        <w:lang w:val="en-US" w:eastAsia="en-US" w:bidi="ar-SA"/>
      </w:rPr>
    </w:lvl>
    <w:lvl w:ilvl="2" w:tplc="79CABB92">
      <w:numFmt w:val="bullet"/>
      <w:lvlText w:val="•"/>
      <w:lvlJc w:val="left"/>
      <w:pPr>
        <w:ind w:left="2471" w:hanging="440"/>
      </w:pPr>
      <w:rPr>
        <w:rFonts w:hint="default"/>
        <w:lang w:val="en-US" w:eastAsia="en-US" w:bidi="ar-SA"/>
      </w:rPr>
    </w:lvl>
    <w:lvl w:ilvl="3" w:tplc="3EB2B948">
      <w:numFmt w:val="bullet"/>
      <w:lvlText w:val="•"/>
      <w:lvlJc w:val="left"/>
      <w:pPr>
        <w:ind w:left="3367" w:hanging="440"/>
      </w:pPr>
      <w:rPr>
        <w:rFonts w:hint="default"/>
        <w:lang w:val="en-US" w:eastAsia="en-US" w:bidi="ar-SA"/>
      </w:rPr>
    </w:lvl>
    <w:lvl w:ilvl="4" w:tplc="910AD13A">
      <w:numFmt w:val="bullet"/>
      <w:lvlText w:val="•"/>
      <w:lvlJc w:val="left"/>
      <w:pPr>
        <w:ind w:left="4263" w:hanging="440"/>
      </w:pPr>
      <w:rPr>
        <w:rFonts w:hint="default"/>
        <w:lang w:val="en-US" w:eastAsia="en-US" w:bidi="ar-SA"/>
      </w:rPr>
    </w:lvl>
    <w:lvl w:ilvl="5" w:tplc="5B228990">
      <w:numFmt w:val="bullet"/>
      <w:lvlText w:val="•"/>
      <w:lvlJc w:val="left"/>
      <w:pPr>
        <w:ind w:left="5159" w:hanging="440"/>
      </w:pPr>
      <w:rPr>
        <w:rFonts w:hint="default"/>
        <w:lang w:val="en-US" w:eastAsia="en-US" w:bidi="ar-SA"/>
      </w:rPr>
    </w:lvl>
    <w:lvl w:ilvl="6" w:tplc="FCD654DC">
      <w:numFmt w:val="bullet"/>
      <w:lvlText w:val="•"/>
      <w:lvlJc w:val="left"/>
      <w:pPr>
        <w:ind w:left="6055" w:hanging="440"/>
      </w:pPr>
      <w:rPr>
        <w:rFonts w:hint="default"/>
        <w:lang w:val="en-US" w:eastAsia="en-US" w:bidi="ar-SA"/>
      </w:rPr>
    </w:lvl>
    <w:lvl w:ilvl="7" w:tplc="DBD663AE">
      <w:numFmt w:val="bullet"/>
      <w:lvlText w:val="•"/>
      <w:lvlJc w:val="left"/>
      <w:pPr>
        <w:ind w:left="6951" w:hanging="440"/>
      </w:pPr>
      <w:rPr>
        <w:rFonts w:hint="default"/>
        <w:lang w:val="en-US" w:eastAsia="en-US" w:bidi="ar-SA"/>
      </w:rPr>
    </w:lvl>
    <w:lvl w:ilvl="8" w:tplc="7388C39E">
      <w:numFmt w:val="bullet"/>
      <w:lvlText w:val="•"/>
      <w:lvlJc w:val="left"/>
      <w:pPr>
        <w:ind w:left="7847" w:hanging="440"/>
      </w:pPr>
      <w:rPr>
        <w:rFonts w:hint="default"/>
        <w:lang w:val="en-US" w:eastAsia="en-US" w:bidi="ar-SA"/>
      </w:rPr>
    </w:lvl>
  </w:abstractNum>
  <w:abstractNum w:abstractNumId="8" w15:restartNumberingAfterBreak="0">
    <w:nsid w:val="3303350E"/>
    <w:multiLevelType w:val="hybridMultilevel"/>
    <w:tmpl w:val="219E35BC"/>
    <w:lvl w:ilvl="0" w:tplc="EFB20EF4">
      <w:numFmt w:val="bullet"/>
      <w:lvlText w:val=""/>
      <w:lvlJc w:val="left"/>
      <w:pPr>
        <w:ind w:left="280" w:hanging="175"/>
      </w:pPr>
      <w:rPr>
        <w:rFonts w:ascii="Wingdings" w:eastAsia="Wingdings" w:hAnsi="Wingdings" w:cs="Wingdings" w:hint="default"/>
        <w:b w:val="0"/>
        <w:bCs w:val="0"/>
        <w:i w:val="0"/>
        <w:iCs w:val="0"/>
        <w:spacing w:val="0"/>
        <w:w w:val="100"/>
        <w:sz w:val="20"/>
        <w:szCs w:val="20"/>
        <w:lang w:val="en-US" w:eastAsia="en-US" w:bidi="ar-SA"/>
      </w:rPr>
    </w:lvl>
    <w:lvl w:ilvl="1" w:tplc="05E20016">
      <w:numFmt w:val="bullet"/>
      <w:lvlText w:val="•"/>
      <w:lvlJc w:val="left"/>
      <w:pPr>
        <w:ind w:left="604" w:hanging="175"/>
      </w:pPr>
      <w:rPr>
        <w:rFonts w:hint="default"/>
        <w:lang w:val="en-US" w:eastAsia="en-US" w:bidi="ar-SA"/>
      </w:rPr>
    </w:lvl>
    <w:lvl w:ilvl="2" w:tplc="A210B88E">
      <w:numFmt w:val="bullet"/>
      <w:lvlText w:val="•"/>
      <w:lvlJc w:val="left"/>
      <w:pPr>
        <w:ind w:left="928" w:hanging="175"/>
      </w:pPr>
      <w:rPr>
        <w:rFonts w:hint="default"/>
        <w:lang w:val="en-US" w:eastAsia="en-US" w:bidi="ar-SA"/>
      </w:rPr>
    </w:lvl>
    <w:lvl w:ilvl="3" w:tplc="D69E01E2">
      <w:numFmt w:val="bullet"/>
      <w:lvlText w:val="•"/>
      <w:lvlJc w:val="left"/>
      <w:pPr>
        <w:ind w:left="1252" w:hanging="175"/>
      </w:pPr>
      <w:rPr>
        <w:rFonts w:hint="default"/>
        <w:lang w:val="en-US" w:eastAsia="en-US" w:bidi="ar-SA"/>
      </w:rPr>
    </w:lvl>
    <w:lvl w:ilvl="4" w:tplc="A85A1C18">
      <w:numFmt w:val="bullet"/>
      <w:lvlText w:val="•"/>
      <w:lvlJc w:val="left"/>
      <w:pPr>
        <w:ind w:left="1576" w:hanging="175"/>
      </w:pPr>
      <w:rPr>
        <w:rFonts w:hint="default"/>
        <w:lang w:val="en-US" w:eastAsia="en-US" w:bidi="ar-SA"/>
      </w:rPr>
    </w:lvl>
    <w:lvl w:ilvl="5" w:tplc="2AA0A4FA">
      <w:numFmt w:val="bullet"/>
      <w:lvlText w:val="•"/>
      <w:lvlJc w:val="left"/>
      <w:pPr>
        <w:ind w:left="1900" w:hanging="175"/>
      </w:pPr>
      <w:rPr>
        <w:rFonts w:hint="default"/>
        <w:lang w:val="en-US" w:eastAsia="en-US" w:bidi="ar-SA"/>
      </w:rPr>
    </w:lvl>
    <w:lvl w:ilvl="6" w:tplc="78FCE120">
      <w:numFmt w:val="bullet"/>
      <w:lvlText w:val="•"/>
      <w:lvlJc w:val="left"/>
      <w:pPr>
        <w:ind w:left="2224" w:hanging="175"/>
      </w:pPr>
      <w:rPr>
        <w:rFonts w:hint="default"/>
        <w:lang w:val="en-US" w:eastAsia="en-US" w:bidi="ar-SA"/>
      </w:rPr>
    </w:lvl>
    <w:lvl w:ilvl="7" w:tplc="2E8AEA90">
      <w:numFmt w:val="bullet"/>
      <w:lvlText w:val="•"/>
      <w:lvlJc w:val="left"/>
      <w:pPr>
        <w:ind w:left="2548" w:hanging="175"/>
      </w:pPr>
      <w:rPr>
        <w:rFonts w:hint="default"/>
        <w:lang w:val="en-US" w:eastAsia="en-US" w:bidi="ar-SA"/>
      </w:rPr>
    </w:lvl>
    <w:lvl w:ilvl="8" w:tplc="3E72ED6C">
      <w:numFmt w:val="bullet"/>
      <w:lvlText w:val="•"/>
      <w:lvlJc w:val="left"/>
      <w:pPr>
        <w:ind w:left="2872" w:hanging="175"/>
      </w:pPr>
      <w:rPr>
        <w:rFonts w:hint="default"/>
        <w:lang w:val="en-US" w:eastAsia="en-US" w:bidi="ar-SA"/>
      </w:rPr>
    </w:lvl>
  </w:abstractNum>
  <w:abstractNum w:abstractNumId="9" w15:restartNumberingAfterBreak="0">
    <w:nsid w:val="33FD3B3E"/>
    <w:multiLevelType w:val="hybridMultilevel"/>
    <w:tmpl w:val="DBC4A7D0"/>
    <w:lvl w:ilvl="0" w:tplc="7F3C8F00">
      <w:numFmt w:val="bullet"/>
      <w:lvlText w:val=""/>
      <w:lvlJc w:val="left"/>
      <w:pPr>
        <w:ind w:left="380" w:hanging="274"/>
      </w:pPr>
      <w:rPr>
        <w:rFonts w:ascii="Wingdings" w:eastAsia="Wingdings" w:hAnsi="Wingdings" w:cs="Wingdings" w:hint="default"/>
        <w:b w:val="0"/>
        <w:bCs w:val="0"/>
        <w:i w:val="0"/>
        <w:iCs w:val="0"/>
        <w:spacing w:val="0"/>
        <w:w w:val="100"/>
        <w:sz w:val="22"/>
        <w:szCs w:val="22"/>
        <w:lang w:val="en-US" w:eastAsia="en-US" w:bidi="ar-SA"/>
      </w:rPr>
    </w:lvl>
    <w:lvl w:ilvl="1" w:tplc="7FBE3EC8">
      <w:numFmt w:val="bullet"/>
      <w:lvlText w:val="•"/>
      <w:lvlJc w:val="left"/>
      <w:pPr>
        <w:ind w:left="536" w:hanging="274"/>
      </w:pPr>
      <w:rPr>
        <w:rFonts w:hint="default"/>
        <w:lang w:val="en-US" w:eastAsia="en-US" w:bidi="ar-SA"/>
      </w:rPr>
    </w:lvl>
    <w:lvl w:ilvl="2" w:tplc="0B7CE85E">
      <w:numFmt w:val="bullet"/>
      <w:lvlText w:val="•"/>
      <w:lvlJc w:val="left"/>
      <w:pPr>
        <w:ind w:left="693" w:hanging="274"/>
      </w:pPr>
      <w:rPr>
        <w:rFonts w:hint="default"/>
        <w:lang w:val="en-US" w:eastAsia="en-US" w:bidi="ar-SA"/>
      </w:rPr>
    </w:lvl>
    <w:lvl w:ilvl="3" w:tplc="13864308">
      <w:numFmt w:val="bullet"/>
      <w:lvlText w:val="•"/>
      <w:lvlJc w:val="left"/>
      <w:pPr>
        <w:ind w:left="850" w:hanging="274"/>
      </w:pPr>
      <w:rPr>
        <w:rFonts w:hint="default"/>
        <w:lang w:val="en-US" w:eastAsia="en-US" w:bidi="ar-SA"/>
      </w:rPr>
    </w:lvl>
    <w:lvl w:ilvl="4" w:tplc="FC40CD2E">
      <w:numFmt w:val="bullet"/>
      <w:lvlText w:val="•"/>
      <w:lvlJc w:val="left"/>
      <w:pPr>
        <w:ind w:left="1007" w:hanging="274"/>
      </w:pPr>
      <w:rPr>
        <w:rFonts w:hint="default"/>
        <w:lang w:val="en-US" w:eastAsia="en-US" w:bidi="ar-SA"/>
      </w:rPr>
    </w:lvl>
    <w:lvl w:ilvl="5" w:tplc="18B43584">
      <w:numFmt w:val="bullet"/>
      <w:lvlText w:val="•"/>
      <w:lvlJc w:val="left"/>
      <w:pPr>
        <w:ind w:left="1164" w:hanging="274"/>
      </w:pPr>
      <w:rPr>
        <w:rFonts w:hint="default"/>
        <w:lang w:val="en-US" w:eastAsia="en-US" w:bidi="ar-SA"/>
      </w:rPr>
    </w:lvl>
    <w:lvl w:ilvl="6" w:tplc="995E3C9E">
      <w:numFmt w:val="bullet"/>
      <w:lvlText w:val="•"/>
      <w:lvlJc w:val="left"/>
      <w:pPr>
        <w:ind w:left="1321" w:hanging="274"/>
      </w:pPr>
      <w:rPr>
        <w:rFonts w:hint="default"/>
        <w:lang w:val="en-US" w:eastAsia="en-US" w:bidi="ar-SA"/>
      </w:rPr>
    </w:lvl>
    <w:lvl w:ilvl="7" w:tplc="C6A2DA5A">
      <w:numFmt w:val="bullet"/>
      <w:lvlText w:val="•"/>
      <w:lvlJc w:val="left"/>
      <w:pPr>
        <w:ind w:left="1478" w:hanging="274"/>
      </w:pPr>
      <w:rPr>
        <w:rFonts w:hint="default"/>
        <w:lang w:val="en-US" w:eastAsia="en-US" w:bidi="ar-SA"/>
      </w:rPr>
    </w:lvl>
    <w:lvl w:ilvl="8" w:tplc="52DC34FC">
      <w:numFmt w:val="bullet"/>
      <w:lvlText w:val="•"/>
      <w:lvlJc w:val="left"/>
      <w:pPr>
        <w:ind w:left="1635" w:hanging="274"/>
      </w:pPr>
      <w:rPr>
        <w:rFonts w:hint="default"/>
        <w:lang w:val="en-US" w:eastAsia="en-US" w:bidi="ar-SA"/>
      </w:rPr>
    </w:lvl>
  </w:abstractNum>
  <w:abstractNum w:abstractNumId="10" w15:restartNumberingAfterBreak="0">
    <w:nsid w:val="3DD2639C"/>
    <w:multiLevelType w:val="hybridMultilevel"/>
    <w:tmpl w:val="6300953C"/>
    <w:lvl w:ilvl="0" w:tplc="C22EEA2E">
      <w:numFmt w:val="bullet"/>
      <w:lvlText w:val=""/>
      <w:lvlJc w:val="left"/>
      <w:pPr>
        <w:ind w:left="281" w:hanging="175"/>
      </w:pPr>
      <w:rPr>
        <w:rFonts w:ascii="Wingdings" w:eastAsia="Wingdings" w:hAnsi="Wingdings" w:cs="Wingdings" w:hint="default"/>
        <w:b w:val="0"/>
        <w:bCs w:val="0"/>
        <w:i w:val="0"/>
        <w:iCs w:val="0"/>
        <w:spacing w:val="0"/>
        <w:w w:val="100"/>
        <w:sz w:val="20"/>
        <w:szCs w:val="20"/>
        <w:lang w:val="en-US" w:eastAsia="en-US" w:bidi="ar-SA"/>
      </w:rPr>
    </w:lvl>
    <w:lvl w:ilvl="1" w:tplc="AA58731C">
      <w:numFmt w:val="bullet"/>
      <w:lvlText w:val="•"/>
      <w:lvlJc w:val="left"/>
      <w:pPr>
        <w:ind w:left="446" w:hanging="175"/>
      </w:pPr>
      <w:rPr>
        <w:rFonts w:hint="default"/>
        <w:lang w:val="en-US" w:eastAsia="en-US" w:bidi="ar-SA"/>
      </w:rPr>
    </w:lvl>
    <w:lvl w:ilvl="2" w:tplc="75CA3D0A">
      <w:numFmt w:val="bullet"/>
      <w:lvlText w:val="•"/>
      <w:lvlJc w:val="left"/>
      <w:pPr>
        <w:ind w:left="613" w:hanging="175"/>
      </w:pPr>
      <w:rPr>
        <w:rFonts w:hint="default"/>
        <w:lang w:val="en-US" w:eastAsia="en-US" w:bidi="ar-SA"/>
      </w:rPr>
    </w:lvl>
    <w:lvl w:ilvl="3" w:tplc="27C2B28A">
      <w:numFmt w:val="bullet"/>
      <w:lvlText w:val="•"/>
      <w:lvlJc w:val="left"/>
      <w:pPr>
        <w:ind w:left="780" w:hanging="175"/>
      </w:pPr>
      <w:rPr>
        <w:rFonts w:hint="default"/>
        <w:lang w:val="en-US" w:eastAsia="en-US" w:bidi="ar-SA"/>
      </w:rPr>
    </w:lvl>
    <w:lvl w:ilvl="4" w:tplc="10223CB6">
      <w:numFmt w:val="bullet"/>
      <w:lvlText w:val="•"/>
      <w:lvlJc w:val="left"/>
      <w:pPr>
        <w:ind w:left="947" w:hanging="175"/>
      </w:pPr>
      <w:rPr>
        <w:rFonts w:hint="default"/>
        <w:lang w:val="en-US" w:eastAsia="en-US" w:bidi="ar-SA"/>
      </w:rPr>
    </w:lvl>
    <w:lvl w:ilvl="5" w:tplc="8FCADF7A">
      <w:numFmt w:val="bullet"/>
      <w:lvlText w:val="•"/>
      <w:lvlJc w:val="left"/>
      <w:pPr>
        <w:ind w:left="1114" w:hanging="175"/>
      </w:pPr>
      <w:rPr>
        <w:rFonts w:hint="default"/>
        <w:lang w:val="en-US" w:eastAsia="en-US" w:bidi="ar-SA"/>
      </w:rPr>
    </w:lvl>
    <w:lvl w:ilvl="6" w:tplc="D606580C">
      <w:numFmt w:val="bullet"/>
      <w:lvlText w:val="•"/>
      <w:lvlJc w:val="left"/>
      <w:pPr>
        <w:ind w:left="1281" w:hanging="175"/>
      </w:pPr>
      <w:rPr>
        <w:rFonts w:hint="default"/>
        <w:lang w:val="en-US" w:eastAsia="en-US" w:bidi="ar-SA"/>
      </w:rPr>
    </w:lvl>
    <w:lvl w:ilvl="7" w:tplc="28F24E54">
      <w:numFmt w:val="bullet"/>
      <w:lvlText w:val="•"/>
      <w:lvlJc w:val="left"/>
      <w:pPr>
        <w:ind w:left="1448" w:hanging="175"/>
      </w:pPr>
      <w:rPr>
        <w:rFonts w:hint="default"/>
        <w:lang w:val="en-US" w:eastAsia="en-US" w:bidi="ar-SA"/>
      </w:rPr>
    </w:lvl>
    <w:lvl w:ilvl="8" w:tplc="8084AC54">
      <w:numFmt w:val="bullet"/>
      <w:lvlText w:val="•"/>
      <w:lvlJc w:val="left"/>
      <w:pPr>
        <w:ind w:left="1615" w:hanging="175"/>
      </w:pPr>
      <w:rPr>
        <w:rFonts w:hint="default"/>
        <w:lang w:val="en-US" w:eastAsia="en-US" w:bidi="ar-SA"/>
      </w:rPr>
    </w:lvl>
  </w:abstractNum>
  <w:abstractNum w:abstractNumId="11" w15:restartNumberingAfterBreak="0">
    <w:nsid w:val="3FF1396D"/>
    <w:multiLevelType w:val="hybridMultilevel"/>
    <w:tmpl w:val="95DEF8A6"/>
    <w:lvl w:ilvl="0" w:tplc="B666D62C">
      <w:numFmt w:val="bullet"/>
      <w:lvlText w:val=""/>
      <w:lvlJc w:val="left"/>
      <w:pPr>
        <w:ind w:left="106" w:hanging="224"/>
      </w:pPr>
      <w:rPr>
        <w:rFonts w:ascii="Wingdings" w:eastAsia="Wingdings" w:hAnsi="Wingdings" w:cs="Wingdings" w:hint="default"/>
        <w:b w:val="0"/>
        <w:bCs w:val="0"/>
        <w:i w:val="0"/>
        <w:iCs w:val="0"/>
        <w:spacing w:val="0"/>
        <w:w w:val="100"/>
        <w:sz w:val="22"/>
        <w:szCs w:val="22"/>
        <w:lang w:val="en-US" w:eastAsia="en-US" w:bidi="ar-SA"/>
      </w:rPr>
    </w:lvl>
    <w:lvl w:ilvl="1" w:tplc="0368EBB0">
      <w:numFmt w:val="bullet"/>
      <w:lvlText w:val="•"/>
      <w:lvlJc w:val="left"/>
      <w:pPr>
        <w:ind w:left="442" w:hanging="224"/>
      </w:pPr>
      <w:rPr>
        <w:rFonts w:hint="default"/>
        <w:lang w:val="en-US" w:eastAsia="en-US" w:bidi="ar-SA"/>
      </w:rPr>
    </w:lvl>
    <w:lvl w:ilvl="2" w:tplc="6180EC7C">
      <w:numFmt w:val="bullet"/>
      <w:lvlText w:val="•"/>
      <w:lvlJc w:val="left"/>
      <w:pPr>
        <w:ind w:left="784" w:hanging="224"/>
      </w:pPr>
      <w:rPr>
        <w:rFonts w:hint="default"/>
        <w:lang w:val="en-US" w:eastAsia="en-US" w:bidi="ar-SA"/>
      </w:rPr>
    </w:lvl>
    <w:lvl w:ilvl="3" w:tplc="05C4811C">
      <w:numFmt w:val="bullet"/>
      <w:lvlText w:val="•"/>
      <w:lvlJc w:val="left"/>
      <w:pPr>
        <w:ind w:left="1126" w:hanging="224"/>
      </w:pPr>
      <w:rPr>
        <w:rFonts w:hint="default"/>
        <w:lang w:val="en-US" w:eastAsia="en-US" w:bidi="ar-SA"/>
      </w:rPr>
    </w:lvl>
    <w:lvl w:ilvl="4" w:tplc="79588562">
      <w:numFmt w:val="bullet"/>
      <w:lvlText w:val="•"/>
      <w:lvlJc w:val="left"/>
      <w:pPr>
        <w:ind w:left="1468" w:hanging="224"/>
      </w:pPr>
      <w:rPr>
        <w:rFonts w:hint="default"/>
        <w:lang w:val="en-US" w:eastAsia="en-US" w:bidi="ar-SA"/>
      </w:rPr>
    </w:lvl>
    <w:lvl w:ilvl="5" w:tplc="660A0B42">
      <w:numFmt w:val="bullet"/>
      <w:lvlText w:val="•"/>
      <w:lvlJc w:val="left"/>
      <w:pPr>
        <w:ind w:left="1810" w:hanging="224"/>
      </w:pPr>
      <w:rPr>
        <w:rFonts w:hint="default"/>
        <w:lang w:val="en-US" w:eastAsia="en-US" w:bidi="ar-SA"/>
      </w:rPr>
    </w:lvl>
    <w:lvl w:ilvl="6" w:tplc="4EA46FE8">
      <w:numFmt w:val="bullet"/>
      <w:lvlText w:val="•"/>
      <w:lvlJc w:val="left"/>
      <w:pPr>
        <w:ind w:left="2152" w:hanging="224"/>
      </w:pPr>
      <w:rPr>
        <w:rFonts w:hint="default"/>
        <w:lang w:val="en-US" w:eastAsia="en-US" w:bidi="ar-SA"/>
      </w:rPr>
    </w:lvl>
    <w:lvl w:ilvl="7" w:tplc="7E08870A">
      <w:numFmt w:val="bullet"/>
      <w:lvlText w:val="•"/>
      <w:lvlJc w:val="left"/>
      <w:pPr>
        <w:ind w:left="2494" w:hanging="224"/>
      </w:pPr>
      <w:rPr>
        <w:rFonts w:hint="default"/>
        <w:lang w:val="en-US" w:eastAsia="en-US" w:bidi="ar-SA"/>
      </w:rPr>
    </w:lvl>
    <w:lvl w:ilvl="8" w:tplc="02B0625E">
      <w:numFmt w:val="bullet"/>
      <w:lvlText w:val="•"/>
      <w:lvlJc w:val="left"/>
      <w:pPr>
        <w:ind w:left="2836" w:hanging="224"/>
      </w:pPr>
      <w:rPr>
        <w:rFonts w:hint="default"/>
        <w:lang w:val="en-US" w:eastAsia="en-US" w:bidi="ar-SA"/>
      </w:rPr>
    </w:lvl>
  </w:abstractNum>
  <w:abstractNum w:abstractNumId="12" w15:restartNumberingAfterBreak="0">
    <w:nsid w:val="47E56D4F"/>
    <w:multiLevelType w:val="hybridMultilevel"/>
    <w:tmpl w:val="A282C03A"/>
    <w:lvl w:ilvl="0" w:tplc="0B8C3ABE">
      <w:start w:val="1"/>
      <w:numFmt w:val="decimal"/>
      <w:lvlText w:val="%1."/>
      <w:lvlJc w:val="left"/>
      <w:pPr>
        <w:ind w:left="743" w:hanging="720"/>
        <w:jc w:val="right"/>
      </w:pPr>
      <w:rPr>
        <w:rFonts w:ascii="Arial" w:eastAsia="Arial" w:hAnsi="Arial" w:cs="Arial" w:hint="default"/>
        <w:b/>
        <w:bCs/>
        <w:i w:val="0"/>
        <w:iCs w:val="0"/>
        <w:color w:val="2D74B5"/>
        <w:spacing w:val="0"/>
        <w:w w:val="100"/>
        <w:sz w:val="24"/>
        <w:szCs w:val="24"/>
        <w:lang w:val="en-US" w:eastAsia="en-US" w:bidi="ar-SA"/>
      </w:rPr>
    </w:lvl>
    <w:lvl w:ilvl="1" w:tplc="06BEFD96">
      <w:numFmt w:val="bullet"/>
      <w:lvlText w:val=""/>
      <w:lvlJc w:val="left"/>
      <w:pPr>
        <w:ind w:left="743" w:hanging="361"/>
      </w:pPr>
      <w:rPr>
        <w:rFonts w:ascii="Symbol" w:eastAsia="Symbol" w:hAnsi="Symbol" w:cs="Symbol" w:hint="default"/>
        <w:spacing w:val="0"/>
        <w:w w:val="100"/>
        <w:lang w:val="en-US" w:eastAsia="en-US" w:bidi="ar-SA"/>
      </w:rPr>
    </w:lvl>
    <w:lvl w:ilvl="2" w:tplc="06043070">
      <w:numFmt w:val="bullet"/>
      <w:lvlText w:val="•"/>
      <w:lvlJc w:val="left"/>
      <w:pPr>
        <w:ind w:left="2519" w:hanging="361"/>
      </w:pPr>
      <w:rPr>
        <w:rFonts w:hint="default"/>
        <w:lang w:val="en-US" w:eastAsia="en-US" w:bidi="ar-SA"/>
      </w:rPr>
    </w:lvl>
    <w:lvl w:ilvl="3" w:tplc="A6D85160">
      <w:numFmt w:val="bullet"/>
      <w:lvlText w:val="•"/>
      <w:lvlJc w:val="left"/>
      <w:pPr>
        <w:ind w:left="3409" w:hanging="361"/>
      </w:pPr>
      <w:rPr>
        <w:rFonts w:hint="default"/>
        <w:lang w:val="en-US" w:eastAsia="en-US" w:bidi="ar-SA"/>
      </w:rPr>
    </w:lvl>
    <w:lvl w:ilvl="4" w:tplc="1E6EA346">
      <w:numFmt w:val="bullet"/>
      <w:lvlText w:val="•"/>
      <w:lvlJc w:val="left"/>
      <w:pPr>
        <w:ind w:left="4299" w:hanging="361"/>
      </w:pPr>
      <w:rPr>
        <w:rFonts w:hint="default"/>
        <w:lang w:val="en-US" w:eastAsia="en-US" w:bidi="ar-SA"/>
      </w:rPr>
    </w:lvl>
    <w:lvl w:ilvl="5" w:tplc="36E2E934">
      <w:numFmt w:val="bullet"/>
      <w:lvlText w:val="•"/>
      <w:lvlJc w:val="left"/>
      <w:pPr>
        <w:ind w:left="5189" w:hanging="361"/>
      </w:pPr>
      <w:rPr>
        <w:rFonts w:hint="default"/>
        <w:lang w:val="en-US" w:eastAsia="en-US" w:bidi="ar-SA"/>
      </w:rPr>
    </w:lvl>
    <w:lvl w:ilvl="6" w:tplc="F0A8F6F2">
      <w:numFmt w:val="bullet"/>
      <w:lvlText w:val="•"/>
      <w:lvlJc w:val="left"/>
      <w:pPr>
        <w:ind w:left="6079" w:hanging="361"/>
      </w:pPr>
      <w:rPr>
        <w:rFonts w:hint="default"/>
        <w:lang w:val="en-US" w:eastAsia="en-US" w:bidi="ar-SA"/>
      </w:rPr>
    </w:lvl>
    <w:lvl w:ilvl="7" w:tplc="4D6EDD5C">
      <w:numFmt w:val="bullet"/>
      <w:lvlText w:val="•"/>
      <w:lvlJc w:val="left"/>
      <w:pPr>
        <w:ind w:left="6969" w:hanging="361"/>
      </w:pPr>
      <w:rPr>
        <w:rFonts w:hint="default"/>
        <w:lang w:val="en-US" w:eastAsia="en-US" w:bidi="ar-SA"/>
      </w:rPr>
    </w:lvl>
    <w:lvl w:ilvl="8" w:tplc="9516EAA2">
      <w:numFmt w:val="bullet"/>
      <w:lvlText w:val="•"/>
      <w:lvlJc w:val="left"/>
      <w:pPr>
        <w:ind w:left="7859" w:hanging="361"/>
      </w:pPr>
      <w:rPr>
        <w:rFonts w:hint="default"/>
        <w:lang w:val="en-US" w:eastAsia="en-US" w:bidi="ar-SA"/>
      </w:rPr>
    </w:lvl>
  </w:abstractNum>
  <w:abstractNum w:abstractNumId="13" w15:restartNumberingAfterBreak="0">
    <w:nsid w:val="52FD0110"/>
    <w:multiLevelType w:val="hybridMultilevel"/>
    <w:tmpl w:val="F9700260"/>
    <w:lvl w:ilvl="0" w:tplc="8452DFE0">
      <w:numFmt w:val="bullet"/>
      <w:lvlText w:val=""/>
      <w:lvlJc w:val="left"/>
      <w:pPr>
        <w:ind w:left="282" w:hanging="175"/>
      </w:pPr>
      <w:rPr>
        <w:rFonts w:ascii="Wingdings" w:eastAsia="Wingdings" w:hAnsi="Wingdings" w:cs="Wingdings" w:hint="default"/>
        <w:b w:val="0"/>
        <w:bCs w:val="0"/>
        <w:i w:val="0"/>
        <w:iCs w:val="0"/>
        <w:spacing w:val="0"/>
        <w:w w:val="100"/>
        <w:sz w:val="20"/>
        <w:szCs w:val="20"/>
        <w:lang w:val="en-US" w:eastAsia="en-US" w:bidi="ar-SA"/>
      </w:rPr>
    </w:lvl>
    <w:lvl w:ilvl="1" w:tplc="1AD021C6">
      <w:numFmt w:val="bullet"/>
      <w:lvlText w:val="•"/>
      <w:lvlJc w:val="left"/>
      <w:pPr>
        <w:ind w:left="378" w:hanging="175"/>
      </w:pPr>
      <w:rPr>
        <w:rFonts w:hint="default"/>
        <w:lang w:val="en-US" w:eastAsia="en-US" w:bidi="ar-SA"/>
      </w:rPr>
    </w:lvl>
    <w:lvl w:ilvl="2" w:tplc="F7A4FC32">
      <w:numFmt w:val="bullet"/>
      <w:lvlText w:val="•"/>
      <w:lvlJc w:val="left"/>
      <w:pPr>
        <w:ind w:left="477" w:hanging="175"/>
      </w:pPr>
      <w:rPr>
        <w:rFonts w:hint="default"/>
        <w:lang w:val="en-US" w:eastAsia="en-US" w:bidi="ar-SA"/>
      </w:rPr>
    </w:lvl>
    <w:lvl w:ilvl="3" w:tplc="BFEA0756">
      <w:numFmt w:val="bullet"/>
      <w:lvlText w:val="•"/>
      <w:lvlJc w:val="left"/>
      <w:pPr>
        <w:ind w:left="575" w:hanging="175"/>
      </w:pPr>
      <w:rPr>
        <w:rFonts w:hint="default"/>
        <w:lang w:val="en-US" w:eastAsia="en-US" w:bidi="ar-SA"/>
      </w:rPr>
    </w:lvl>
    <w:lvl w:ilvl="4" w:tplc="DC3810D2">
      <w:numFmt w:val="bullet"/>
      <w:lvlText w:val="•"/>
      <w:lvlJc w:val="left"/>
      <w:pPr>
        <w:ind w:left="674" w:hanging="175"/>
      </w:pPr>
      <w:rPr>
        <w:rFonts w:hint="default"/>
        <w:lang w:val="en-US" w:eastAsia="en-US" w:bidi="ar-SA"/>
      </w:rPr>
    </w:lvl>
    <w:lvl w:ilvl="5" w:tplc="A914FFEA">
      <w:numFmt w:val="bullet"/>
      <w:lvlText w:val="•"/>
      <w:lvlJc w:val="left"/>
      <w:pPr>
        <w:ind w:left="772" w:hanging="175"/>
      </w:pPr>
      <w:rPr>
        <w:rFonts w:hint="default"/>
        <w:lang w:val="en-US" w:eastAsia="en-US" w:bidi="ar-SA"/>
      </w:rPr>
    </w:lvl>
    <w:lvl w:ilvl="6" w:tplc="5C6ADF14">
      <w:numFmt w:val="bullet"/>
      <w:lvlText w:val="•"/>
      <w:lvlJc w:val="left"/>
      <w:pPr>
        <w:ind w:left="871" w:hanging="175"/>
      </w:pPr>
      <w:rPr>
        <w:rFonts w:hint="default"/>
        <w:lang w:val="en-US" w:eastAsia="en-US" w:bidi="ar-SA"/>
      </w:rPr>
    </w:lvl>
    <w:lvl w:ilvl="7" w:tplc="9B5ECA0A">
      <w:numFmt w:val="bullet"/>
      <w:lvlText w:val="•"/>
      <w:lvlJc w:val="left"/>
      <w:pPr>
        <w:ind w:left="969" w:hanging="175"/>
      </w:pPr>
      <w:rPr>
        <w:rFonts w:hint="default"/>
        <w:lang w:val="en-US" w:eastAsia="en-US" w:bidi="ar-SA"/>
      </w:rPr>
    </w:lvl>
    <w:lvl w:ilvl="8" w:tplc="94365124">
      <w:numFmt w:val="bullet"/>
      <w:lvlText w:val="•"/>
      <w:lvlJc w:val="left"/>
      <w:pPr>
        <w:ind w:left="1068" w:hanging="175"/>
      </w:pPr>
      <w:rPr>
        <w:rFonts w:hint="default"/>
        <w:lang w:val="en-US" w:eastAsia="en-US" w:bidi="ar-SA"/>
      </w:rPr>
    </w:lvl>
  </w:abstractNum>
  <w:abstractNum w:abstractNumId="14" w15:restartNumberingAfterBreak="0">
    <w:nsid w:val="637A0061"/>
    <w:multiLevelType w:val="hybridMultilevel"/>
    <w:tmpl w:val="90DE084A"/>
    <w:lvl w:ilvl="0" w:tplc="7F4E4944">
      <w:numFmt w:val="bullet"/>
      <w:lvlText w:val=""/>
      <w:lvlJc w:val="left"/>
      <w:pPr>
        <w:ind w:left="280" w:hanging="175"/>
      </w:pPr>
      <w:rPr>
        <w:rFonts w:ascii="Wingdings" w:eastAsia="Wingdings" w:hAnsi="Wingdings" w:cs="Wingdings" w:hint="default"/>
        <w:b w:val="0"/>
        <w:bCs w:val="0"/>
        <w:i w:val="0"/>
        <w:iCs w:val="0"/>
        <w:spacing w:val="0"/>
        <w:w w:val="100"/>
        <w:sz w:val="20"/>
        <w:szCs w:val="20"/>
        <w:lang w:val="en-US" w:eastAsia="en-US" w:bidi="ar-SA"/>
      </w:rPr>
    </w:lvl>
    <w:lvl w:ilvl="1" w:tplc="318077A8">
      <w:numFmt w:val="bullet"/>
      <w:lvlText w:val="•"/>
      <w:lvlJc w:val="left"/>
      <w:pPr>
        <w:ind w:left="604" w:hanging="175"/>
      </w:pPr>
      <w:rPr>
        <w:rFonts w:hint="default"/>
        <w:lang w:val="en-US" w:eastAsia="en-US" w:bidi="ar-SA"/>
      </w:rPr>
    </w:lvl>
    <w:lvl w:ilvl="2" w:tplc="02746D8E">
      <w:numFmt w:val="bullet"/>
      <w:lvlText w:val="•"/>
      <w:lvlJc w:val="left"/>
      <w:pPr>
        <w:ind w:left="928" w:hanging="175"/>
      </w:pPr>
      <w:rPr>
        <w:rFonts w:hint="default"/>
        <w:lang w:val="en-US" w:eastAsia="en-US" w:bidi="ar-SA"/>
      </w:rPr>
    </w:lvl>
    <w:lvl w:ilvl="3" w:tplc="6C6ABC88">
      <w:numFmt w:val="bullet"/>
      <w:lvlText w:val="•"/>
      <w:lvlJc w:val="left"/>
      <w:pPr>
        <w:ind w:left="1252" w:hanging="175"/>
      </w:pPr>
      <w:rPr>
        <w:rFonts w:hint="default"/>
        <w:lang w:val="en-US" w:eastAsia="en-US" w:bidi="ar-SA"/>
      </w:rPr>
    </w:lvl>
    <w:lvl w:ilvl="4" w:tplc="4AF03374">
      <w:numFmt w:val="bullet"/>
      <w:lvlText w:val="•"/>
      <w:lvlJc w:val="left"/>
      <w:pPr>
        <w:ind w:left="1576" w:hanging="175"/>
      </w:pPr>
      <w:rPr>
        <w:rFonts w:hint="default"/>
        <w:lang w:val="en-US" w:eastAsia="en-US" w:bidi="ar-SA"/>
      </w:rPr>
    </w:lvl>
    <w:lvl w:ilvl="5" w:tplc="603E91F8">
      <w:numFmt w:val="bullet"/>
      <w:lvlText w:val="•"/>
      <w:lvlJc w:val="left"/>
      <w:pPr>
        <w:ind w:left="1900" w:hanging="175"/>
      </w:pPr>
      <w:rPr>
        <w:rFonts w:hint="default"/>
        <w:lang w:val="en-US" w:eastAsia="en-US" w:bidi="ar-SA"/>
      </w:rPr>
    </w:lvl>
    <w:lvl w:ilvl="6" w:tplc="7E1A0CA0">
      <w:numFmt w:val="bullet"/>
      <w:lvlText w:val="•"/>
      <w:lvlJc w:val="left"/>
      <w:pPr>
        <w:ind w:left="2224" w:hanging="175"/>
      </w:pPr>
      <w:rPr>
        <w:rFonts w:hint="default"/>
        <w:lang w:val="en-US" w:eastAsia="en-US" w:bidi="ar-SA"/>
      </w:rPr>
    </w:lvl>
    <w:lvl w:ilvl="7" w:tplc="B7246D32">
      <w:numFmt w:val="bullet"/>
      <w:lvlText w:val="•"/>
      <w:lvlJc w:val="left"/>
      <w:pPr>
        <w:ind w:left="2548" w:hanging="175"/>
      </w:pPr>
      <w:rPr>
        <w:rFonts w:hint="default"/>
        <w:lang w:val="en-US" w:eastAsia="en-US" w:bidi="ar-SA"/>
      </w:rPr>
    </w:lvl>
    <w:lvl w:ilvl="8" w:tplc="74A09E60">
      <w:numFmt w:val="bullet"/>
      <w:lvlText w:val="•"/>
      <w:lvlJc w:val="left"/>
      <w:pPr>
        <w:ind w:left="2872" w:hanging="175"/>
      </w:pPr>
      <w:rPr>
        <w:rFonts w:hint="default"/>
        <w:lang w:val="en-US" w:eastAsia="en-US" w:bidi="ar-SA"/>
      </w:rPr>
    </w:lvl>
  </w:abstractNum>
  <w:abstractNum w:abstractNumId="15" w15:restartNumberingAfterBreak="0">
    <w:nsid w:val="7B345535"/>
    <w:multiLevelType w:val="hybridMultilevel"/>
    <w:tmpl w:val="1974F9E4"/>
    <w:lvl w:ilvl="0" w:tplc="21483AD6">
      <w:numFmt w:val="bullet"/>
      <w:lvlText w:val=""/>
      <w:lvlJc w:val="left"/>
      <w:pPr>
        <w:ind w:left="282" w:hanging="175"/>
      </w:pPr>
      <w:rPr>
        <w:rFonts w:ascii="Wingdings" w:eastAsia="Wingdings" w:hAnsi="Wingdings" w:cs="Wingdings" w:hint="default"/>
        <w:b w:val="0"/>
        <w:bCs w:val="0"/>
        <w:i w:val="0"/>
        <w:iCs w:val="0"/>
        <w:spacing w:val="0"/>
        <w:w w:val="100"/>
        <w:sz w:val="20"/>
        <w:szCs w:val="20"/>
        <w:lang w:val="en-US" w:eastAsia="en-US" w:bidi="ar-SA"/>
      </w:rPr>
    </w:lvl>
    <w:lvl w:ilvl="1" w:tplc="939C5F10">
      <w:numFmt w:val="bullet"/>
      <w:lvlText w:val="•"/>
      <w:lvlJc w:val="left"/>
      <w:pPr>
        <w:ind w:left="378" w:hanging="175"/>
      </w:pPr>
      <w:rPr>
        <w:rFonts w:hint="default"/>
        <w:lang w:val="en-US" w:eastAsia="en-US" w:bidi="ar-SA"/>
      </w:rPr>
    </w:lvl>
    <w:lvl w:ilvl="2" w:tplc="81DE8342">
      <w:numFmt w:val="bullet"/>
      <w:lvlText w:val="•"/>
      <w:lvlJc w:val="left"/>
      <w:pPr>
        <w:ind w:left="477" w:hanging="175"/>
      </w:pPr>
      <w:rPr>
        <w:rFonts w:hint="default"/>
        <w:lang w:val="en-US" w:eastAsia="en-US" w:bidi="ar-SA"/>
      </w:rPr>
    </w:lvl>
    <w:lvl w:ilvl="3" w:tplc="EEA038C8">
      <w:numFmt w:val="bullet"/>
      <w:lvlText w:val="•"/>
      <w:lvlJc w:val="left"/>
      <w:pPr>
        <w:ind w:left="575" w:hanging="175"/>
      </w:pPr>
      <w:rPr>
        <w:rFonts w:hint="default"/>
        <w:lang w:val="en-US" w:eastAsia="en-US" w:bidi="ar-SA"/>
      </w:rPr>
    </w:lvl>
    <w:lvl w:ilvl="4" w:tplc="9DC4D01E">
      <w:numFmt w:val="bullet"/>
      <w:lvlText w:val="•"/>
      <w:lvlJc w:val="left"/>
      <w:pPr>
        <w:ind w:left="674" w:hanging="175"/>
      </w:pPr>
      <w:rPr>
        <w:rFonts w:hint="default"/>
        <w:lang w:val="en-US" w:eastAsia="en-US" w:bidi="ar-SA"/>
      </w:rPr>
    </w:lvl>
    <w:lvl w:ilvl="5" w:tplc="B32AC6C2">
      <w:numFmt w:val="bullet"/>
      <w:lvlText w:val="•"/>
      <w:lvlJc w:val="left"/>
      <w:pPr>
        <w:ind w:left="772" w:hanging="175"/>
      </w:pPr>
      <w:rPr>
        <w:rFonts w:hint="default"/>
        <w:lang w:val="en-US" w:eastAsia="en-US" w:bidi="ar-SA"/>
      </w:rPr>
    </w:lvl>
    <w:lvl w:ilvl="6" w:tplc="B8ECE14A">
      <w:numFmt w:val="bullet"/>
      <w:lvlText w:val="•"/>
      <w:lvlJc w:val="left"/>
      <w:pPr>
        <w:ind w:left="871" w:hanging="175"/>
      </w:pPr>
      <w:rPr>
        <w:rFonts w:hint="default"/>
        <w:lang w:val="en-US" w:eastAsia="en-US" w:bidi="ar-SA"/>
      </w:rPr>
    </w:lvl>
    <w:lvl w:ilvl="7" w:tplc="5400DD54">
      <w:numFmt w:val="bullet"/>
      <w:lvlText w:val="•"/>
      <w:lvlJc w:val="left"/>
      <w:pPr>
        <w:ind w:left="969" w:hanging="175"/>
      </w:pPr>
      <w:rPr>
        <w:rFonts w:hint="default"/>
        <w:lang w:val="en-US" w:eastAsia="en-US" w:bidi="ar-SA"/>
      </w:rPr>
    </w:lvl>
    <w:lvl w:ilvl="8" w:tplc="61A45E1C">
      <w:numFmt w:val="bullet"/>
      <w:lvlText w:val="•"/>
      <w:lvlJc w:val="left"/>
      <w:pPr>
        <w:ind w:left="1068" w:hanging="175"/>
      </w:pPr>
      <w:rPr>
        <w:rFonts w:hint="default"/>
        <w:lang w:val="en-US" w:eastAsia="en-US" w:bidi="ar-SA"/>
      </w:rPr>
    </w:lvl>
  </w:abstractNum>
  <w:num w:numId="1" w16cid:durableId="650602770">
    <w:abstractNumId w:val="8"/>
  </w:num>
  <w:num w:numId="2" w16cid:durableId="266740816">
    <w:abstractNumId w:val="2"/>
  </w:num>
  <w:num w:numId="3" w16cid:durableId="452872121">
    <w:abstractNumId w:val="14"/>
  </w:num>
  <w:num w:numId="4" w16cid:durableId="1587417845">
    <w:abstractNumId w:val="0"/>
  </w:num>
  <w:num w:numId="5" w16cid:durableId="149296207">
    <w:abstractNumId w:val="10"/>
  </w:num>
  <w:num w:numId="6" w16cid:durableId="176045463">
    <w:abstractNumId w:val="15"/>
  </w:num>
  <w:num w:numId="7" w16cid:durableId="1247154392">
    <w:abstractNumId w:val="6"/>
  </w:num>
  <w:num w:numId="8" w16cid:durableId="1672639992">
    <w:abstractNumId w:val="13"/>
  </w:num>
  <w:num w:numId="9" w16cid:durableId="1457796956">
    <w:abstractNumId w:val="3"/>
  </w:num>
  <w:num w:numId="10" w16cid:durableId="2016614258">
    <w:abstractNumId w:val="4"/>
  </w:num>
  <w:num w:numId="11" w16cid:durableId="444811117">
    <w:abstractNumId w:val="5"/>
  </w:num>
  <w:num w:numId="12" w16cid:durableId="1305502797">
    <w:abstractNumId w:val="1"/>
  </w:num>
  <w:num w:numId="13" w16cid:durableId="1193685506">
    <w:abstractNumId w:val="11"/>
  </w:num>
  <w:num w:numId="14" w16cid:durableId="1895575706">
    <w:abstractNumId w:val="9"/>
  </w:num>
  <w:num w:numId="15" w16cid:durableId="1678994931">
    <w:abstractNumId w:val="12"/>
  </w:num>
  <w:num w:numId="16" w16cid:durableId="2099328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4310"/>
    <w:rsid w:val="001F2B8B"/>
    <w:rsid w:val="003A227C"/>
    <w:rsid w:val="00440A6F"/>
    <w:rsid w:val="00595808"/>
    <w:rsid w:val="00833E35"/>
    <w:rsid w:val="00BA5029"/>
    <w:rsid w:val="00D62931"/>
    <w:rsid w:val="00E14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547B1"/>
  <w15:docId w15:val="{48564ECD-1C63-4C9C-AEA7-09E7BCB2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42" w:hanging="719"/>
      <w:outlineLvl w:val="0"/>
    </w:pPr>
    <w:rPr>
      <w:rFonts w:ascii="Arial" w:eastAsia="Arial" w:hAnsi="Arial" w:cs="Arial"/>
      <w:b/>
      <w:bCs/>
      <w:sz w:val="24"/>
      <w:szCs w:val="24"/>
    </w:rPr>
  </w:style>
  <w:style w:type="paragraph" w:styleId="Heading2">
    <w:name w:val="heading 2"/>
    <w:basedOn w:val="Normal"/>
    <w:uiPriority w:val="9"/>
    <w:unhideWhenUsed/>
    <w:qFormat/>
    <w:pPr>
      <w:spacing w:after="23"/>
      <w:ind w:left="23"/>
      <w:outlineLvl w:val="1"/>
    </w:pPr>
    <w:rPr>
      <w:rFonts w:ascii="Calibri Light" w:eastAsia="Calibri Light" w:hAnsi="Calibri Light" w:cs="Calibri Light"/>
      <w:sz w:val="24"/>
      <w:szCs w:val="24"/>
    </w:rPr>
  </w:style>
  <w:style w:type="paragraph" w:styleId="Heading3">
    <w:name w:val="heading 3"/>
    <w:basedOn w:val="Normal"/>
    <w:uiPriority w:val="9"/>
    <w:unhideWhenUsed/>
    <w:qFormat/>
    <w:pPr>
      <w:spacing w:before="1"/>
      <w:ind w:left="742" w:hanging="359"/>
      <w:jc w:val="both"/>
      <w:outlineLvl w:val="2"/>
    </w:pPr>
    <w:rPr>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82" w:hanging="439"/>
    </w:pPr>
  </w:style>
  <w:style w:type="paragraph" w:styleId="TOC2">
    <w:name w:val="toc 2"/>
    <w:basedOn w:val="Normal"/>
    <w:uiPriority w:val="1"/>
    <w:qFormat/>
    <w:pPr>
      <w:ind w:left="461"/>
    </w:pPr>
    <w:rPr>
      <w:i/>
      <w:iCs/>
    </w:rPr>
  </w:style>
  <w:style w:type="paragraph" w:styleId="BodyText">
    <w:name w:val="Body Text"/>
    <w:basedOn w:val="Normal"/>
    <w:uiPriority w:val="1"/>
    <w:qFormat/>
  </w:style>
  <w:style w:type="paragraph" w:styleId="Title">
    <w:name w:val="Title"/>
    <w:basedOn w:val="Normal"/>
    <w:uiPriority w:val="10"/>
    <w:qFormat/>
    <w:pPr>
      <w:spacing w:before="79"/>
      <w:ind w:left="23" w:right="1590"/>
    </w:pPr>
    <w:rPr>
      <w:rFonts w:ascii="Calibri Light" w:eastAsia="Calibri Light" w:hAnsi="Calibri Light" w:cs="Calibri Light"/>
      <w:sz w:val="56"/>
      <w:szCs w:val="56"/>
    </w:rPr>
  </w:style>
  <w:style w:type="paragraph" w:styleId="ListParagraph">
    <w:name w:val="List Paragraph"/>
    <w:basedOn w:val="Normal"/>
    <w:uiPriority w:val="1"/>
    <w:qFormat/>
    <w:pPr>
      <w:spacing w:before="1"/>
      <w:ind w:left="742" w:hanging="43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A227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A227C"/>
    <w:rPr>
      <w:sz w:val="16"/>
      <w:szCs w:val="16"/>
    </w:rPr>
  </w:style>
  <w:style w:type="paragraph" w:styleId="CommentText">
    <w:name w:val="annotation text"/>
    <w:basedOn w:val="Normal"/>
    <w:link w:val="CommentTextChar"/>
    <w:uiPriority w:val="99"/>
    <w:unhideWhenUsed/>
    <w:rsid w:val="003A227C"/>
    <w:rPr>
      <w:sz w:val="20"/>
      <w:szCs w:val="20"/>
    </w:rPr>
  </w:style>
  <w:style w:type="character" w:customStyle="1" w:styleId="CommentTextChar">
    <w:name w:val="Comment Text Char"/>
    <w:basedOn w:val="DefaultParagraphFont"/>
    <w:link w:val="CommentText"/>
    <w:uiPriority w:val="99"/>
    <w:rsid w:val="003A227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227C"/>
    <w:rPr>
      <w:b/>
      <w:bCs/>
    </w:rPr>
  </w:style>
  <w:style w:type="character" w:customStyle="1" w:styleId="CommentSubjectChar">
    <w:name w:val="Comment Subject Char"/>
    <w:basedOn w:val="CommentTextChar"/>
    <w:link w:val="CommentSubject"/>
    <w:uiPriority w:val="99"/>
    <w:semiHidden/>
    <w:rsid w:val="003A227C"/>
    <w:rPr>
      <w:rFonts w:ascii="Calibri" w:eastAsia="Calibri" w:hAnsi="Calibri" w:cs="Calibri"/>
      <w:b/>
      <w:bCs/>
      <w:sz w:val="20"/>
      <w:szCs w:val="20"/>
    </w:rPr>
  </w:style>
  <w:style w:type="character" w:styleId="Hyperlink">
    <w:name w:val="Hyperlink"/>
    <w:basedOn w:val="DefaultParagraphFont"/>
    <w:uiPriority w:val="99"/>
    <w:unhideWhenUsed/>
    <w:rsid w:val="003A227C"/>
    <w:rPr>
      <w:color w:val="0000FF" w:themeColor="hyperlink"/>
      <w:u w:val="single"/>
    </w:rPr>
  </w:style>
  <w:style w:type="character" w:styleId="UnresolvedMention">
    <w:name w:val="Unresolved Mention"/>
    <w:basedOn w:val="DefaultParagraphFont"/>
    <w:uiPriority w:val="99"/>
    <w:semiHidden/>
    <w:unhideWhenUsed/>
    <w:rsid w:val="003A227C"/>
    <w:rPr>
      <w:color w:val="605E5C"/>
      <w:shd w:val="clear" w:color="auto" w:fill="E1DFDD"/>
    </w:rPr>
  </w:style>
  <w:style w:type="character" w:styleId="FollowedHyperlink">
    <w:name w:val="FollowedHyperlink"/>
    <w:basedOn w:val="DefaultParagraphFont"/>
    <w:uiPriority w:val="99"/>
    <w:semiHidden/>
    <w:unhideWhenUsed/>
    <w:rsid w:val="005958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a5cf9e-1c88-4590-99c3-d27ae55e4e14}" enabled="1" method="Privileged" siteId="{cdf54d0f-cccc-4bf5-a773-9107927d3c5b}"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1439</Words>
  <Characters>8347</Characters>
  <Application>Microsoft Office Word</Application>
  <DocSecurity>0</DocSecurity>
  <Lines>287</Lines>
  <Paragraphs>217</Paragraphs>
  <ScaleCrop>false</ScaleCrop>
  <HeadingPairs>
    <vt:vector size="2" baseType="variant">
      <vt:variant>
        <vt:lpstr>Title</vt:lpstr>
      </vt:variant>
      <vt:variant>
        <vt:i4>1</vt:i4>
      </vt:variant>
    </vt:vector>
  </HeadingPairs>
  <TitlesOfParts>
    <vt:vector size="1" baseType="lpstr">
      <vt:lpstr/>
    </vt:vector>
  </TitlesOfParts>
  <Company>Federation University Australia</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Sunderland</dc:creator>
  <dc:description/>
  <cp:lastModifiedBy>April Rowsell</cp:lastModifiedBy>
  <cp:revision>3</cp:revision>
  <dcterms:created xsi:type="dcterms:W3CDTF">2025-09-11T01:59:00Z</dcterms:created>
  <dcterms:modified xsi:type="dcterms:W3CDTF">2025-11-13T00:58:00Z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0x010100244AC9A2BAC8414382E9302611345CEC</vt:lpwstr>
  </property>
  <property fmtid="{D5CDD505-2E9C-101B-9397-08002B2CF9AE}" pid="3" name="Created">
    <vt:filetime>2023-04-06T00:00:00Z</vt:filetime>
  </property>
  <property fmtid="{D5CDD505-2E9C-101B-9397-08002B2CF9AE}" pid="4" name="Creator">
    <vt:lpwstr>Acrobat PDFMaker 21 for Word</vt:lpwstr>
  </property>
  <property fmtid="{D5CDD505-2E9C-101B-9397-08002B2CF9AE}" pid="5" name="LastSaved">
    <vt:filetime>2025-09-11T00:00:00Z</vt:filetime>
  </property>
  <property fmtid="{D5CDD505-2E9C-101B-9397-08002B2CF9AE}" pid="6" name="MediaServiceImageTags">
    <vt:lpwstr/>
  </property>
  <property fmtid="{D5CDD505-2E9C-101B-9397-08002B2CF9AE}" pid="7" name="Producer">
    <vt:lpwstr>Adobe PDF Library 21.5.90</vt:lpwstr>
  </property>
  <property fmtid="{D5CDD505-2E9C-101B-9397-08002B2CF9AE}" pid="8" name="SourceModified">
    <vt:lpwstr>D:20230406051226</vt:lpwstr>
  </property>
  <property fmtid="{D5CDD505-2E9C-101B-9397-08002B2CF9AE}" pid="9" name="_dlc_DocIdItemGuid">
    <vt:lpwstr>9487de16-e608-485f-925d-209457f0ead0</vt:lpwstr>
  </property>
  <property fmtid="{D5CDD505-2E9C-101B-9397-08002B2CF9AE}" pid="10" name="GrammarlyDocumentId">
    <vt:lpwstr>0ac3b8b1-ae45-4add-b199-7b243901d76e</vt:lpwstr>
  </property>
</Properties>
</file>