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0A90C" w14:textId="77777777" w:rsidR="00130818" w:rsidRDefault="000B79EC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79F8EAC" wp14:editId="1F3145D6">
            <wp:simplePos x="0" y="0"/>
            <wp:positionH relativeFrom="page">
              <wp:posOffset>257175</wp:posOffset>
            </wp:positionH>
            <wp:positionV relativeFrom="paragraph">
              <wp:posOffset>55245</wp:posOffset>
            </wp:positionV>
            <wp:extent cx="1805863" cy="43814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863" cy="438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243"/>
          <w:w w:val="105"/>
        </w:rPr>
        <w:t>Authorised</w:t>
      </w:r>
      <w:r>
        <w:rPr>
          <w:color w:val="001243"/>
          <w:spacing w:val="-20"/>
          <w:w w:val="105"/>
        </w:rPr>
        <w:t xml:space="preserve"> </w:t>
      </w:r>
      <w:r>
        <w:rPr>
          <w:color w:val="001243"/>
          <w:w w:val="105"/>
        </w:rPr>
        <w:t>Delegate</w:t>
      </w:r>
      <w:r>
        <w:rPr>
          <w:color w:val="001243"/>
          <w:spacing w:val="-21"/>
          <w:w w:val="105"/>
        </w:rPr>
        <w:t xml:space="preserve"> </w:t>
      </w:r>
      <w:r>
        <w:rPr>
          <w:color w:val="001243"/>
          <w:spacing w:val="-4"/>
          <w:w w:val="105"/>
        </w:rPr>
        <w:t>Form</w:t>
      </w:r>
    </w:p>
    <w:p w14:paraId="4A321D7B" w14:textId="77777777" w:rsidR="00130818" w:rsidRDefault="000B79EC">
      <w:pPr>
        <w:spacing w:before="76"/>
        <w:ind w:left="5863"/>
        <w:rPr>
          <w:sz w:val="24"/>
        </w:rPr>
      </w:pPr>
      <w:r>
        <w:rPr>
          <w:color w:val="00396C"/>
          <w:sz w:val="24"/>
        </w:rPr>
        <w:t>Evidence</w:t>
      </w:r>
      <w:r>
        <w:rPr>
          <w:color w:val="00396C"/>
          <w:spacing w:val="-12"/>
          <w:sz w:val="24"/>
        </w:rPr>
        <w:t xml:space="preserve"> </w:t>
      </w:r>
      <w:r>
        <w:rPr>
          <w:color w:val="00396C"/>
          <w:sz w:val="24"/>
        </w:rPr>
        <w:t>of</w:t>
      </w:r>
      <w:r>
        <w:rPr>
          <w:color w:val="00396C"/>
          <w:spacing w:val="-9"/>
          <w:sz w:val="24"/>
        </w:rPr>
        <w:t xml:space="preserve"> </w:t>
      </w:r>
      <w:r>
        <w:rPr>
          <w:color w:val="00396C"/>
          <w:sz w:val="24"/>
        </w:rPr>
        <w:t>Eligibility</w:t>
      </w:r>
      <w:r>
        <w:rPr>
          <w:color w:val="00396C"/>
          <w:spacing w:val="-6"/>
          <w:sz w:val="24"/>
        </w:rPr>
        <w:t xml:space="preserve"> </w:t>
      </w:r>
      <w:r>
        <w:rPr>
          <w:color w:val="00396C"/>
          <w:sz w:val="24"/>
        </w:rPr>
        <w:t>and</w:t>
      </w:r>
      <w:r>
        <w:rPr>
          <w:color w:val="00396C"/>
          <w:spacing w:val="-5"/>
          <w:sz w:val="24"/>
        </w:rPr>
        <w:t xml:space="preserve"> </w:t>
      </w:r>
      <w:r>
        <w:rPr>
          <w:color w:val="00396C"/>
          <w:sz w:val="24"/>
        </w:rPr>
        <w:t>Student</w:t>
      </w:r>
      <w:r>
        <w:rPr>
          <w:color w:val="00396C"/>
          <w:spacing w:val="-19"/>
          <w:sz w:val="24"/>
        </w:rPr>
        <w:t xml:space="preserve"> </w:t>
      </w:r>
      <w:r>
        <w:rPr>
          <w:color w:val="00396C"/>
          <w:spacing w:val="-2"/>
          <w:sz w:val="24"/>
        </w:rPr>
        <w:t>Declaration</w:t>
      </w:r>
    </w:p>
    <w:p w14:paraId="7FA1D5B7" w14:textId="77777777" w:rsidR="00130818" w:rsidRDefault="00130818">
      <w:pPr>
        <w:pStyle w:val="BodyText"/>
      </w:pPr>
    </w:p>
    <w:p w14:paraId="7E90CC1B" w14:textId="77777777" w:rsidR="00130818" w:rsidRDefault="00130818">
      <w:pPr>
        <w:pStyle w:val="BodyText"/>
        <w:spacing w:before="1"/>
      </w:pPr>
    </w:p>
    <w:p w14:paraId="13F3271D" w14:textId="77777777" w:rsidR="00130818" w:rsidRDefault="000B79EC">
      <w:pPr>
        <w:pStyle w:val="BodyText"/>
        <w:spacing w:before="93" w:line="276" w:lineRule="auto"/>
        <w:ind w:left="998" w:right="2772"/>
      </w:pPr>
      <w:r>
        <w:rPr>
          <w:w w:val="105"/>
        </w:rPr>
        <w:t>The VET Funding Contract (Dual Sector) requires that any individual</w:t>
      </w:r>
      <w:r>
        <w:rPr>
          <w:spacing w:val="80"/>
          <w:w w:val="105"/>
        </w:rPr>
        <w:t xml:space="preserve"> </w:t>
      </w:r>
      <w:r>
        <w:rPr>
          <w:w w:val="105"/>
        </w:rPr>
        <w:t>assessing the Eligibility of an applicant must be an authorised delegate of</w:t>
      </w:r>
      <w:r>
        <w:rPr>
          <w:spacing w:val="40"/>
          <w:w w:val="105"/>
        </w:rPr>
        <w:t xml:space="preserve"> </w:t>
      </w:r>
      <w:r>
        <w:rPr>
          <w:w w:val="105"/>
        </w:rPr>
        <w:t>the RTO.</w:t>
      </w:r>
    </w:p>
    <w:p w14:paraId="72304E63" w14:textId="77777777" w:rsidR="00130818" w:rsidRDefault="00130818">
      <w:pPr>
        <w:pStyle w:val="BodyText"/>
        <w:rPr>
          <w:sz w:val="22"/>
        </w:rPr>
      </w:pPr>
    </w:p>
    <w:p w14:paraId="423C176A" w14:textId="77777777" w:rsidR="00130818" w:rsidRDefault="000B79EC">
      <w:pPr>
        <w:pStyle w:val="BodyText"/>
        <w:spacing w:before="187"/>
        <w:ind w:left="998"/>
      </w:pPr>
      <w:r>
        <w:rPr>
          <w:w w:val="105"/>
        </w:rPr>
        <w:t>An</w:t>
      </w:r>
      <w:r>
        <w:rPr>
          <w:spacing w:val="24"/>
          <w:w w:val="105"/>
        </w:rPr>
        <w:t xml:space="preserve"> </w:t>
      </w:r>
      <w:r>
        <w:rPr>
          <w:w w:val="105"/>
        </w:rPr>
        <w:t>authorised</w:t>
      </w:r>
      <w:r>
        <w:rPr>
          <w:spacing w:val="23"/>
          <w:w w:val="105"/>
        </w:rPr>
        <w:t xml:space="preserve"> </w:t>
      </w:r>
      <w:r>
        <w:rPr>
          <w:w w:val="105"/>
        </w:rPr>
        <w:t>delegate</w:t>
      </w:r>
      <w:r>
        <w:rPr>
          <w:spacing w:val="22"/>
          <w:w w:val="105"/>
        </w:rPr>
        <w:t xml:space="preserve"> </w:t>
      </w:r>
      <w:r>
        <w:rPr>
          <w:w w:val="105"/>
        </w:rPr>
        <w:t>of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24"/>
          <w:w w:val="105"/>
        </w:rPr>
        <w:t xml:space="preserve"> </w:t>
      </w:r>
      <w:r>
        <w:rPr>
          <w:w w:val="105"/>
        </w:rPr>
        <w:t>RTO</w:t>
      </w:r>
      <w:r>
        <w:rPr>
          <w:spacing w:val="18"/>
          <w:w w:val="105"/>
        </w:rPr>
        <w:t xml:space="preserve"> </w:t>
      </w:r>
      <w:r>
        <w:rPr>
          <w:w w:val="105"/>
        </w:rPr>
        <w:t>(Registered</w:t>
      </w:r>
      <w:r>
        <w:rPr>
          <w:spacing w:val="21"/>
          <w:w w:val="105"/>
        </w:rPr>
        <w:t xml:space="preserve"> </w:t>
      </w:r>
      <w:r>
        <w:rPr>
          <w:w w:val="105"/>
        </w:rPr>
        <w:t>Training</w:t>
      </w:r>
      <w:r>
        <w:rPr>
          <w:spacing w:val="24"/>
          <w:w w:val="105"/>
        </w:rPr>
        <w:t xml:space="preserve"> </w:t>
      </w:r>
      <w:r>
        <w:rPr>
          <w:w w:val="105"/>
        </w:rPr>
        <w:t>Organisation)</w:t>
      </w:r>
      <w:r>
        <w:rPr>
          <w:spacing w:val="19"/>
          <w:w w:val="105"/>
        </w:rPr>
        <w:t xml:space="preserve"> </w:t>
      </w:r>
      <w:r>
        <w:rPr>
          <w:w w:val="105"/>
        </w:rPr>
        <w:t>is</w:t>
      </w:r>
      <w:r>
        <w:rPr>
          <w:spacing w:val="21"/>
          <w:w w:val="105"/>
        </w:rPr>
        <w:t xml:space="preserve"> </w:t>
      </w:r>
      <w:r>
        <w:rPr>
          <w:w w:val="105"/>
        </w:rPr>
        <w:t>defined</w:t>
      </w:r>
      <w:r>
        <w:rPr>
          <w:spacing w:val="24"/>
          <w:w w:val="105"/>
        </w:rPr>
        <w:t xml:space="preserve"> </w:t>
      </w:r>
      <w:r>
        <w:rPr>
          <w:spacing w:val="-5"/>
          <w:w w:val="105"/>
        </w:rPr>
        <w:t>as:</w:t>
      </w:r>
    </w:p>
    <w:p w14:paraId="165B0345" w14:textId="77777777" w:rsidR="00130818" w:rsidRDefault="00130818">
      <w:pPr>
        <w:pStyle w:val="BodyText"/>
        <w:spacing w:before="5"/>
      </w:pPr>
    </w:p>
    <w:p w14:paraId="3C9925AA" w14:textId="77777777" w:rsidR="00130818" w:rsidRDefault="000B79EC">
      <w:pPr>
        <w:pStyle w:val="ListParagraph"/>
        <w:numPr>
          <w:ilvl w:val="0"/>
          <w:numId w:val="1"/>
        </w:numPr>
        <w:tabs>
          <w:tab w:val="left" w:pos="1719"/>
        </w:tabs>
        <w:spacing w:line="278" w:lineRule="auto"/>
        <w:ind w:right="2616"/>
        <w:jc w:val="both"/>
        <w:rPr>
          <w:sz w:val="20"/>
        </w:rPr>
      </w:pPr>
      <w:r>
        <w:rPr>
          <w:w w:val="105"/>
          <w:sz w:val="20"/>
        </w:rPr>
        <w:t>An employee/s of the RTO who has been formally delegated to this function from the CEO or equivalent and recent evidence of such a delegation is available at audit, or</w:t>
      </w:r>
    </w:p>
    <w:p w14:paraId="5A46BC0E" w14:textId="77777777" w:rsidR="00130818" w:rsidRDefault="000B79EC">
      <w:pPr>
        <w:pStyle w:val="ListParagraph"/>
        <w:numPr>
          <w:ilvl w:val="0"/>
          <w:numId w:val="1"/>
        </w:numPr>
        <w:tabs>
          <w:tab w:val="left" w:pos="1719"/>
        </w:tabs>
        <w:spacing w:line="278" w:lineRule="auto"/>
        <w:ind w:right="1565"/>
        <w:jc w:val="both"/>
        <w:rPr>
          <w:sz w:val="20"/>
        </w:rPr>
      </w:pPr>
      <w:r>
        <w:rPr>
          <w:w w:val="105"/>
          <w:sz w:val="20"/>
        </w:rPr>
        <w:t>A duly authorised agent of the RTO, and a legally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binding agreement between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RTO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agent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place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available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spacing w:val="40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audit</w:t>
      </w:r>
      <w:proofErr w:type="gramEnd"/>
    </w:p>
    <w:p w14:paraId="66A941FF" w14:textId="77777777" w:rsidR="00130818" w:rsidRDefault="00130818">
      <w:pPr>
        <w:pStyle w:val="BodyText"/>
        <w:spacing w:before="10"/>
        <w:rPr>
          <w:sz w:val="18"/>
        </w:rPr>
      </w:pPr>
    </w:p>
    <w:p w14:paraId="0655B679" w14:textId="77777777" w:rsidR="00130818" w:rsidRDefault="000B79EC">
      <w:pPr>
        <w:pStyle w:val="BodyText"/>
        <w:spacing w:before="1" w:line="229" w:lineRule="exact"/>
        <w:ind w:left="998"/>
      </w:pPr>
      <w:r>
        <w:rPr>
          <w:w w:val="105"/>
        </w:rPr>
        <w:t>A</w:t>
      </w:r>
      <w:r>
        <w:rPr>
          <w:spacing w:val="13"/>
          <w:w w:val="105"/>
        </w:rPr>
        <w:t xml:space="preserve"> </w:t>
      </w:r>
      <w:r>
        <w:rPr>
          <w:w w:val="105"/>
        </w:rPr>
        <w:t>Formally</w:t>
      </w:r>
      <w:r>
        <w:rPr>
          <w:spacing w:val="22"/>
          <w:w w:val="105"/>
        </w:rPr>
        <w:t xml:space="preserve"> </w:t>
      </w:r>
      <w:r>
        <w:rPr>
          <w:w w:val="105"/>
        </w:rPr>
        <w:t>Delegated</w:t>
      </w:r>
      <w:r>
        <w:rPr>
          <w:spacing w:val="13"/>
          <w:w w:val="105"/>
        </w:rPr>
        <w:t xml:space="preserve"> </w:t>
      </w:r>
      <w:r>
        <w:rPr>
          <w:w w:val="105"/>
        </w:rPr>
        <w:t>Officer</w:t>
      </w:r>
      <w:r>
        <w:rPr>
          <w:spacing w:val="20"/>
          <w:w w:val="105"/>
        </w:rPr>
        <w:t xml:space="preserve"> </w:t>
      </w:r>
      <w:r>
        <w:rPr>
          <w:w w:val="105"/>
        </w:rPr>
        <w:t>on</w:t>
      </w:r>
      <w:r>
        <w:rPr>
          <w:spacing w:val="19"/>
          <w:w w:val="105"/>
        </w:rPr>
        <w:t xml:space="preserve"> </w:t>
      </w:r>
      <w:r>
        <w:rPr>
          <w:w w:val="105"/>
        </w:rPr>
        <w:t>behalf</w:t>
      </w:r>
      <w:r>
        <w:rPr>
          <w:spacing w:val="16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9"/>
          <w:w w:val="105"/>
        </w:rPr>
        <w:t xml:space="preserve"> </w:t>
      </w:r>
      <w:r>
        <w:rPr>
          <w:w w:val="105"/>
        </w:rPr>
        <w:t>CEO</w:t>
      </w:r>
      <w:r>
        <w:rPr>
          <w:spacing w:val="20"/>
          <w:w w:val="105"/>
        </w:rPr>
        <w:t xml:space="preserve"> </w:t>
      </w:r>
      <w:r>
        <w:rPr>
          <w:w w:val="105"/>
        </w:rPr>
        <w:t>of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University</w:t>
      </w:r>
      <w:r>
        <w:rPr>
          <w:spacing w:val="16"/>
          <w:w w:val="105"/>
        </w:rPr>
        <w:t xml:space="preserve"> </w:t>
      </w:r>
      <w:r>
        <w:rPr>
          <w:spacing w:val="-5"/>
          <w:w w:val="105"/>
        </w:rPr>
        <w:t>is:</w:t>
      </w:r>
    </w:p>
    <w:p w14:paraId="45F753E3" w14:textId="01E61DCF" w:rsidR="00167895" w:rsidRDefault="008822CB">
      <w:pPr>
        <w:pStyle w:val="ListParagraph"/>
        <w:numPr>
          <w:ilvl w:val="1"/>
          <w:numId w:val="1"/>
        </w:numPr>
        <w:tabs>
          <w:tab w:val="left" w:pos="1718"/>
          <w:tab w:val="left" w:pos="1719"/>
        </w:tabs>
        <w:spacing w:before="0" w:line="244" w:lineRule="exact"/>
        <w:jc w:val="left"/>
        <w:rPr>
          <w:sz w:val="20"/>
        </w:rPr>
      </w:pPr>
      <w:r>
        <w:rPr>
          <w:sz w:val="20"/>
        </w:rPr>
        <w:t>The Senior Manager</w:t>
      </w:r>
      <w:r w:rsidR="00667EC8">
        <w:rPr>
          <w:sz w:val="20"/>
        </w:rPr>
        <w:t>, Registrar Services</w:t>
      </w:r>
    </w:p>
    <w:p w14:paraId="1134768C" w14:textId="77777777" w:rsidR="00130818" w:rsidRDefault="00130818">
      <w:pPr>
        <w:pStyle w:val="BodyText"/>
        <w:spacing w:before="6"/>
      </w:pPr>
    </w:p>
    <w:p w14:paraId="24B48751" w14:textId="77777777" w:rsidR="00130818" w:rsidRDefault="000B79EC">
      <w:pPr>
        <w:pStyle w:val="BodyText"/>
        <w:spacing w:line="276" w:lineRule="auto"/>
        <w:ind w:left="997" w:right="1869"/>
        <w:jc w:val="both"/>
      </w:pP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Formally</w:t>
      </w:r>
      <w:r>
        <w:rPr>
          <w:spacing w:val="40"/>
          <w:w w:val="105"/>
        </w:rPr>
        <w:t xml:space="preserve"> </w:t>
      </w:r>
      <w:r>
        <w:rPr>
          <w:w w:val="105"/>
        </w:rPr>
        <w:t>Delegated</w:t>
      </w:r>
      <w:r>
        <w:rPr>
          <w:spacing w:val="40"/>
          <w:w w:val="105"/>
        </w:rPr>
        <w:t xml:space="preserve"> </w:t>
      </w:r>
      <w:r>
        <w:rPr>
          <w:w w:val="105"/>
        </w:rPr>
        <w:t>Officer</w:t>
      </w:r>
      <w:r>
        <w:rPr>
          <w:spacing w:val="40"/>
          <w:w w:val="105"/>
        </w:rPr>
        <w:t xml:space="preserve"> </w:t>
      </w:r>
      <w:r>
        <w:rPr>
          <w:w w:val="105"/>
        </w:rPr>
        <w:t>grants</w:t>
      </w:r>
      <w:r>
        <w:rPr>
          <w:spacing w:val="40"/>
          <w:w w:val="105"/>
        </w:rPr>
        <w:t xml:space="preserve"> </w:t>
      </w:r>
      <w:r>
        <w:rPr>
          <w:w w:val="105"/>
        </w:rPr>
        <w:t>approval</w:t>
      </w:r>
      <w:r>
        <w:rPr>
          <w:spacing w:val="40"/>
          <w:w w:val="105"/>
        </w:rPr>
        <w:t xml:space="preserve"> </w:t>
      </w:r>
      <w:r>
        <w:rPr>
          <w:w w:val="105"/>
        </w:rPr>
        <w:t>for</w:t>
      </w:r>
      <w:r>
        <w:rPr>
          <w:spacing w:val="40"/>
          <w:w w:val="105"/>
        </w:rPr>
        <w:t xml:space="preserve"> </w:t>
      </w:r>
      <w:r>
        <w:rPr>
          <w:w w:val="105"/>
        </w:rPr>
        <w:t>Authorised</w:t>
      </w:r>
      <w:r>
        <w:rPr>
          <w:spacing w:val="40"/>
          <w:w w:val="105"/>
        </w:rPr>
        <w:t xml:space="preserve"> </w:t>
      </w:r>
      <w:r>
        <w:rPr>
          <w:w w:val="105"/>
        </w:rPr>
        <w:t>Delegates</w:t>
      </w:r>
      <w:r>
        <w:rPr>
          <w:spacing w:val="40"/>
          <w:w w:val="105"/>
        </w:rPr>
        <w:t xml:space="preserve">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w w:val="105"/>
        </w:rPr>
        <w:t>act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on their behalf to undertake eligibility assessment as per Funding Agreement </w:t>
      </w:r>
      <w:r>
        <w:rPr>
          <w:spacing w:val="-2"/>
          <w:w w:val="105"/>
        </w:rPr>
        <w:t>requirements.</w:t>
      </w:r>
    </w:p>
    <w:p w14:paraId="3CB7F994" w14:textId="77777777" w:rsidR="00130818" w:rsidRDefault="00130818">
      <w:pPr>
        <w:pStyle w:val="BodyText"/>
        <w:spacing w:before="4"/>
      </w:pPr>
    </w:p>
    <w:p w14:paraId="78EE83B8" w14:textId="77777777" w:rsidR="00130818" w:rsidRDefault="000B79EC">
      <w:pPr>
        <w:pStyle w:val="BodyText"/>
        <w:spacing w:line="276" w:lineRule="auto"/>
        <w:ind w:left="998" w:right="1155" w:hanging="3"/>
      </w:pPr>
      <w:r>
        <w:rPr>
          <w:w w:val="105"/>
        </w:rPr>
        <w:t>All</w:t>
      </w:r>
      <w:r>
        <w:rPr>
          <w:spacing w:val="26"/>
          <w:w w:val="105"/>
        </w:rPr>
        <w:t xml:space="preserve"> </w:t>
      </w:r>
      <w:r>
        <w:rPr>
          <w:w w:val="105"/>
        </w:rPr>
        <w:t>Authorised</w:t>
      </w:r>
      <w:r>
        <w:rPr>
          <w:spacing w:val="31"/>
          <w:w w:val="105"/>
        </w:rPr>
        <w:t xml:space="preserve"> </w:t>
      </w:r>
      <w:r>
        <w:rPr>
          <w:w w:val="105"/>
        </w:rPr>
        <w:t>Delegates</w:t>
      </w:r>
      <w:r>
        <w:rPr>
          <w:spacing w:val="33"/>
          <w:w w:val="105"/>
        </w:rPr>
        <w:t xml:space="preserve"> </w:t>
      </w:r>
      <w:r>
        <w:rPr>
          <w:w w:val="105"/>
        </w:rPr>
        <w:t>must</w:t>
      </w:r>
      <w:r>
        <w:rPr>
          <w:spacing w:val="26"/>
          <w:w w:val="105"/>
        </w:rPr>
        <w:t xml:space="preserve"> </w:t>
      </w:r>
      <w:r>
        <w:rPr>
          <w:w w:val="105"/>
        </w:rPr>
        <w:t>read and</w:t>
      </w:r>
      <w:r>
        <w:rPr>
          <w:spacing w:val="26"/>
          <w:w w:val="105"/>
        </w:rPr>
        <w:t xml:space="preserve"> </w:t>
      </w:r>
      <w:r>
        <w:rPr>
          <w:w w:val="105"/>
        </w:rPr>
        <w:t>fully</w:t>
      </w:r>
      <w:r>
        <w:rPr>
          <w:spacing w:val="33"/>
          <w:w w:val="105"/>
        </w:rPr>
        <w:t xml:space="preserve"> </w:t>
      </w:r>
      <w:r>
        <w:rPr>
          <w:w w:val="105"/>
        </w:rPr>
        <w:t>understand</w:t>
      </w:r>
      <w:r>
        <w:rPr>
          <w:spacing w:val="26"/>
          <w:w w:val="105"/>
        </w:rPr>
        <w:t xml:space="preserve"> </w:t>
      </w:r>
      <w:r>
        <w:rPr>
          <w:w w:val="105"/>
        </w:rPr>
        <w:t>all</w:t>
      </w:r>
      <w:r>
        <w:rPr>
          <w:spacing w:val="36"/>
          <w:w w:val="105"/>
        </w:rPr>
        <w:t xml:space="preserve"> </w:t>
      </w:r>
      <w:r>
        <w:rPr>
          <w:w w:val="105"/>
        </w:rPr>
        <w:t>requirements for</w:t>
      </w:r>
      <w:r>
        <w:rPr>
          <w:spacing w:val="26"/>
          <w:w w:val="105"/>
        </w:rPr>
        <w:t xml:space="preserve"> </w:t>
      </w:r>
      <w:r>
        <w:rPr>
          <w:w w:val="105"/>
        </w:rPr>
        <w:t>determining an</w:t>
      </w:r>
      <w:r>
        <w:rPr>
          <w:spacing w:val="39"/>
          <w:w w:val="105"/>
        </w:rPr>
        <w:t xml:space="preserve"> </w:t>
      </w:r>
      <w:r>
        <w:rPr>
          <w:w w:val="105"/>
        </w:rPr>
        <w:t>applicant’s</w:t>
      </w:r>
      <w:r>
        <w:rPr>
          <w:spacing w:val="40"/>
          <w:w w:val="105"/>
        </w:rPr>
        <w:t xml:space="preserve"> </w:t>
      </w:r>
      <w:r>
        <w:rPr>
          <w:w w:val="105"/>
        </w:rPr>
        <w:t>eligibility</w:t>
      </w:r>
      <w:r>
        <w:rPr>
          <w:spacing w:val="39"/>
          <w:w w:val="105"/>
        </w:rPr>
        <w:t xml:space="preserve"> </w:t>
      </w:r>
      <w:r>
        <w:rPr>
          <w:w w:val="105"/>
        </w:rPr>
        <w:t>as</w:t>
      </w:r>
      <w:r>
        <w:rPr>
          <w:spacing w:val="39"/>
          <w:w w:val="105"/>
        </w:rPr>
        <w:t xml:space="preserve"> </w:t>
      </w:r>
      <w:r>
        <w:rPr>
          <w:w w:val="105"/>
        </w:rPr>
        <w:t>outlined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39"/>
          <w:w w:val="105"/>
        </w:rPr>
        <w:t xml:space="preserve"> </w:t>
      </w:r>
      <w:r>
        <w:rPr>
          <w:w w:val="105"/>
        </w:rPr>
        <w:t>the</w:t>
      </w:r>
      <w:r>
        <w:rPr>
          <w:spacing w:val="39"/>
          <w:w w:val="105"/>
        </w:rPr>
        <w:t xml:space="preserve"> </w:t>
      </w:r>
      <w:r>
        <w:rPr>
          <w:w w:val="105"/>
        </w:rPr>
        <w:t>Funding</w:t>
      </w:r>
      <w:r>
        <w:rPr>
          <w:spacing w:val="40"/>
          <w:w w:val="105"/>
        </w:rPr>
        <w:t xml:space="preserve"> </w:t>
      </w:r>
      <w:r>
        <w:rPr>
          <w:w w:val="105"/>
        </w:rPr>
        <w:t>Agreement</w:t>
      </w:r>
      <w:r>
        <w:rPr>
          <w:spacing w:val="38"/>
          <w:w w:val="105"/>
        </w:rPr>
        <w:t xml:space="preserve"> </w:t>
      </w:r>
      <w:r>
        <w:rPr>
          <w:w w:val="105"/>
        </w:rPr>
        <w:t>and</w:t>
      </w:r>
      <w:r>
        <w:rPr>
          <w:spacing w:val="39"/>
          <w:w w:val="105"/>
        </w:rPr>
        <w:t xml:space="preserve"> </w:t>
      </w:r>
      <w:r>
        <w:rPr>
          <w:w w:val="105"/>
        </w:rPr>
        <w:t>the</w:t>
      </w:r>
      <w:r>
        <w:rPr>
          <w:spacing w:val="39"/>
          <w:w w:val="105"/>
        </w:rPr>
        <w:t xml:space="preserve"> </w:t>
      </w:r>
      <w:r>
        <w:rPr>
          <w:w w:val="105"/>
        </w:rPr>
        <w:t>Guidelines</w:t>
      </w:r>
      <w:r>
        <w:rPr>
          <w:spacing w:val="40"/>
          <w:w w:val="105"/>
        </w:rPr>
        <w:t xml:space="preserve"> </w:t>
      </w:r>
      <w:r>
        <w:rPr>
          <w:w w:val="105"/>
        </w:rPr>
        <w:t>about Determining</w:t>
      </w:r>
      <w:r>
        <w:rPr>
          <w:spacing w:val="40"/>
          <w:w w:val="105"/>
        </w:rPr>
        <w:t xml:space="preserve"> </w:t>
      </w:r>
      <w:r>
        <w:rPr>
          <w:w w:val="105"/>
        </w:rPr>
        <w:t>Student</w:t>
      </w:r>
      <w:r>
        <w:rPr>
          <w:spacing w:val="40"/>
          <w:w w:val="105"/>
        </w:rPr>
        <w:t xml:space="preserve"> </w:t>
      </w:r>
      <w:r>
        <w:rPr>
          <w:w w:val="105"/>
        </w:rPr>
        <w:t>Eligibility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>Supporting</w:t>
      </w:r>
      <w:r>
        <w:rPr>
          <w:spacing w:val="40"/>
          <w:w w:val="105"/>
        </w:rPr>
        <w:t xml:space="preserve"> </w:t>
      </w:r>
      <w:r>
        <w:rPr>
          <w:w w:val="105"/>
        </w:rPr>
        <w:t>Evidence</w:t>
      </w:r>
      <w:r>
        <w:rPr>
          <w:spacing w:val="40"/>
          <w:w w:val="105"/>
        </w:rPr>
        <w:t xml:space="preserve"> </w:t>
      </w:r>
      <w:r>
        <w:rPr>
          <w:w w:val="105"/>
        </w:rPr>
        <w:t>documentation.</w:t>
      </w:r>
    </w:p>
    <w:p w14:paraId="71402BB1" w14:textId="77777777" w:rsidR="00130818" w:rsidRDefault="00130818">
      <w:pPr>
        <w:pStyle w:val="BodyText"/>
        <w:spacing w:before="8"/>
        <w:rPr>
          <w:sz w:val="22"/>
        </w:rPr>
      </w:pPr>
    </w:p>
    <w:p w14:paraId="45D91D43" w14:textId="77777777" w:rsidR="00130818" w:rsidRDefault="000B79EC">
      <w:pPr>
        <w:ind w:left="1022"/>
        <w:jc w:val="both"/>
        <w:rPr>
          <w:b/>
          <w:sz w:val="24"/>
        </w:rPr>
      </w:pPr>
      <w:r>
        <w:rPr>
          <w:b/>
          <w:sz w:val="24"/>
        </w:rPr>
        <w:t>Employee</w:t>
      </w:r>
      <w:r>
        <w:rPr>
          <w:b/>
          <w:spacing w:val="66"/>
          <w:w w:val="150"/>
          <w:sz w:val="24"/>
        </w:rPr>
        <w:t xml:space="preserve"> </w:t>
      </w:r>
      <w:r>
        <w:rPr>
          <w:b/>
          <w:sz w:val="24"/>
        </w:rPr>
        <w:t>Authorised</w:t>
      </w:r>
      <w:r>
        <w:rPr>
          <w:b/>
          <w:spacing w:val="71"/>
          <w:w w:val="150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58"/>
          <w:w w:val="150"/>
          <w:sz w:val="24"/>
        </w:rPr>
        <w:t xml:space="preserve"> </w:t>
      </w:r>
      <w:r>
        <w:rPr>
          <w:b/>
          <w:sz w:val="24"/>
        </w:rPr>
        <w:t>Delegation</w:t>
      </w:r>
      <w:r>
        <w:rPr>
          <w:b/>
          <w:spacing w:val="55"/>
          <w:w w:val="150"/>
          <w:sz w:val="24"/>
        </w:rPr>
        <w:t xml:space="preserve"> </w:t>
      </w:r>
      <w:r>
        <w:rPr>
          <w:b/>
          <w:spacing w:val="-2"/>
          <w:sz w:val="24"/>
        </w:rPr>
        <w:t>Status:</w:t>
      </w:r>
    </w:p>
    <w:p w14:paraId="354465D6" w14:textId="77777777" w:rsidR="00130818" w:rsidRDefault="00130818">
      <w:pPr>
        <w:pStyle w:val="BodyText"/>
        <w:rPr>
          <w:b/>
        </w:rPr>
      </w:pPr>
    </w:p>
    <w:p w14:paraId="1C039C0F" w14:textId="77777777" w:rsidR="00130818" w:rsidRDefault="00130818">
      <w:pPr>
        <w:pStyle w:val="BodyText"/>
        <w:spacing w:before="1"/>
        <w:rPr>
          <w:b/>
          <w:sz w:val="26"/>
        </w:rPr>
      </w:pPr>
    </w:p>
    <w:tbl>
      <w:tblPr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8"/>
        <w:gridCol w:w="2834"/>
        <w:gridCol w:w="3120"/>
      </w:tblGrid>
      <w:tr w:rsidR="00130818" w14:paraId="1A0133C3" w14:textId="77777777">
        <w:trPr>
          <w:trHeight w:val="489"/>
        </w:trPr>
        <w:tc>
          <w:tcPr>
            <w:tcW w:w="3108" w:type="dxa"/>
            <w:shd w:val="clear" w:color="auto" w:fill="303C4F"/>
          </w:tcPr>
          <w:p w14:paraId="5186B2B5" w14:textId="77777777" w:rsidR="00130818" w:rsidRDefault="000B79EC">
            <w:pPr>
              <w:pStyle w:val="TableParagraph"/>
              <w:spacing w:line="225" w:lineRule="exact"/>
              <w:ind w:left="122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>Employee</w:t>
            </w:r>
            <w:r>
              <w:rPr>
                <w:color w:val="FFFFFF"/>
                <w:spacing w:val="33"/>
                <w:w w:val="105"/>
                <w:sz w:val="20"/>
              </w:rPr>
              <w:t xml:space="preserve"> </w:t>
            </w:r>
            <w:r>
              <w:rPr>
                <w:color w:val="FFFFFF"/>
                <w:spacing w:val="-4"/>
                <w:w w:val="105"/>
                <w:sz w:val="20"/>
              </w:rPr>
              <w:t>Name</w:t>
            </w:r>
          </w:p>
        </w:tc>
        <w:tc>
          <w:tcPr>
            <w:tcW w:w="2834" w:type="dxa"/>
            <w:shd w:val="clear" w:color="auto" w:fill="303C4F"/>
          </w:tcPr>
          <w:p w14:paraId="378299A1" w14:textId="77777777" w:rsidR="00130818" w:rsidRDefault="000B79EC">
            <w:pPr>
              <w:pStyle w:val="TableParagraph"/>
              <w:spacing w:line="225" w:lineRule="exact"/>
              <w:ind w:left="122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>Employee</w:t>
            </w:r>
            <w:r>
              <w:rPr>
                <w:color w:val="FFFFFF"/>
                <w:spacing w:val="33"/>
                <w:w w:val="105"/>
                <w:sz w:val="20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20"/>
              </w:rPr>
              <w:t>Position</w:t>
            </w:r>
          </w:p>
        </w:tc>
        <w:tc>
          <w:tcPr>
            <w:tcW w:w="3120" w:type="dxa"/>
            <w:shd w:val="clear" w:color="auto" w:fill="303C4F"/>
          </w:tcPr>
          <w:p w14:paraId="284C8118" w14:textId="77777777" w:rsidR="00130818" w:rsidRDefault="000B79EC">
            <w:pPr>
              <w:pStyle w:val="TableParagraph"/>
              <w:spacing w:line="225" w:lineRule="exact"/>
              <w:ind w:left="122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>Program</w:t>
            </w:r>
            <w:r>
              <w:rPr>
                <w:color w:val="FFFFFF"/>
                <w:spacing w:val="31"/>
                <w:w w:val="105"/>
                <w:sz w:val="20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20"/>
              </w:rPr>
              <w:t>Area/Department</w:t>
            </w:r>
          </w:p>
        </w:tc>
      </w:tr>
      <w:tr w:rsidR="00130818" w14:paraId="68B0AD8B" w14:textId="77777777">
        <w:trPr>
          <w:trHeight w:val="489"/>
        </w:trPr>
        <w:tc>
          <w:tcPr>
            <w:tcW w:w="3108" w:type="dxa"/>
          </w:tcPr>
          <w:p w14:paraId="3B2B829A" w14:textId="77777777" w:rsidR="00130818" w:rsidRDefault="001308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4" w:type="dxa"/>
          </w:tcPr>
          <w:p w14:paraId="0F3E21B8" w14:textId="77777777" w:rsidR="00130818" w:rsidRDefault="001308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5DA0462A" w14:textId="77777777" w:rsidR="00130818" w:rsidRDefault="001308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0818" w14:paraId="0F146E5E" w14:textId="77777777">
        <w:trPr>
          <w:trHeight w:val="489"/>
        </w:trPr>
        <w:tc>
          <w:tcPr>
            <w:tcW w:w="3108" w:type="dxa"/>
          </w:tcPr>
          <w:p w14:paraId="5CFEAA1A" w14:textId="77777777" w:rsidR="00130818" w:rsidRDefault="001308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4" w:type="dxa"/>
          </w:tcPr>
          <w:p w14:paraId="30D083E8" w14:textId="77777777" w:rsidR="00130818" w:rsidRDefault="001308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4A613AAA" w14:textId="77777777" w:rsidR="00130818" w:rsidRDefault="001308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B35566E" w14:textId="77777777" w:rsidR="00130818" w:rsidRDefault="00130818">
      <w:pPr>
        <w:pStyle w:val="BodyText"/>
        <w:spacing w:before="10"/>
        <w:rPr>
          <w:b/>
          <w:sz w:val="13"/>
        </w:rPr>
      </w:pPr>
    </w:p>
    <w:p w14:paraId="4841A21C" w14:textId="77777777" w:rsidR="00130818" w:rsidRDefault="000B79EC">
      <w:pPr>
        <w:spacing w:before="92"/>
        <w:ind w:left="1022"/>
        <w:rPr>
          <w:b/>
          <w:sz w:val="24"/>
        </w:rPr>
      </w:pPr>
      <w:r>
        <w:rPr>
          <w:b/>
          <w:sz w:val="24"/>
        </w:rPr>
        <w:t>Formally</w:t>
      </w:r>
      <w:r>
        <w:rPr>
          <w:b/>
          <w:spacing w:val="60"/>
          <w:w w:val="150"/>
          <w:sz w:val="24"/>
        </w:rPr>
        <w:t xml:space="preserve"> </w:t>
      </w:r>
      <w:r>
        <w:rPr>
          <w:b/>
          <w:sz w:val="24"/>
        </w:rPr>
        <w:t>Delegated</w:t>
      </w:r>
      <w:r>
        <w:rPr>
          <w:b/>
          <w:spacing w:val="51"/>
          <w:w w:val="150"/>
          <w:sz w:val="24"/>
        </w:rPr>
        <w:t xml:space="preserve"> </w:t>
      </w:r>
      <w:r>
        <w:rPr>
          <w:b/>
          <w:sz w:val="24"/>
        </w:rPr>
        <w:t>Officer</w:t>
      </w:r>
      <w:r>
        <w:rPr>
          <w:b/>
          <w:spacing w:val="63"/>
          <w:w w:val="150"/>
          <w:sz w:val="24"/>
        </w:rPr>
        <w:t xml:space="preserve"> </w:t>
      </w:r>
      <w:r>
        <w:rPr>
          <w:b/>
          <w:spacing w:val="-2"/>
          <w:sz w:val="24"/>
        </w:rPr>
        <w:t>Declaration:</w:t>
      </w:r>
    </w:p>
    <w:p w14:paraId="18F4F899" w14:textId="77777777" w:rsidR="00130818" w:rsidRDefault="00130818">
      <w:pPr>
        <w:pStyle w:val="BodyText"/>
        <w:spacing w:before="4"/>
        <w:rPr>
          <w:b/>
          <w:sz w:val="24"/>
        </w:rPr>
      </w:pPr>
    </w:p>
    <w:p w14:paraId="08F1B2B1" w14:textId="77777777" w:rsidR="00130818" w:rsidRDefault="000B79EC">
      <w:pPr>
        <w:pStyle w:val="BodyText"/>
        <w:spacing w:line="288" w:lineRule="auto"/>
        <w:ind w:left="1002"/>
      </w:pPr>
      <w:r>
        <w:rPr>
          <w:w w:val="105"/>
        </w:rPr>
        <w:t>I</w:t>
      </w:r>
      <w:r>
        <w:rPr>
          <w:spacing w:val="23"/>
          <w:w w:val="105"/>
        </w:rPr>
        <w:t xml:space="preserve"> </w:t>
      </w:r>
      <w:r>
        <w:rPr>
          <w:w w:val="105"/>
        </w:rPr>
        <w:t>declare</w:t>
      </w:r>
      <w:r>
        <w:rPr>
          <w:spacing w:val="23"/>
          <w:w w:val="105"/>
        </w:rPr>
        <w:t xml:space="preserve"> </w:t>
      </w:r>
      <w:r>
        <w:rPr>
          <w:w w:val="105"/>
        </w:rPr>
        <w:t>that</w:t>
      </w:r>
      <w:r>
        <w:rPr>
          <w:spacing w:val="26"/>
          <w:w w:val="105"/>
        </w:rPr>
        <w:t xml:space="preserve"> </w:t>
      </w:r>
      <w:r>
        <w:rPr>
          <w:w w:val="105"/>
        </w:rPr>
        <w:t>the</w:t>
      </w:r>
      <w:r>
        <w:rPr>
          <w:spacing w:val="23"/>
          <w:w w:val="105"/>
        </w:rPr>
        <w:t xml:space="preserve"> </w:t>
      </w:r>
      <w:r>
        <w:rPr>
          <w:w w:val="105"/>
        </w:rPr>
        <w:t>delegated</w:t>
      </w:r>
      <w:r>
        <w:rPr>
          <w:spacing w:val="23"/>
          <w:w w:val="105"/>
        </w:rPr>
        <w:t xml:space="preserve"> </w:t>
      </w:r>
      <w:r>
        <w:rPr>
          <w:w w:val="105"/>
        </w:rPr>
        <w:t>employee</w:t>
      </w:r>
      <w:r>
        <w:rPr>
          <w:spacing w:val="30"/>
          <w:w w:val="105"/>
        </w:rPr>
        <w:t xml:space="preserve"> </w:t>
      </w:r>
      <w:r>
        <w:rPr>
          <w:w w:val="105"/>
        </w:rPr>
        <w:t>has</w:t>
      </w:r>
      <w:r>
        <w:rPr>
          <w:spacing w:val="23"/>
          <w:w w:val="105"/>
        </w:rPr>
        <w:t xml:space="preserve"> </w:t>
      </w:r>
      <w:r>
        <w:rPr>
          <w:w w:val="105"/>
        </w:rPr>
        <w:t>been</w:t>
      </w:r>
      <w:r>
        <w:rPr>
          <w:spacing w:val="30"/>
          <w:w w:val="105"/>
        </w:rPr>
        <w:t xml:space="preserve"> </w:t>
      </w:r>
      <w:r>
        <w:rPr>
          <w:w w:val="105"/>
        </w:rPr>
        <w:t>issued</w:t>
      </w:r>
      <w:r>
        <w:rPr>
          <w:spacing w:val="33"/>
          <w:w w:val="105"/>
        </w:rPr>
        <w:t xml:space="preserve"> </w:t>
      </w:r>
      <w:r>
        <w:rPr>
          <w:w w:val="105"/>
        </w:rPr>
        <w:t>the</w:t>
      </w:r>
      <w:r>
        <w:rPr>
          <w:spacing w:val="23"/>
          <w:w w:val="105"/>
        </w:rPr>
        <w:t xml:space="preserve"> </w:t>
      </w:r>
      <w:r>
        <w:rPr>
          <w:w w:val="105"/>
        </w:rPr>
        <w:t>Guidelines</w:t>
      </w:r>
      <w:r>
        <w:rPr>
          <w:spacing w:val="30"/>
          <w:w w:val="105"/>
        </w:rPr>
        <w:t xml:space="preserve"> </w:t>
      </w:r>
      <w:r>
        <w:rPr>
          <w:w w:val="105"/>
        </w:rPr>
        <w:t>about</w:t>
      </w:r>
      <w:r>
        <w:rPr>
          <w:spacing w:val="30"/>
          <w:w w:val="105"/>
        </w:rPr>
        <w:t xml:space="preserve"> </w:t>
      </w:r>
      <w:r>
        <w:rPr>
          <w:w w:val="105"/>
        </w:rPr>
        <w:t>determining</w:t>
      </w:r>
      <w:r>
        <w:rPr>
          <w:spacing w:val="33"/>
          <w:w w:val="105"/>
        </w:rPr>
        <w:t xml:space="preserve"> </w:t>
      </w:r>
      <w:r>
        <w:rPr>
          <w:w w:val="105"/>
        </w:rPr>
        <w:t>Student Eligibility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>Supporting</w:t>
      </w:r>
      <w:r>
        <w:rPr>
          <w:spacing w:val="40"/>
          <w:w w:val="105"/>
        </w:rPr>
        <w:t xml:space="preserve"> </w:t>
      </w:r>
      <w:r>
        <w:rPr>
          <w:w w:val="105"/>
        </w:rPr>
        <w:t>Evidence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w w:val="105"/>
        </w:rPr>
        <w:t>relation</w:t>
      </w:r>
      <w:r>
        <w:rPr>
          <w:spacing w:val="36"/>
          <w:w w:val="105"/>
        </w:rPr>
        <w:t xml:space="preserve">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Skills</w:t>
      </w:r>
      <w:r>
        <w:rPr>
          <w:spacing w:val="40"/>
          <w:w w:val="105"/>
        </w:rPr>
        <w:t xml:space="preserve"> </w:t>
      </w:r>
      <w:r>
        <w:rPr>
          <w:w w:val="105"/>
        </w:rPr>
        <w:t>First</w:t>
      </w:r>
      <w:r>
        <w:rPr>
          <w:spacing w:val="40"/>
          <w:w w:val="105"/>
        </w:rPr>
        <w:t xml:space="preserve"> </w:t>
      </w:r>
      <w:r>
        <w:rPr>
          <w:w w:val="105"/>
        </w:rPr>
        <w:t>eligibility.</w:t>
      </w:r>
    </w:p>
    <w:p w14:paraId="3B60F11D" w14:textId="77777777" w:rsidR="00130818" w:rsidRDefault="00130818">
      <w:pPr>
        <w:pStyle w:val="BodyText"/>
        <w:spacing w:before="6"/>
        <w:rPr>
          <w:sz w:val="21"/>
        </w:rPr>
      </w:pPr>
    </w:p>
    <w:tbl>
      <w:tblPr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8"/>
        <w:gridCol w:w="3185"/>
        <w:gridCol w:w="2410"/>
      </w:tblGrid>
      <w:tr w:rsidR="00130818" w14:paraId="364914FF" w14:textId="77777777">
        <w:trPr>
          <w:trHeight w:val="493"/>
        </w:trPr>
        <w:tc>
          <w:tcPr>
            <w:tcW w:w="3468" w:type="dxa"/>
            <w:shd w:val="clear" w:color="auto" w:fill="2E3A4F"/>
          </w:tcPr>
          <w:p w14:paraId="110EC3F3" w14:textId="77777777" w:rsidR="00130818" w:rsidRDefault="000B79EC">
            <w:pPr>
              <w:pStyle w:val="TableParagraph"/>
              <w:spacing w:before="2"/>
              <w:ind w:left="184"/>
              <w:rPr>
                <w:sz w:val="20"/>
              </w:rPr>
            </w:pPr>
            <w:r>
              <w:rPr>
                <w:color w:val="FFFFFF"/>
                <w:spacing w:val="-2"/>
                <w:w w:val="105"/>
                <w:sz w:val="20"/>
              </w:rPr>
              <w:t>Signatory</w:t>
            </w:r>
          </w:p>
        </w:tc>
        <w:tc>
          <w:tcPr>
            <w:tcW w:w="3185" w:type="dxa"/>
            <w:shd w:val="clear" w:color="auto" w:fill="0F233D"/>
          </w:tcPr>
          <w:p w14:paraId="7E7FEFA8" w14:textId="77777777" w:rsidR="00130818" w:rsidRDefault="000B79EC">
            <w:pPr>
              <w:pStyle w:val="TableParagraph"/>
              <w:spacing w:before="2"/>
              <w:ind w:left="122"/>
              <w:rPr>
                <w:sz w:val="20"/>
              </w:rPr>
            </w:pPr>
            <w:r>
              <w:rPr>
                <w:color w:val="FFFFFF"/>
                <w:spacing w:val="-2"/>
                <w:w w:val="105"/>
                <w:sz w:val="20"/>
              </w:rPr>
              <w:t>Signature:</w:t>
            </w:r>
          </w:p>
        </w:tc>
        <w:tc>
          <w:tcPr>
            <w:tcW w:w="2410" w:type="dxa"/>
            <w:shd w:val="clear" w:color="auto" w:fill="0F233D"/>
          </w:tcPr>
          <w:p w14:paraId="0D19EA95" w14:textId="77777777" w:rsidR="00130818" w:rsidRDefault="000B79EC">
            <w:pPr>
              <w:pStyle w:val="TableParagraph"/>
              <w:spacing w:before="2"/>
              <w:ind w:left="122"/>
              <w:rPr>
                <w:sz w:val="20"/>
              </w:rPr>
            </w:pPr>
            <w:r>
              <w:rPr>
                <w:color w:val="FFFFFF"/>
                <w:spacing w:val="-2"/>
                <w:w w:val="105"/>
                <w:sz w:val="20"/>
              </w:rPr>
              <w:t>Date:</w:t>
            </w:r>
          </w:p>
        </w:tc>
      </w:tr>
      <w:tr w:rsidR="00130818" w14:paraId="4D326354" w14:textId="77777777">
        <w:trPr>
          <w:trHeight w:val="496"/>
        </w:trPr>
        <w:tc>
          <w:tcPr>
            <w:tcW w:w="3468" w:type="dxa"/>
            <w:shd w:val="clear" w:color="auto" w:fill="2E3A4F"/>
          </w:tcPr>
          <w:p w14:paraId="2CB73D53" w14:textId="77777777" w:rsidR="00130818" w:rsidRDefault="000B79EC">
            <w:pPr>
              <w:pStyle w:val="TableParagraph"/>
              <w:spacing w:before="2"/>
              <w:ind w:left="122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>Supervisor</w:t>
            </w:r>
            <w:r>
              <w:rPr>
                <w:color w:val="FFFFFF"/>
                <w:spacing w:val="21"/>
                <w:w w:val="105"/>
                <w:sz w:val="20"/>
              </w:rPr>
              <w:t xml:space="preserve"> </w:t>
            </w:r>
            <w:r>
              <w:rPr>
                <w:color w:val="FFFFFF"/>
                <w:w w:val="105"/>
                <w:sz w:val="20"/>
              </w:rPr>
              <w:t>/</w:t>
            </w:r>
            <w:r>
              <w:rPr>
                <w:color w:val="FFFFFF"/>
                <w:spacing w:val="21"/>
                <w:w w:val="105"/>
                <w:sz w:val="20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20"/>
              </w:rPr>
              <w:t>Manager</w:t>
            </w:r>
          </w:p>
        </w:tc>
        <w:tc>
          <w:tcPr>
            <w:tcW w:w="3185" w:type="dxa"/>
          </w:tcPr>
          <w:p w14:paraId="0CB865F5" w14:textId="77777777" w:rsidR="00130818" w:rsidRDefault="001308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192C2273" w14:textId="77777777" w:rsidR="00130818" w:rsidRDefault="001308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0818" w14:paraId="4520082D" w14:textId="77777777">
        <w:trPr>
          <w:trHeight w:val="484"/>
        </w:trPr>
        <w:tc>
          <w:tcPr>
            <w:tcW w:w="3468" w:type="dxa"/>
            <w:shd w:val="clear" w:color="auto" w:fill="2E3A4F"/>
          </w:tcPr>
          <w:p w14:paraId="21196748" w14:textId="04FC3940" w:rsidR="00130818" w:rsidRDefault="000B79EC" w:rsidP="000B79EC">
            <w:pPr>
              <w:pStyle w:val="TableParagraph"/>
              <w:spacing w:before="2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 xml:space="preserve">  </w:t>
            </w:r>
          </w:p>
        </w:tc>
        <w:tc>
          <w:tcPr>
            <w:tcW w:w="3185" w:type="dxa"/>
          </w:tcPr>
          <w:p w14:paraId="669BFFDC" w14:textId="77777777" w:rsidR="00130818" w:rsidRDefault="001308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09B37870" w14:textId="77777777" w:rsidR="00130818" w:rsidRDefault="001308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4CA301A" w14:textId="77777777" w:rsidR="00B54C71" w:rsidRDefault="00345D94">
      <w:pPr>
        <w:pStyle w:val="BodyText"/>
        <w:rPr>
          <w:spacing w:val="22"/>
          <w:w w:val="105"/>
        </w:rPr>
      </w:pPr>
      <w:r>
        <w:rPr>
          <w:sz w:val="22"/>
        </w:rPr>
        <w:tab/>
      </w:r>
      <w:r w:rsidR="00561E48">
        <w:rPr>
          <w:spacing w:val="22"/>
          <w:w w:val="105"/>
        </w:rPr>
        <w:t xml:space="preserve"> </w:t>
      </w:r>
    </w:p>
    <w:p w14:paraId="78E6759E" w14:textId="10AF797A" w:rsidR="00130818" w:rsidRPr="00F75B70" w:rsidRDefault="0018028A" w:rsidP="00F75B70">
      <w:pPr>
        <w:pStyle w:val="BodyText"/>
        <w:ind w:left="720"/>
        <w:rPr>
          <w:sz w:val="22"/>
        </w:rPr>
      </w:pPr>
      <w:r>
        <w:rPr>
          <w:spacing w:val="22"/>
          <w:w w:val="105"/>
        </w:rPr>
        <w:t xml:space="preserve">As the </w:t>
      </w:r>
      <w:r w:rsidR="00561E48">
        <w:rPr>
          <w:w w:val="105"/>
        </w:rPr>
        <w:t>Delegated</w:t>
      </w:r>
      <w:r w:rsidR="00561E48">
        <w:rPr>
          <w:spacing w:val="13"/>
          <w:w w:val="105"/>
        </w:rPr>
        <w:t xml:space="preserve"> </w:t>
      </w:r>
      <w:r w:rsidR="00561E48">
        <w:rPr>
          <w:w w:val="105"/>
        </w:rPr>
        <w:t>Officer</w:t>
      </w:r>
      <w:r w:rsidR="00561E48">
        <w:rPr>
          <w:spacing w:val="20"/>
          <w:w w:val="105"/>
        </w:rPr>
        <w:t xml:space="preserve"> </w:t>
      </w:r>
      <w:r w:rsidR="00561E48">
        <w:rPr>
          <w:w w:val="105"/>
        </w:rPr>
        <w:t>on</w:t>
      </w:r>
      <w:r w:rsidR="00561E48">
        <w:rPr>
          <w:spacing w:val="19"/>
          <w:w w:val="105"/>
        </w:rPr>
        <w:t xml:space="preserve"> </w:t>
      </w:r>
      <w:r w:rsidR="00561E48">
        <w:rPr>
          <w:w w:val="105"/>
        </w:rPr>
        <w:t>behalf</w:t>
      </w:r>
      <w:r w:rsidR="00561E48">
        <w:rPr>
          <w:spacing w:val="16"/>
          <w:w w:val="105"/>
        </w:rPr>
        <w:t xml:space="preserve"> </w:t>
      </w:r>
      <w:r w:rsidR="00561E48">
        <w:rPr>
          <w:w w:val="105"/>
        </w:rPr>
        <w:t>of</w:t>
      </w:r>
      <w:r w:rsidR="00561E48">
        <w:rPr>
          <w:spacing w:val="10"/>
          <w:w w:val="105"/>
        </w:rPr>
        <w:t xml:space="preserve"> </w:t>
      </w:r>
      <w:r w:rsidR="00561E48">
        <w:rPr>
          <w:w w:val="105"/>
        </w:rPr>
        <w:t>the</w:t>
      </w:r>
      <w:r w:rsidR="00561E48">
        <w:rPr>
          <w:spacing w:val="19"/>
          <w:w w:val="105"/>
        </w:rPr>
        <w:t xml:space="preserve"> </w:t>
      </w:r>
      <w:r w:rsidR="00561E48">
        <w:rPr>
          <w:w w:val="105"/>
        </w:rPr>
        <w:t>CEO</w:t>
      </w:r>
      <w:r w:rsidR="00561E48">
        <w:rPr>
          <w:spacing w:val="20"/>
          <w:w w:val="105"/>
        </w:rPr>
        <w:t xml:space="preserve"> </w:t>
      </w:r>
      <w:r w:rsidR="00561E48">
        <w:rPr>
          <w:w w:val="105"/>
        </w:rPr>
        <w:t>of</w:t>
      </w:r>
      <w:r w:rsidR="00561E48">
        <w:rPr>
          <w:spacing w:val="16"/>
          <w:w w:val="105"/>
        </w:rPr>
        <w:t xml:space="preserve"> </w:t>
      </w:r>
      <w:r w:rsidR="00561E48">
        <w:rPr>
          <w:w w:val="105"/>
        </w:rPr>
        <w:t>the</w:t>
      </w:r>
      <w:r w:rsidR="00561E48">
        <w:rPr>
          <w:spacing w:val="16"/>
          <w:w w:val="105"/>
        </w:rPr>
        <w:t xml:space="preserve"> </w:t>
      </w:r>
      <w:r w:rsidR="00561E48">
        <w:rPr>
          <w:w w:val="105"/>
        </w:rPr>
        <w:t>University</w:t>
      </w:r>
      <w:r w:rsidR="00F32F13">
        <w:rPr>
          <w:w w:val="105"/>
        </w:rPr>
        <w:t xml:space="preserve"> </w:t>
      </w:r>
      <w:proofErr w:type="gramStart"/>
      <w:r w:rsidR="00F32F13">
        <w:rPr>
          <w:w w:val="105"/>
        </w:rPr>
        <w:t xml:space="preserve">I </w:t>
      </w:r>
      <w:r w:rsidR="00FD25FA">
        <w:rPr>
          <w:spacing w:val="-5"/>
          <w:w w:val="105"/>
        </w:rPr>
        <w:t xml:space="preserve"> appro</w:t>
      </w:r>
      <w:r w:rsidR="00AA501B">
        <w:rPr>
          <w:spacing w:val="-5"/>
          <w:w w:val="105"/>
        </w:rPr>
        <w:t>v</w:t>
      </w:r>
      <w:r w:rsidR="00E05BE7">
        <w:rPr>
          <w:spacing w:val="-5"/>
          <w:w w:val="105"/>
        </w:rPr>
        <w:t>e</w:t>
      </w:r>
      <w:proofErr w:type="gramEnd"/>
      <w:r w:rsidR="00E05BE7">
        <w:rPr>
          <w:spacing w:val="-5"/>
          <w:w w:val="105"/>
        </w:rPr>
        <w:t xml:space="preserve"> this </w:t>
      </w:r>
      <w:r w:rsidR="00CF6130">
        <w:rPr>
          <w:spacing w:val="-5"/>
          <w:w w:val="105"/>
        </w:rPr>
        <w:t>employee’s</w:t>
      </w:r>
      <w:r w:rsidR="00631251">
        <w:rPr>
          <w:spacing w:val="-5"/>
          <w:w w:val="105"/>
        </w:rPr>
        <w:t xml:space="preserve"> to </w:t>
      </w:r>
      <w:r w:rsidR="009757A6">
        <w:rPr>
          <w:spacing w:val="-5"/>
          <w:w w:val="105"/>
        </w:rPr>
        <w:t xml:space="preserve">be add </w:t>
      </w:r>
      <w:r w:rsidR="00631251">
        <w:rPr>
          <w:spacing w:val="-5"/>
          <w:w w:val="105"/>
        </w:rPr>
        <w:t>“</w:t>
      </w:r>
      <w:r w:rsidR="00E05BE7">
        <w:rPr>
          <w:spacing w:val="-5"/>
          <w:w w:val="105"/>
        </w:rPr>
        <w:t>Authorised</w:t>
      </w:r>
      <w:r w:rsidR="00631251">
        <w:rPr>
          <w:spacing w:val="-5"/>
          <w:w w:val="105"/>
        </w:rPr>
        <w:t xml:space="preserve"> Delegate Register</w:t>
      </w:r>
      <w:r w:rsidR="00631251">
        <w:rPr>
          <w:spacing w:val="-5"/>
          <w:w w:val="105"/>
        </w:rPr>
        <w:tab/>
      </w:r>
    </w:p>
    <w:tbl>
      <w:tblPr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8"/>
        <w:gridCol w:w="3185"/>
        <w:gridCol w:w="2410"/>
      </w:tblGrid>
      <w:tr w:rsidR="00EA3427" w14:paraId="71B66FE6" w14:textId="77777777" w:rsidTr="00FD310F">
        <w:trPr>
          <w:trHeight w:val="493"/>
        </w:trPr>
        <w:tc>
          <w:tcPr>
            <w:tcW w:w="3468" w:type="dxa"/>
            <w:shd w:val="clear" w:color="auto" w:fill="2E3A4F"/>
          </w:tcPr>
          <w:p w14:paraId="5E4ACD6E" w14:textId="18308B38" w:rsidR="00EA3427" w:rsidRDefault="00561E48" w:rsidP="00FD310F">
            <w:pPr>
              <w:pStyle w:val="TableParagraph"/>
              <w:spacing w:before="2"/>
              <w:ind w:left="184"/>
              <w:rPr>
                <w:sz w:val="20"/>
              </w:rPr>
            </w:pPr>
            <w:r>
              <w:rPr>
                <w:spacing w:val="-5"/>
                <w:w w:val="105"/>
              </w:rPr>
              <w:tab/>
            </w:r>
            <w:r w:rsidR="00EA3427">
              <w:rPr>
                <w:color w:val="FFFFFF"/>
                <w:spacing w:val="-2"/>
                <w:w w:val="105"/>
                <w:sz w:val="20"/>
              </w:rPr>
              <w:t>Signatory</w:t>
            </w:r>
          </w:p>
        </w:tc>
        <w:tc>
          <w:tcPr>
            <w:tcW w:w="3185" w:type="dxa"/>
            <w:shd w:val="clear" w:color="auto" w:fill="0F233D"/>
          </w:tcPr>
          <w:p w14:paraId="76B7E14E" w14:textId="77777777" w:rsidR="00EA3427" w:rsidRDefault="00EA3427" w:rsidP="00FD310F">
            <w:pPr>
              <w:pStyle w:val="TableParagraph"/>
              <w:spacing w:before="2"/>
              <w:ind w:left="122"/>
              <w:rPr>
                <w:sz w:val="20"/>
              </w:rPr>
            </w:pPr>
            <w:r>
              <w:rPr>
                <w:color w:val="FFFFFF"/>
                <w:spacing w:val="-2"/>
                <w:w w:val="105"/>
                <w:sz w:val="20"/>
              </w:rPr>
              <w:t>Signature:</w:t>
            </w:r>
          </w:p>
        </w:tc>
        <w:tc>
          <w:tcPr>
            <w:tcW w:w="2410" w:type="dxa"/>
            <w:shd w:val="clear" w:color="auto" w:fill="0F233D"/>
          </w:tcPr>
          <w:p w14:paraId="074B6034" w14:textId="77777777" w:rsidR="00EA3427" w:rsidRDefault="00EA3427" w:rsidP="00FD310F">
            <w:pPr>
              <w:pStyle w:val="TableParagraph"/>
              <w:spacing w:before="2"/>
              <w:ind w:left="122"/>
              <w:rPr>
                <w:sz w:val="20"/>
              </w:rPr>
            </w:pPr>
            <w:r>
              <w:rPr>
                <w:color w:val="FFFFFF"/>
                <w:spacing w:val="-2"/>
                <w:w w:val="105"/>
                <w:sz w:val="20"/>
              </w:rPr>
              <w:t>Date:</w:t>
            </w:r>
          </w:p>
        </w:tc>
      </w:tr>
      <w:tr w:rsidR="00EA3427" w14:paraId="77F81058" w14:textId="77777777" w:rsidTr="00EA3427">
        <w:trPr>
          <w:trHeight w:val="493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3A4F"/>
          </w:tcPr>
          <w:p w14:paraId="13CA4326" w14:textId="0D11721B" w:rsidR="00EA3427" w:rsidRPr="00EA3427" w:rsidRDefault="00EA3427" w:rsidP="00EA3427">
            <w:pPr>
              <w:pStyle w:val="TableParagraph"/>
              <w:spacing w:before="2"/>
              <w:ind w:left="184"/>
              <w:rPr>
                <w:color w:val="FFFFFF"/>
                <w:spacing w:val="-2"/>
                <w:w w:val="105"/>
                <w:sz w:val="20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33D"/>
          </w:tcPr>
          <w:p w14:paraId="517EC7F8" w14:textId="77777777" w:rsidR="00EA3427" w:rsidRPr="00EA3427" w:rsidRDefault="00EA3427" w:rsidP="00EA3427">
            <w:pPr>
              <w:pStyle w:val="TableParagraph"/>
              <w:spacing w:before="2"/>
              <w:ind w:left="122"/>
              <w:rPr>
                <w:color w:val="FFFFFF"/>
                <w:spacing w:val="-2"/>
                <w:w w:val="105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33D"/>
          </w:tcPr>
          <w:p w14:paraId="07CA53A8" w14:textId="77777777" w:rsidR="00EA3427" w:rsidRPr="00EA3427" w:rsidRDefault="00EA3427" w:rsidP="00EA3427">
            <w:pPr>
              <w:pStyle w:val="TableParagraph"/>
              <w:spacing w:before="2"/>
              <w:ind w:left="122"/>
              <w:rPr>
                <w:color w:val="FFFFFF"/>
                <w:spacing w:val="-2"/>
                <w:w w:val="105"/>
                <w:sz w:val="20"/>
              </w:rPr>
            </w:pPr>
          </w:p>
        </w:tc>
      </w:tr>
    </w:tbl>
    <w:p w14:paraId="194C075B" w14:textId="77777777" w:rsidR="00F02835" w:rsidRDefault="00F02835">
      <w:pPr>
        <w:tabs>
          <w:tab w:val="left" w:pos="8344"/>
        </w:tabs>
        <w:ind w:left="1140"/>
        <w:rPr>
          <w:sz w:val="12"/>
          <w:szCs w:val="12"/>
        </w:rPr>
      </w:pPr>
    </w:p>
    <w:p w14:paraId="17668780" w14:textId="77777777" w:rsidR="00F02835" w:rsidRDefault="00F02835">
      <w:pPr>
        <w:tabs>
          <w:tab w:val="left" w:pos="8344"/>
        </w:tabs>
        <w:ind w:left="1140"/>
        <w:rPr>
          <w:sz w:val="12"/>
          <w:szCs w:val="12"/>
        </w:rPr>
      </w:pPr>
    </w:p>
    <w:p w14:paraId="5D5DEFD1" w14:textId="14C2FCBC" w:rsidR="00130818" w:rsidRPr="00CF6130" w:rsidRDefault="000B79EC">
      <w:pPr>
        <w:tabs>
          <w:tab w:val="left" w:pos="8344"/>
        </w:tabs>
        <w:ind w:left="1140"/>
        <w:rPr>
          <w:sz w:val="12"/>
          <w:szCs w:val="12"/>
        </w:rPr>
      </w:pPr>
      <w:r w:rsidRPr="00CF6130">
        <w:rPr>
          <w:sz w:val="12"/>
          <w:szCs w:val="12"/>
        </w:rPr>
        <w:t>Authorised</w:t>
      </w:r>
      <w:r w:rsidRPr="00CF6130">
        <w:rPr>
          <w:spacing w:val="-10"/>
          <w:sz w:val="12"/>
          <w:szCs w:val="12"/>
        </w:rPr>
        <w:t xml:space="preserve"> </w:t>
      </w:r>
      <w:r w:rsidRPr="00CF6130">
        <w:rPr>
          <w:sz w:val="12"/>
          <w:szCs w:val="12"/>
        </w:rPr>
        <w:t>by:</w:t>
      </w:r>
      <w:r w:rsidRPr="00CF6130">
        <w:rPr>
          <w:spacing w:val="-6"/>
          <w:sz w:val="12"/>
          <w:szCs w:val="12"/>
        </w:rPr>
        <w:t xml:space="preserve"> </w:t>
      </w:r>
      <w:r w:rsidRPr="00CF6130">
        <w:rPr>
          <w:sz w:val="12"/>
          <w:szCs w:val="12"/>
        </w:rPr>
        <w:t>Director, Student Services and Registrar</w:t>
      </w:r>
      <w:r w:rsidRPr="00CF6130">
        <w:rPr>
          <w:sz w:val="12"/>
          <w:szCs w:val="12"/>
        </w:rPr>
        <w:tab/>
        <w:t xml:space="preserve"> Original</w:t>
      </w:r>
      <w:r w:rsidRPr="00CF6130">
        <w:rPr>
          <w:spacing w:val="-8"/>
          <w:sz w:val="12"/>
          <w:szCs w:val="12"/>
        </w:rPr>
        <w:t xml:space="preserve"> </w:t>
      </w:r>
      <w:r w:rsidRPr="00CF6130">
        <w:rPr>
          <w:sz w:val="12"/>
          <w:szCs w:val="12"/>
        </w:rPr>
        <w:t>Issue</w:t>
      </w:r>
      <w:r w:rsidRPr="00CF6130">
        <w:rPr>
          <w:spacing w:val="-11"/>
          <w:sz w:val="12"/>
          <w:szCs w:val="12"/>
        </w:rPr>
        <w:t xml:space="preserve"> </w:t>
      </w:r>
      <w:proofErr w:type="gramStart"/>
      <w:r w:rsidRPr="00CF6130">
        <w:rPr>
          <w:spacing w:val="-2"/>
          <w:sz w:val="12"/>
          <w:szCs w:val="12"/>
        </w:rPr>
        <w:t>16/07/2013</w:t>
      </w:r>
      <w:proofErr w:type="gramEnd"/>
    </w:p>
    <w:p w14:paraId="77C610BF" w14:textId="770F1635" w:rsidR="00130818" w:rsidRPr="00CF6130" w:rsidRDefault="000B79EC">
      <w:pPr>
        <w:tabs>
          <w:tab w:val="left" w:pos="8380"/>
        </w:tabs>
        <w:spacing w:before="1"/>
        <w:ind w:left="1139"/>
        <w:rPr>
          <w:sz w:val="12"/>
          <w:szCs w:val="12"/>
        </w:rPr>
      </w:pPr>
      <w:r w:rsidRPr="00CF6130">
        <w:rPr>
          <w:sz w:val="12"/>
          <w:szCs w:val="12"/>
        </w:rPr>
        <w:t>Document</w:t>
      </w:r>
      <w:r w:rsidRPr="00CF6130">
        <w:rPr>
          <w:spacing w:val="-10"/>
          <w:sz w:val="12"/>
          <w:szCs w:val="12"/>
        </w:rPr>
        <w:t xml:space="preserve"> </w:t>
      </w:r>
      <w:r w:rsidRPr="00CF6130">
        <w:rPr>
          <w:sz w:val="12"/>
          <w:szCs w:val="12"/>
        </w:rPr>
        <w:t>Owner:</w:t>
      </w:r>
      <w:r w:rsidRPr="00CF6130">
        <w:rPr>
          <w:spacing w:val="-4"/>
          <w:sz w:val="12"/>
          <w:szCs w:val="12"/>
        </w:rPr>
        <w:t xml:space="preserve"> </w:t>
      </w:r>
      <w:r w:rsidRPr="00CF6130">
        <w:rPr>
          <w:sz w:val="12"/>
          <w:szCs w:val="12"/>
        </w:rPr>
        <w:t>Coordinator, TAFE Student Administration</w:t>
      </w:r>
      <w:r w:rsidRPr="00CF6130">
        <w:rPr>
          <w:sz w:val="12"/>
          <w:szCs w:val="12"/>
        </w:rPr>
        <w:tab/>
        <w:t>Current</w:t>
      </w:r>
      <w:r w:rsidRPr="00CF6130">
        <w:rPr>
          <w:spacing w:val="-9"/>
          <w:sz w:val="12"/>
          <w:szCs w:val="12"/>
        </w:rPr>
        <w:t xml:space="preserve"> </w:t>
      </w:r>
      <w:r w:rsidRPr="00CF6130">
        <w:rPr>
          <w:sz w:val="12"/>
          <w:szCs w:val="12"/>
        </w:rPr>
        <w:t>Version</w:t>
      </w:r>
      <w:r w:rsidRPr="00CF6130">
        <w:rPr>
          <w:spacing w:val="-11"/>
          <w:sz w:val="12"/>
          <w:szCs w:val="12"/>
        </w:rPr>
        <w:t xml:space="preserve"> </w:t>
      </w:r>
      <w:proofErr w:type="gramStart"/>
      <w:r w:rsidRPr="00CF6130">
        <w:rPr>
          <w:spacing w:val="-2"/>
          <w:sz w:val="12"/>
          <w:szCs w:val="12"/>
        </w:rPr>
        <w:t>5/06/2024</w:t>
      </w:r>
      <w:proofErr w:type="gramEnd"/>
    </w:p>
    <w:p w14:paraId="047D57D7" w14:textId="51B9D427" w:rsidR="00130818" w:rsidRPr="00CF6130" w:rsidRDefault="000B79EC">
      <w:pPr>
        <w:tabs>
          <w:tab w:val="left" w:pos="8416"/>
        </w:tabs>
        <w:spacing w:before="1"/>
        <w:ind w:left="1139"/>
        <w:rPr>
          <w:spacing w:val="-2"/>
          <w:sz w:val="12"/>
          <w:szCs w:val="12"/>
        </w:rPr>
      </w:pPr>
      <w:r w:rsidRPr="00CF6130">
        <w:rPr>
          <w:sz w:val="12"/>
          <w:szCs w:val="12"/>
        </w:rPr>
        <w:t>Page1</w:t>
      </w:r>
      <w:r w:rsidRPr="00CF6130">
        <w:rPr>
          <w:spacing w:val="-4"/>
          <w:sz w:val="12"/>
          <w:szCs w:val="12"/>
        </w:rPr>
        <w:t xml:space="preserve"> </w:t>
      </w:r>
      <w:r w:rsidRPr="00CF6130">
        <w:rPr>
          <w:sz w:val="12"/>
          <w:szCs w:val="12"/>
        </w:rPr>
        <w:t>of</w:t>
      </w:r>
      <w:r w:rsidRPr="00CF6130">
        <w:rPr>
          <w:spacing w:val="-1"/>
          <w:sz w:val="12"/>
          <w:szCs w:val="12"/>
        </w:rPr>
        <w:t xml:space="preserve"> </w:t>
      </w:r>
      <w:r w:rsidRPr="00CF6130">
        <w:rPr>
          <w:spacing w:val="-10"/>
          <w:sz w:val="12"/>
          <w:szCs w:val="12"/>
        </w:rPr>
        <w:t>1</w:t>
      </w:r>
      <w:r w:rsidRPr="00CF6130">
        <w:rPr>
          <w:sz w:val="12"/>
          <w:szCs w:val="12"/>
        </w:rPr>
        <w:tab/>
        <w:t>Review</w:t>
      </w:r>
      <w:r w:rsidRPr="00CF6130">
        <w:rPr>
          <w:spacing w:val="-7"/>
          <w:sz w:val="12"/>
          <w:szCs w:val="12"/>
        </w:rPr>
        <w:t xml:space="preserve"> </w:t>
      </w:r>
      <w:r w:rsidRPr="00CF6130">
        <w:rPr>
          <w:sz w:val="12"/>
          <w:szCs w:val="12"/>
        </w:rPr>
        <w:t>Date</w:t>
      </w:r>
      <w:r w:rsidRPr="00CF6130">
        <w:rPr>
          <w:spacing w:val="-10"/>
          <w:sz w:val="12"/>
          <w:szCs w:val="12"/>
        </w:rPr>
        <w:t xml:space="preserve"> </w:t>
      </w:r>
      <w:r w:rsidRPr="00CF6130">
        <w:rPr>
          <w:spacing w:val="-2"/>
          <w:sz w:val="12"/>
          <w:szCs w:val="12"/>
        </w:rPr>
        <w:t>20/12/2024</w:t>
      </w:r>
    </w:p>
    <w:p w14:paraId="0757D639" w14:textId="77777777" w:rsidR="000B79EC" w:rsidRDefault="000B79EC">
      <w:pPr>
        <w:tabs>
          <w:tab w:val="left" w:pos="8416"/>
        </w:tabs>
        <w:spacing w:before="1"/>
        <w:ind w:left="1139"/>
        <w:rPr>
          <w:spacing w:val="-2"/>
          <w:sz w:val="16"/>
        </w:rPr>
      </w:pPr>
    </w:p>
    <w:p w14:paraId="5D84A4CF" w14:textId="14302B42" w:rsidR="000B79EC" w:rsidRPr="00CF6130" w:rsidRDefault="000B79EC" w:rsidP="00CF6130">
      <w:pPr>
        <w:tabs>
          <w:tab w:val="left" w:pos="8344"/>
        </w:tabs>
        <w:ind w:left="1140"/>
        <w:rPr>
          <w:sz w:val="12"/>
          <w:szCs w:val="12"/>
        </w:rPr>
      </w:pPr>
      <w:r w:rsidRPr="00CF6130">
        <w:rPr>
          <w:sz w:val="12"/>
          <w:szCs w:val="12"/>
        </w:rPr>
        <w:t>CRICOS Provider No. 00103D | RTO Code 4909 | TEQSA PRV12151 (Australian University)</w:t>
      </w:r>
    </w:p>
    <w:sectPr w:rsidR="000B79EC" w:rsidRPr="00CF6130">
      <w:type w:val="continuous"/>
      <w:pgSz w:w="11940" w:h="16860"/>
      <w:pgMar w:top="260" w:right="76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F7447"/>
    <w:multiLevelType w:val="hybridMultilevel"/>
    <w:tmpl w:val="3C7EFE2A"/>
    <w:lvl w:ilvl="0" w:tplc="3F1A5A36">
      <w:start w:val="1"/>
      <w:numFmt w:val="lowerLetter"/>
      <w:lvlText w:val="%1)"/>
      <w:lvlJc w:val="left"/>
      <w:pPr>
        <w:ind w:left="1718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2"/>
        <w:sz w:val="20"/>
        <w:szCs w:val="20"/>
        <w:lang w:val="en-US" w:eastAsia="en-US" w:bidi="ar-SA"/>
      </w:rPr>
    </w:lvl>
    <w:lvl w:ilvl="1" w:tplc="53C4EBCA">
      <w:numFmt w:val="bullet"/>
      <w:lvlText w:val=""/>
      <w:lvlJc w:val="left"/>
      <w:pPr>
        <w:ind w:left="1718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5"/>
        <w:sz w:val="20"/>
        <w:szCs w:val="20"/>
        <w:lang w:val="en-US" w:eastAsia="en-US" w:bidi="ar-SA"/>
      </w:rPr>
    </w:lvl>
    <w:lvl w:ilvl="2" w:tplc="6D2A3DEE">
      <w:numFmt w:val="bullet"/>
      <w:lvlText w:val="•"/>
      <w:lvlJc w:val="left"/>
      <w:pPr>
        <w:ind w:left="3550" w:hanging="363"/>
      </w:pPr>
      <w:rPr>
        <w:rFonts w:hint="default"/>
        <w:lang w:val="en-US" w:eastAsia="en-US" w:bidi="ar-SA"/>
      </w:rPr>
    </w:lvl>
    <w:lvl w:ilvl="3" w:tplc="398E5EEA">
      <w:numFmt w:val="bullet"/>
      <w:lvlText w:val="•"/>
      <w:lvlJc w:val="left"/>
      <w:pPr>
        <w:ind w:left="4465" w:hanging="363"/>
      </w:pPr>
      <w:rPr>
        <w:rFonts w:hint="default"/>
        <w:lang w:val="en-US" w:eastAsia="en-US" w:bidi="ar-SA"/>
      </w:rPr>
    </w:lvl>
    <w:lvl w:ilvl="4" w:tplc="B644ECF2">
      <w:numFmt w:val="bullet"/>
      <w:lvlText w:val="•"/>
      <w:lvlJc w:val="left"/>
      <w:pPr>
        <w:ind w:left="5380" w:hanging="363"/>
      </w:pPr>
      <w:rPr>
        <w:rFonts w:hint="default"/>
        <w:lang w:val="en-US" w:eastAsia="en-US" w:bidi="ar-SA"/>
      </w:rPr>
    </w:lvl>
    <w:lvl w:ilvl="5" w:tplc="C9AED65C">
      <w:numFmt w:val="bullet"/>
      <w:lvlText w:val="•"/>
      <w:lvlJc w:val="left"/>
      <w:pPr>
        <w:ind w:left="6295" w:hanging="363"/>
      </w:pPr>
      <w:rPr>
        <w:rFonts w:hint="default"/>
        <w:lang w:val="en-US" w:eastAsia="en-US" w:bidi="ar-SA"/>
      </w:rPr>
    </w:lvl>
    <w:lvl w:ilvl="6" w:tplc="1504A35A">
      <w:numFmt w:val="bullet"/>
      <w:lvlText w:val="•"/>
      <w:lvlJc w:val="left"/>
      <w:pPr>
        <w:ind w:left="7210" w:hanging="363"/>
      </w:pPr>
      <w:rPr>
        <w:rFonts w:hint="default"/>
        <w:lang w:val="en-US" w:eastAsia="en-US" w:bidi="ar-SA"/>
      </w:rPr>
    </w:lvl>
    <w:lvl w:ilvl="7" w:tplc="43DE2B22">
      <w:numFmt w:val="bullet"/>
      <w:lvlText w:val="•"/>
      <w:lvlJc w:val="left"/>
      <w:pPr>
        <w:ind w:left="8125" w:hanging="363"/>
      </w:pPr>
      <w:rPr>
        <w:rFonts w:hint="default"/>
        <w:lang w:val="en-US" w:eastAsia="en-US" w:bidi="ar-SA"/>
      </w:rPr>
    </w:lvl>
    <w:lvl w:ilvl="8" w:tplc="FEDE4F56">
      <w:numFmt w:val="bullet"/>
      <w:lvlText w:val="•"/>
      <w:lvlJc w:val="left"/>
      <w:pPr>
        <w:ind w:left="9040" w:hanging="363"/>
      </w:pPr>
      <w:rPr>
        <w:rFonts w:hint="default"/>
        <w:lang w:val="en-US" w:eastAsia="en-US" w:bidi="ar-SA"/>
      </w:rPr>
    </w:lvl>
  </w:abstractNum>
  <w:num w:numId="1" w16cid:durableId="1592856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18"/>
    <w:rsid w:val="000B79EC"/>
    <w:rsid w:val="00130818"/>
    <w:rsid w:val="00167895"/>
    <w:rsid w:val="0017370D"/>
    <w:rsid w:val="001779B6"/>
    <w:rsid w:val="0018028A"/>
    <w:rsid w:val="00345D94"/>
    <w:rsid w:val="00561E48"/>
    <w:rsid w:val="00631251"/>
    <w:rsid w:val="00667EC8"/>
    <w:rsid w:val="007409AA"/>
    <w:rsid w:val="008822CB"/>
    <w:rsid w:val="009757A6"/>
    <w:rsid w:val="00AA501B"/>
    <w:rsid w:val="00B54C71"/>
    <w:rsid w:val="00CF6130"/>
    <w:rsid w:val="00E05BE7"/>
    <w:rsid w:val="00EA3427"/>
    <w:rsid w:val="00F02835"/>
    <w:rsid w:val="00F32F13"/>
    <w:rsid w:val="00F64085"/>
    <w:rsid w:val="00F75B70"/>
    <w:rsid w:val="00FD25FA"/>
    <w:rsid w:val="00FD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01A68"/>
  <w15:docId w15:val="{B9087342-F8E6-4F42-A25F-13478E7F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8"/>
      <w:ind w:left="5880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"/>
      <w:ind w:left="1718" w:hanging="36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7409AA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6A9214BC4C34B8B8580ED1E9952B2" ma:contentTypeVersion="7644" ma:contentTypeDescription="Create a new document." ma:contentTypeScope="" ma:versionID="ad2dae1d07ae535b5febcac68b1c4f8e">
  <xsd:schema xmlns:xsd="http://www.w3.org/2001/XMLSchema" xmlns:xs="http://www.w3.org/2001/XMLSchema" xmlns:p="http://schemas.microsoft.com/office/2006/metadata/properties" xmlns:ns2="e39818f0-b86a-435d-8fb9-cd10e1f05f4d" xmlns:ns3="6aaea6ed-3381-4698-853f-a14c3ac046be" targetNamespace="http://schemas.microsoft.com/office/2006/metadata/properties" ma:root="true" ma:fieldsID="c26f090778fc86a5f6dff0b97bf30b4a" ns2:_="" ns3:_="">
    <xsd:import namespace="e39818f0-b86a-435d-8fb9-cd10e1f05f4d"/>
    <xsd:import namespace="6aaea6ed-3381-4698-853f-a14c3ac046b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LengthInSeconds" minOccurs="0"/>
                <xsd:element ref="ns3:ResearchTermsofReference" minOccurs="0"/>
                <xsd:element ref="ns3:HESFStandar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18f0-b86a-435d-8fb9-cd10e1f05f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967314bd-1606-42d9-b7c7-dc03a10c388b}" ma:internalName="TaxCatchAll" ma:showField="CatchAllData" ma:web="e39818f0-b86a-435d-8fb9-cd10e1f05f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ea6ed-3381-4698-853f-a14c3ac04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ResearchTermsofReference" ma:index="24" nillable="true" ma:displayName="Detail" ma:format="Dropdown" ma:internalName="ResearchTermsofReference">
      <xsd:simpleType>
        <xsd:restriction base="dms:Note">
          <xsd:maxLength value="255"/>
        </xsd:restriction>
      </xsd:simpleType>
    </xsd:element>
    <xsd:element name="HESFStandard" ma:index="25" nillable="true" ma:displayName="HESF Standard" ma:format="Dropdown" ma:internalName="HESFStandard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75c4b21c-4a25-40c1-82fe-fef023c60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earchTermsofReference xmlns="6aaea6ed-3381-4698-853f-a14c3ac046be" xsi:nil="true"/>
    <TaxCatchAll xmlns="e39818f0-b86a-435d-8fb9-cd10e1f05f4d" xsi:nil="true"/>
    <HESFStandard xmlns="6aaea6ed-3381-4698-853f-a14c3ac046be" xsi:nil="true"/>
    <lcf76f155ced4ddcb4097134ff3c332f xmlns="6aaea6ed-3381-4698-853f-a14c3ac046be">
      <Terms xmlns="http://schemas.microsoft.com/office/infopath/2007/PartnerControls"/>
    </lcf76f155ced4ddcb4097134ff3c332f>
    <_dlc_DocId xmlns="e39818f0-b86a-435d-8fb9-cd10e1f05f4d">MRU3PS7DZPM2-1771043616-123576</_dlc_DocId>
    <_dlc_DocIdUrl xmlns="e39818f0-b86a-435d-8fb9-cd10e1f05f4d">
      <Url>https://federationuniversity.sharepoint.com/sites/FedUni/academic/Q&amp;P/_layouts/15/DocIdRedir.aspx?ID=MRU3PS7DZPM2-1771043616-123576</Url>
      <Description>MRU3PS7DZPM2-1771043616-123576</Description>
    </_dlc_DocIdUrl>
  </documentManagement>
</p:properties>
</file>

<file path=customXml/itemProps1.xml><?xml version="1.0" encoding="utf-8"?>
<ds:datastoreItem xmlns:ds="http://schemas.openxmlformats.org/officeDocument/2006/customXml" ds:itemID="{C2BABBC9-54A6-4F0D-9897-1C392A9A3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818f0-b86a-435d-8fb9-cd10e1f05f4d"/>
    <ds:schemaRef ds:uri="6aaea6ed-3381-4698-853f-a14c3ac04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49E954-6FC4-4E08-83FC-5FDD304F12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E0EFA4-2DFE-4DBE-B977-A566673428B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0815446-160D-4AB4-B9A7-BBE8087D89B1}">
  <ds:schemaRefs>
    <ds:schemaRef ds:uri="http://schemas.microsoft.com/office/2006/metadata/properties"/>
    <ds:schemaRef ds:uri="http://schemas.microsoft.com/office/infopath/2007/PartnerControls"/>
    <ds:schemaRef ds:uri="6aaea6ed-3381-4698-853f-a14c3ac046be"/>
    <ds:schemaRef ds:uri="e39818f0-b86a-435d-8fb9-cd10e1f05f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Hodgson</dc:creator>
  <cp:lastModifiedBy>Jeneine Hevey</cp:lastModifiedBy>
  <cp:revision>3</cp:revision>
  <dcterms:created xsi:type="dcterms:W3CDTF">2024-09-05T23:52:00Z</dcterms:created>
  <dcterms:modified xsi:type="dcterms:W3CDTF">2024-09-05T23:52:00Z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2024-06-04T00:00:00Z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>D:20221118034538</vt:lpwstr>
  </property>
  <property fmtid="{D5CDD505-2E9C-101B-9397-08002B2CF9AE}" pid="7" name="ContentTypeId">
    <vt:lpwstr>0x010100BF66A9214BC4C34B8B8580ED1E9952B2</vt:lpwstr>
  </property>
  <property fmtid="{D5CDD505-2E9C-101B-9397-08002B2CF9AE}" pid="8" name="_dlc_DocIdItemGuid">
    <vt:lpwstr>0a04aa71-dc7d-4b48-b5d2-ed1622381810</vt:lpwstr>
  </property>
</Properties>
</file>