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AAEB" w14:textId="77777777" w:rsidR="00057BED" w:rsidRDefault="00AE4DD8" w:rsidP="00057BED">
      <w:pPr>
        <w:pStyle w:val="CoverFooter"/>
        <w:framePr w:wrap="notBeside"/>
      </w:pPr>
      <w:bookmarkStart w:id="0" w:name="_Hlk15892545"/>
      <w:bookmarkStart w:id="1" w:name="_Toc15553802"/>
      <w:r>
        <w:t xml:space="preserve">CRICOS </w:t>
      </w:r>
      <w:sdt>
        <w:sdtPr>
          <w:id w:val="1857144612"/>
          <w:lock w:val="sdtLocked"/>
          <w:placeholder>
            <w:docPart w:val="82238495850D9D43968049B3E24D14C0"/>
          </w:placeholder>
          <w15:appearance w15:val="hidden"/>
          <w:text/>
        </w:sdtPr>
        <w:sdtContent>
          <w:r w:rsidR="005640FE">
            <w:t xml:space="preserve">Provider No. </w:t>
          </w:r>
          <w:r w:rsidR="00D64A4B">
            <w:t>00103D</w:t>
          </w:r>
          <w:r w:rsidR="005640FE">
            <w:t xml:space="preserve"> |</w:t>
          </w:r>
          <w:r w:rsidR="00C953A7">
            <w:t xml:space="preserve"> RTO</w:t>
          </w:r>
          <w:r w:rsidR="005640FE">
            <w:t xml:space="preserve"> Code</w:t>
          </w:r>
          <w:r w:rsidR="00C953A7">
            <w:t xml:space="preserve"> 4909</w:t>
          </w:r>
        </w:sdtContent>
      </w:sdt>
      <w:r w:rsidR="00057BED">
        <w:t xml:space="preserve">  </w:t>
      </w:r>
    </w:p>
    <w:bookmarkEnd w:id="0"/>
    <w:bookmarkEnd w:id="1"/>
    <w:p w14:paraId="30D3AF19" w14:textId="77777777" w:rsidR="0057425E" w:rsidRPr="0057425E" w:rsidRDefault="0057425E" w:rsidP="0057425E">
      <w:pPr>
        <w:pStyle w:val="Heading1"/>
        <w:jc w:val="right"/>
        <w:rPr>
          <w:sz w:val="20"/>
          <w:szCs w:val="20"/>
        </w:rPr>
      </w:pPr>
      <w:r>
        <w:tab/>
      </w:r>
    </w:p>
    <w:p w14:paraId="43F125A1" w14:textId="300479AC" w:rsidR="009562A8" w:rsidRDefault="0057425E" w:rsidP="009562A8">
      <w:pPr>
        <w:pStyle w:val="Heading1"/>
      </w:pPr>
      <w:r>
        <w:t>Conflict of Interest Disclosure and Management Form</w:t>
      </w:r>
      <w:r w:rsidR="005E37EC">
        <w:t xml:space="preserve"> for Staff</w:t>
      </w:r>
    </w:p>
    <w:p w14:paraId="153D5946" w14:textId="77777777" w:rsidR="0057425E" w:rsidRDefault="0057425E" w:rsidP="0057425E"/>
    <w:p w14:paraId="6D96865A" w14:textId="77777777" w:rsidR="0057425E" w:rsidRDefault="0057425E" w:rsidP="0057425E">
      <w:pPr>
        <w:pStyle w:val="Header"/>
        <w:tabs>
          <w:tab w:val="center" w:pos="3720"/>
          <w:tab w:val="right" w:pos="9360"/>
        </w:tabs>
        <w:spacing w:after="120"/>
        <w:rPr>
          <w:rFonts w:ascii="Arial" w:hAnsi="Arial" w:cs="Arial"/>
          <w:sz w:val="21"/>
          <w:szCs w:val="21"/>
        </w:rPr>
      </w:pPr>
      <w:r w:rsidRPr="0028380F">
        <w:rPr>
          <w:rFonts w:ascii="Arial" w:hAnsi="Arial" w:cs="Arial"/>
          <w:sz w:val="21"/>
          <w:szCs w:val="21"/>
        </w:rPr>
        <w:t>Conflict of Interest is a conflict between a staff member’s:</w:t>
      </w:r>
    </w:p>
    <w:p w14:paraId="42AD262D" w14:textId="77777777" w:rsidR="0057425E" w:rsidRDefault="0057425E" w:rsidP="0057425E">
      <w:pPr>
        <w:pStyle w:val="Header"/>
        <w:numPr>
          <w:ilvl w:val="0"/>
          <w:numId w:val="31"/>
        </w:numPr>
        <w:tabs>
          <w:tab w:val="center" w:pos="3720"/>
          <w:tab w:val="right" w:pos="9360"/>
        </w:tabs>
        <w:spacing w:after="120"/>
        <w:ind w:left="1491" w:hanging="357"/>
        <w:rPr>
          <w:rFonts w:ascii="Arial" w:hAnsi="Arial" w:cs="Arial"/>
          <w:sz w:val="21"/>
          <w:szCs w:val="21"/>
        </w:rPr>
      </w:pPr>
      <w:r w:rsidRPr="0028380F">
        <w:rPr>
          <w:rFonts w:ascii="Arial" w:hAnsi="Arial" w:cs="Arial"/>
          <w:b/>
          <w:sz w:val="21"/>
          <w:szCs w:val="21"/>
        </w:rPr>
        <w:t>public duty</w:t>
      </w:r>
      <w:r w:rsidRPr="0028380F">
        <w:rPr>
          <w:rFonts w:ascii="Arial" w:hAnsi="Arial" w:cs="Arial"/>
          <w:sz w:val="21"/>
          <w:szCs w:val="21"/>
        </w:rPr>
        <w:t xml:space="preserve"> to act in the best interests of the University; and </w:t>
      </w:r>
    </w:p>
    <w:p w14:paraId="079E7361" w14:textId="77777777" w:rsidR="0057425E" w:rsidRPr="00E1179A" w:rsidRDefault="0057425E" w:rsidP="0057425E">
      <w:pPr>
        <w:pStyle w:val="Header"/>
        <w:numPr>
          <w:ilvl w:val="0"/>
          <w:numId w:val="31"/>
        </w:numPr>
        <w:tabs>
          <w:tab w:val="center" w:pos="3720"/>
          <w:tab w:val="right" w:pos="9360"/>
        </w:tabs>
        <w:spacing w:after="120"/>
        <w:ind w:left="1491" w:hanging="357"/>
        <w:rPr>
          <w:rFonts w:ascii="Arial" w:hAnsi="Arial" w:cs="Arial"/>
          <w:sz w:val="21"/>
          <w:szCs w:val="21"/>
        </w:rPr>
      </w:pPr>
      <w:r w:rsidRPr="00E1179A">
        <w:rPr>
          <w:rFonts w:ascii="Arial" w:hAnsi="Arial" w:cs="Arial"/>
          <w:b/>
          <w:sz w:val="21"/>
          <w:szCs w:val="21"/>
        </w:rPr>
        <w:t>their private interests</w:t>
      </w:r>
      <w:r w:rsidRPr="00E1179A">
        <w:rPr>
          <w:rFonts w:ascii="Arial" w:hAnsi="Arial" w:cs="Arial"/>
          <w:sz w:val="21"/>
          <w:szCs w:val="21"/>
        </w:rPr>
        <w:t xml:space="preserve">.  </w:t>
      </w:r>
    </w:p>
    <w:p w14:paraId="64BCFA59" w14:textId="77777777" w:rsidR="0057425E" w:rsidRPr="009C078B" w:rsidRDefault="0057425E" w:rsidP="0057425E">
      <w:pPr>
        <w:pStyle w:val="Header"/>
        <w:tabs>
          <w:tab w:val="center" w:pos="3720"/>
          <w:tab w:val="right" w:pos="9360"/>
        </w:tabs>
        <w:spacing w:after="120"/>
        <w:rPr>
          <w:rFonts w:ascii="Arial" w:hAnsi="Arial" w:cs="Arial"/>
          <w:sz w:val="21"/>
          <w:szCs w:val="21"/>
        </w:rPr>
      </w:pPr>
      <w:r w:rsidRPr="0028380F">
        <w:rPr>
          <w:rFonts w:ascii="Arial" w:hAnsi="Arial" w:cs="Arial"/>
          <w:sz w:val="21"/>
          <w:szCs w:val="21"/>
        </w:rPr>
        <w:t xml:space="preserve">A conflict of interest exists whether it is actual, </w:t>
      </w:r>
      <w:proofErr w:type="gramStart"/>
      <w:r w:rsidRPr="0028380F">
        <w:rPr>
          <w:rFonts w:ascii="Arial" w:hAnsi="Arial" w:cs="Arial"/>
          <w:sz w:val="21"/>
          <w:szCs w:val="21"/>
        </w:rPr>
        <w:t>potential</w:t>
      </w:r>
      <w:proofErr w:type="gramEnd"/>
      <w:r w:rsidRPr="0028380F">
        <w:rPr>
          <w:rFonts w:ascii="Arial" w:hAnsi="Arial" w:cs="Arial"/>
          <w:sz w:val="21"/>
          <w:szCs w:val="21"/>
        </w:rPr>
        <w:t xml:space="preserve"> or perceived.</w:t>
      </w:r>
    </w:p>
    <w:p w14:paraId="40DD0551" w14:textId="77777777" w:rsidR="0057425E" w:rsidRPr="004343BB" w:rsidRDefault="0057425E" w:rsidP="0057425E">
      <w:pPr>
        <w:pStyle w:val="Header"/>
        <w:tabs>
          <w:tab w:val="center" w:pos="3720"/>
          <w:tab w:val="right" w:pos="9360"/>
        </w:tabs>
        <w:spacing w:after="120"/>
        <w:rPr>
          <w:rFonts w:ascii="Arial" w:hAnsi="Arial" w:cs="Arial"/>
          <w:b/>
          <w:sz w:val="21"/>
          <w:szCs w:val="21"/>
        </w:rPr>
      </w:pPr>
      <w:r w:rsidRPr="004343BB">
        <w:rPr>
          <w:rFonts w:ascii="Arial" w:hAnsi="Arial" w:cs="Arial"/>
          <w:b/>
          <w:sz w:val="21"/>
          <w:szCs w:val="21"/>
        </w:rPr>
        <w:t xml:space="preserve">Declaring and managing </w:t>
      </w:r>
      <w:r>
        <w:rPr>
          <w:rFonts w:ascii="Arial" w:hAnsi="Arial" w:cs="Arial"/>
          <w:b/>
          <w:sz w:val="21"/>
          <w:szCs w:val="21"/>
        </w:rPr>
        <w:t>a conflict</w:t>
      </w:r>
      <w:r w:rsidRPr="004343BB">
        <w:rPr>
          <w:rFonts w:ascii="Arial" w:hAnsi="Arial" w:cs="Arial"/>
          <w:b/>
          <w:sz w:val="21"/>
          <w:szCs w:val="21"/>
        </w:rPr>
        <w:t xml:space="preserve"> of interest</w:t>
      </w:r>
    </w:p>
    <w:p w14:paraId="7A21DE39" w14:textId="1F6027A8" w:rsidR="0057425E" w:rsidRPr="002B533D" w:rsidRDefault="0057425E" w:rsidP="0057425E">
      <w:pPr>
        <w:pStyle w:val="Header"/>
        <w:tabs>
          <w:tab w:val="center" w:pos="3720"/>
          <w:tab w:val="right" w:pos="9360"/>
        </w:tabs>
        <w:spacing w:after="120"/>
        <w:rPr>
          <w:rFonts w:ascii="Arial" w:hAnsi="Arial" w:cs="Arial"/>
          <w:sz w:val="21"/>
          <w:szCs w:val="21"/>
        </w:rPr>
      </w:pPr>
      <w:r w:rsidRPr="002B533D">
        <w:rPr>
          <w:rFonts w:ascii="Arial" w:hAnsi="Arial" w:cs="Arial"/>
          <w:sz w:val="21"/>
          <w:szCs w:val="21"/>
        </w:rPr>
        <w:t xml:space="preserve">The University’s </w:t>
      </w:r>
      <w:r w:rsidR="005E37EC">
        <w:rPr>
          <w:rFonts w:ascii="Arial" w:hAnsi="Arial" w:cs="Arial"/>
          <w:sz w:val="21"/>
          <w:szCs w:val="21"/>
        </w:rPr>
        <w:t xml:space="preserve">Managing </w:t>
      </w:r>
      <w:r>
        <w:rPr>
          <w:rFonts w:ascii="Arial" w:hAnsi="Arial" w:cs="Arial"/>
          <w:sz w:val="21"/>
          <w:szCs w:val="21"/>
        </w:rPr>
        <w:t>Conflict</w:t>
      </w:r>
      <w:r w:rsidR="005E37EC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of Interest Procedure requires staff members to take reasonable steps to avoid a conflict of interest (wherever possible)</w:t>
      </w:r>
      <w:r w:rsidRPr="002B533D">
        <w:rPr>
          <w:rFonts w:ascii="Arial" w:hAnsi="Arial" w:cs="Arial"/>
          <w:sz w:val="21"/>
          <w:szCs w:val="21"/>
        </w:rPr>
        <w:t>.</w:t>
      </w:r>
    </w:p>
    <w:p w14:paraId="00571CD5" w14:textId="4FFEE54D" w:rsidR="0057425E" w:rsidRDefault="0057425E" w:rsidP="0057425E">
      <w:pPr>
        <w:pStyle w:val="Header"/>
        <w:tabs>
          <w:tab w:val="center" w:pos="3720"/>
          <w:tab w:val="right" w:pos="9360"/>
        </w:tabs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Where a conflict of interest exists (or may exist at some time in the future) the staff member must declare that conflict of interest in writing to their </w:t>
      </w:r>
      <w:proofErr w:type="gramStart"/>
      <w:r>
        <w:rPr>
          <w:rFonts w:ascii="Arial" w:hAnsi="Arial" w:cs="Arial"/>
          <w:sz w:val="21"/>
          <w:szCs w:val="21"/>
        </w:rPr>
        <w:t>Supervisor</w:t>
      </w:r>
      <w:proofErr w:type="gramEnd"/>
      <w:r w:rsidR="005E37EC">
        <w:rPr>
          <w:rFonts w:ascii="Arial" w:hAnsi="Arial" w:cs="Arial"/>
          <w:sz w:val="21"/>
          <w:szCs w:val="21"/>
        </w:rPr>
        <w:t xml:space="preserve"> using </w:t>
      </w:r>
      <w:r>
        <w:rPr>
          <w:rFonts w:ascii="Arial" w:hAnsi="Arial" w:cs="Arial"/>
          <w:sz w:val="21"/>
          <w:szCs w:val="21"/>
        </w:rPr>
        <w:t xml:space="preserve"> </w:t>
      </w:r>
      <w:r w:rsidR="005E37E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this </w:t>
      </w:r>
      <w:r w:rsidR="005E37EC"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 xml:space="preserve">orm.  </w:t>
      </w:r>
    </w:p>
    <w:p w14:paraId="28F9CF0D" w14:textId="52800F94" w:rsidR="0057425E" w:rsidRDefault="0057425E" w:rsidP="0057425E">
      <w:pPr>
        <w:pStyle w:val="Header"/>
        <w:tabs>
          <w:tab w:val="center" w:pos="3720"/>
          <w:tab w:val="right" w:pos="9360"/>
        </w:tabs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Supervisors who receive a disclosure of a conflict of interest must consider, agree </w:t>
      </w:r>
      <w:r w:rsidR="005E37EC">
        <w:rPr>
          <w:rFonts w:ascii="Arial" w:hAnsi="Arial" w:cs="Arial"/>
          <w:sz w:val="21"/>
          <w:szCs w:val="21"/>
        </w:rPr>
        <w:t xml:space="preserve">with the staff member </w:t>
      </w:r>
      <w:r>
        <w:rPr>
          <w:rFonts w:ascii="Arial" w:hAnsi="Arial" w:cs="Arial"/>
          <w:sz w:val="21"/>
          <w:szCs w:val="21"/>
        </w:rPr>
        <w:t xml:space="preserve">and record </w:t>
      </w:r>
      <w:r w:rsidR="00EA62A4">
        <w:rPr>
          <w:rFonts w:ascii="Arial" w:hAnsi="Arial" w:cs="Arial"/>
          <w:sz w:val="21"/>
          <w:szCs w:val="21"/>
        </w:rPr>
        <w:t xml:space="preserve">in this Form any </w:t>
      </w:r>
      <w:r>
        <w:rPr>
          <w:rFonts w:ascii="Arial" w:hAnsi="Arial" w:cs="Arial"/>
          <w:sz w:val="21"/>
          <w:szCs w:val="21"/>
        </w:rPr>
        <w:t xml:space="preserve">management steps that will be taken </w:t>
      </w:r>
      <w:r w:rsidR="00EA62A4">
        <w:rPr>
          <w:rFonts w:ascii="Arial" w:hAnsi="Arial" w:cs="Arial"/>
          <w:sz w:val="21"/>
          <w:szCs w:val="21"/>
        </w:rPr>
        <w:t>to manage the conflict of interest</w:t>
      </w:r>
      <w:r>
        <w:rPr>
          <w:rFonts w:ascii="Arial" w:hAnsi="Arial" w:cs="Arial"/>
          <w:sz w:val="21"/>
          <w:szCs w:val="21"/>
        </w:rPr>
        <w:t xml:space="preserve">.  The management actions must form part of the staff member’s </w:t>
      </w:r>
      <w:r w:rsidR="00EA62A4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 xml:space="preserve">erformance </w:t>
      </w:r>
      <w:r w:rsidR="00EA62A4"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eview </w:t>
      </w:r>
      <w:r w:rsidR="00EA62A4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evelopment </w:t>
      </w:r>
      <w:r w:rsidR="00EA62A4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lan.</w:t>
      </w:r>
    </w:p>
    <w:p w14:paraId="1288FDFE" w14:textId="77777777" w:rsidR="0057425E" w:rsidRDefault="0057425E" w:rsidP="0057425E">
      <w:pPr>
        <w:pStyle w:val="Header"/>
        <w:tabs>
          <w:tab w:val="center" w:pos="3720"/>
          <w:tab w:val="right" w:pos="9360"/>
        </w:tabs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following guidelines may </w:t>
      </w:r>
      <w:r w:rsidRPr="002B533D">
        <w:rPr>
          <w:rFonts w:ascii="Arial" w:hAnsi="Arial" w:cs="Arial"/>
          <w:sz w:val="21"/>
          <w:szCs w:val="21"/>
        </w:rPr>
        <w:t xml:space="preserve">assist </w:t>
      </w:r>
      <w:r>
        <w:rPr>
          <w:rFonts w:ascii="Arial" w:hAnsi="Arial" w:cs="Arial"/>
          <w:sz w:val="21"/>
          <w:szCs w:val="21"/>
        </w:rPr>
        <w:t>supervisors to develop suitable management actions</w:t>
      </w:r>
      <w:r w:rsidRPr="002B533D">
        <w:rPr>
          <w:rFonts w:ascii="Arial" w:hAnsi="Arial" w:cs="Arial"/>
          <w:sz w:val="21"/>
          <w:szCs w:val="21"/>
        </w:rPr>
        <w:t xml:space="preserve">. </w:t>
      </w:r>
    </w:p>
    <w:p w14:paraId="2C84BA17" w14:textId="01CC388F" w:rsidR="0057425E" w:rsidRDefault="0057425E" w:rsidP="0057425E">
      <w:pPr>
        <w:pStyle w:val="Header"/>
        <w:tabs>
          <w:tab w:val="center" w:pos="3720"/>
          <w:tab w:val="right" w:pos="9360"/>
        </w:tabs>
        <w:spacing w:after="120"/>
        <w:rPr>
          <w:rFonts w:ascii="Arial" w:hAnsi="Arial" w:cs="Arial"/>
          <w:sz w:val="21"/>
          <w:szCs w:val="21"/>
        </w:rPr>
      </w:pPr>
      <w:r w:rsidRPr="00D72DD6">
        <w:rPr>
          <w:rFonts w:ascii="Arial" w:hAnsi="Arial" w:cs="Arial"/>
          <w:sz w:val="21"/>
          <w:szCs w:val="21"/>
        </w:rPr>
        <w:t xml:space="preserve">Supervisors are encouraged to contact </w:t>
      </w:r>
      <w:r w:rsidR="001915B9">
        <w:rPr>
          <w:rFonts w:ascii="Arial" w:hAnsi="Arial" w:cs="Arial"/>
          <w:sz w:val="21"/>
          <w:szCs w:val="21"/>
        </w:rPr>
        <w:t xml:space="preserve">the Director, People and Culture, </w:t>
      </w:r>
      <w:r w:rsidRPr="00D72DD6">
        <w:rPr>
          <w:rFonts w:ascii="Arial" w:hAnsi="Arial" w:cs="Arial"/>
          <w:sz w:val="21"/>
          <w:szCs w:val="21"/>
        </w:rPr>
        <w:t xml:space="preserve">or the Legal Office if assistance </w:t>
      </w:r>
      <w:r w:rsidR="001915B9">
        <w:rPr>
          <w:rFonts w:ascii="Arial" w:hAnsi="Arial" w:cs="Arial"/>
          <w:sz w:val="21"/>
          <w:szCs w:val="21"/>
        </w:rPr>
        <w:t xml:space="preserve">in completing this Form </w:t>
      </w:r>
      <w:r w:rsidRPr="00D72DD6">
        <w:rPr>
          <w:rFonts w:ascii="Arial" w:hAnsi="Arial" w:cs="Arial"/>
          <w:sz w:val="21"/>
          <w:szCs w:val="21"/>
        </w:rPr>
        <w:t>is required.</w:t>
      </w:r>
    </w:p>
    <w:tbl>
      <w:tblPr>
        <w:tblStyle w:val="TableGrid"/>
        <w:tblpPr w:leftFromText="180" w:rightFromText="180" w:vertAnchor="text" w:horzAnchor="margin" w:tblpY="196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57425E" w14:paraId="0DBF902A" w14:textId="77777777" w:rsidTr="00EE3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</w:tcPr>
          <w:p w14:paraId="7AE3BC66" w14:textId="77777777" w:rsidR="0057425E" w:rsidRPr="004343BB" w:rsidRDefault="0057425E" w:rsidP="00EE3451">
            <w:pPr>
              <w:pStyle w:val="Header"/>
              <w:tabs>
                <w:tab w:val="center" w:pos="3720"/>
                <w:tab w:val="right" w:pos="9360"/>
              </w:tabs>
              <w:spacing w:before="120" w:after="120"/>
              <w:ind w:left="284"/>
              <w:rPr>
                <w:rFonts w:ascii="Arial" w:hAnsi="Arial" w:cs="Arial"/>
                <w:b/>
                <w:sz w:val="21"/>
                <w:szCs w:val="21"/>
              </w:rPr>
            </w:pPr>
            <w:r w:rsidRPr="004343BB">
              <w:rPr>
                <w:rFonts w:ascii="Arial" w:hAnsi="Arial" w:cs="Arial"/>
                <w:b/>
                <w:sz w:val="21"/>
                <w:szCs w:val="21"/>
              </w:rPr>
              <w:t xml:space="preserve">Management </w:t>
            </w:r>
            <w:r>
              <w:rPr>
                <w:rFonts w:ascii="Arial" w:hAnsi="Arial" w:cs="Arial"/>
                <w:b/>
                <w:sz w:val="21"/>
                <w:szCs w:val="21"/>
              </w:rPr>
              <w:t>Action</w:t>
            </w:r>
            <w:r w:rsidRPr="004343BB">
              <w:rPr>
                <w:rFonts w:ascii="Arial" w:hAnsi="Arial" w:cs="Arial"/>
                <w:b/>
                <w:sz w:val="21"/>
                <w:szCs w:val="21"/>
              </w:rPr>
              <w:t xml:space="preserve"> Guidelines</w:t>
            </w:r>
          </w:p>
        </w:tc>
      </w:tr>
      <w:tr w:rsidR="0057425E" w14:paraId="5544BDDB" w14:textId="77777777" w:rsidTr="00EE3451">
        <w:trPr>
          <w:trHeight w:val="2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</w:tcPr>
          <w:p w14:paraId="090A5F85" w14:textId="6776F2CC" w:rsidR="0057425E" w:rsidRDefault="0057425E" w:rsidP="00EE3451">
            <w:pPr>
              <w:pStyle w:val="Header"/>
              <w:tabs>
                <w:tab w:val="center" w:pos="3720"/>
                <w:tab w:val="right" w:pos="9360"/>
              </w:tabs>
              <w:spacing w:before="120" w:after="120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Management actions should clearly identify </w:t>
            </w:r>
            <w:r w:rsidR="001915B9">
              <w:rPr>
                <w:rFonts w:ascii="Arial" w:hAnsi="Arial" w:cs="Arial"/>
                <w:sz w:val="21"/>
                <w:szCs w:val="21"/>
              </w:rPr>
              <w:t xml:space="preserve">any </w:t>
            </w:r>
            <w:r>
              <w:rPr>
                <w:rFonts w:ascii="Arial" w:hAnsi="Arial" w:cs="Arial"/>
                <w:sz w:val="21"/>
                <w:szCs w:val="21"/>
              </w:rPr>
              <w:t>steps that will be taken to remove the conflict of interest or</w:t>
            </w:r>
            <w:r w:rsidR="00D3156F">
              <w:rPr>
                <w:rFonts w:ascii="Arial" w:hAnsi="Arial" w:cs="Arial"/>
                <w:sz w:val="21"/>
                <w:szCs w:val="21"/>
              </w:rPr>
              <w:t>, if possible,</w:t>
            </w:r>
            <w:r>
              <w:rPr>
                <w:rFonts w:ascii="Arial" w:hAnsi="Arial" w:cs="Arial"/>
                <w:sz w:val="21"/>
                <w:szCs w:val="21"/>
              </w:rPr>
              <w:t xml:space="preserve"> remove the staff member from situations where the conflict of interest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exists</w:t>
            </w:r>
            <w:r w:rsidR="0077603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</w:p>
          <w:p w14:paraId="6DFF36FF" w14:textId="77777777" w:rsidR="0057425E" w:rsidRDefault="0057425E" w:rsidP="00EE3451">
            <w:pPr>
              <w:pStyle w:val="Header"/>
              <w:tabs>
                <w:tab w:val="center" w:pos="3720"/>
                <w:tab w:val="right" w:pos="9360"/>
              </w:tabs>
              <w:spacing w:before="120" w:after="120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management actions may include:</w:t>
            </w:r>
          </w:p>
          <w:p w14:paraId="72EDD1FD" w14:textId="77777777" w:rsidR="0057425E" w:rsidRDefault="0057425E" w:rsidP="0057425E">
            <w:pPr>
              <w:pStyle w:val="Header"/>
              <w:numPr>
                <w:ilvl w:val="0"/>
                <w:numId w:val="32"/>
              </w:numPr>
              <w:tabs>
                <w:tab w:val="clear" w:pos="4513"/>
                <w:tab w:val="clear" w:pos="9026"/>
                <w:tab w:val="center" w:pos="3720"/>
                <w:tab w:val="right" w:pos="9360"/>
              </w:tabs>
              <w:spacing w:before="120" w:after="120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rearranging the staff member and/or colleague’s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work;</w:t>
            </w:r>
            <w:proofErr w:type="gramEnd"/>
          </w:p>
          <w:p w14:paraId="289DD2C5" w14:textId="77777777" w:rsidR="0057425E" w:rsidRDefault="0057425E" w:rsidP="0057425E">
            <w:pPr>
              <w:pStyle w:val="Header"/>
              <w:numPr>
                <w:ilvl w:val="0"/>
                <w:numId w:val="32"/>
              </w:numPr>
              <w:tabs>
                <w:tab w:val="clear" w:pos="4513"/>
                <w:tab w:val="clear" w:pos="9026"/>
                <w:tab w:val="center" w:pos="3720"/>
                <w:tab w:val="right" w:pos="9360"/>
              </w:tabs>
              <w:spacing w:before="120" w:after="120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having the staff member leave a meeting when the matter is to be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discussed;</w:t>
            </w:r>
            <w:proofErr w:type="gramEnd"/>
          </w:p>
          <w:p w14:paraId="49AB8CC8" w14:textId="77777777" w:rsidR="0057425E" w:rsidRPr="00CE05EC" w:rsidRDefault="0057425E" w:rsidP="0057425E">
            <w:pPr>
              <w:pStyle w:val="Header"/>
              <w:numPr>
                <w:ilvl w:val="0"/>
                <w:numId w:val="32"/>
              </w:numPr>
              <w:tabs>
                <w:tab w:val="clear" w:pos="4513"/>
                <w:tab w:val="clear" w:pos="9026"/>
                <w:tab w:val="center" w:pos="3720"/>
                <w:tab w:val="right" w:pos="9360"/>
              </w:tabs>
              <w:spacing w:before="120" w:after="120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requiring the staff member to take actions to remove the conflict of interest 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e.g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relinquishing a financial interest or ceasing outside employment).</w:t>
            </w:r>
          </w:p>
        </w:tc>
      </w:tr>
      <w:tr w:rsidR="0057425E" w14:paraId="3FC57843" w14:textId="77777777" w:rsidTr="00EE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</w:tcPr>
          <w:p w14:paraId="4934554C" w14:textId="77777777" w:rsidR="0057425E" w:rsidRDefault="0057425E" w:rsidP="00EE3451">
            <w:pPr>
              <w:pStyle w:val="Header"/>
              <w:tabs>
                <w:tab w:val="center" w:pos="3720"/>
                <w:tab w:val="right" w:pos="9360"/>
              </w:tabs>
              <w:spacing w:before="120" w:after="120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management actions should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take into account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77B91D2C" w14:textId="77777777" w:rsidR="0057425E" w:rsidRDefault="0057425E" w:rsidP="0057425E">
            <w:pPr>
              <w:pStyle w:val="Header"/>
              <w:numPr>
                <w:ilvl w:val="0"/>
                <w:numId w:val="33"/>
              </w:numPr>
              <w:tabs>
                <w:tab w:val="clear" w:pos="4513"/>
                <w:tab w:val="clear" w:pos="9026"/>
                <w:tab w:val="center" w:pos="3720"/>
                <w:tab w:val="right" w:pos="9360"/>
              </w:tabs>
              <w:spacing w:before="120" w:after="120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nature of the conflict of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interest;</w:t>
            </w:r>
            <w:proofErr w:type="gramEnd"/>
          </w:p>
          <w:p w14:paraId="13A115A7" w14:textId="77777777" w:rsidR="0057425E" w:rsidRDefault="0057425E" w:rsidP="0057425E">
            <w:pPr>
              <w:pStyle w:val="Header"/>
              <w:numPr>
                <w:ilvl w:val="0"/>
                <w:numId w:val="33"/>
              </w:numPr>
              <w:tabs>
                <w:tab w:val="clear" w:pos="4513"/>
                <w:tab w:val="clear" w:pos="9026"/>
                <w:tab w:val="center" w:pos="3720"/>
                <w:tab w:val="right" w:pos="9360"/>
              </w:tabs>
              <w:spacing w:before="120" w:after="120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nature of the staff member’s role with the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University;</w:t>
            </w:r>
            <w:proofErr w:type="gramEnd"/>
          </w:p>
          <w:p w14:paraId="114F3846" w14:textId="77777777" w:rsidR="0057425E" w:rsidRDefault="0057425E" w:rsidP="0057425E">
            <w:pPr>
              <w:pStyle w:val="Header"/>
              <w:numPr>
                <w:ilvl w:val="0"/>
                <w:numId w:val="33"/>
              </w:numPr>
              <w:tabs>
                <w:tab w:val="clear" w:pos="4513"/>
                <w:tab w:val="clear" w:pos="9026"/>
                <w:tab w:val="center" w:pos="3720"/>
                <w:tab w:val="right" w:pos="9360"/>
              </w:tabs>
              <w:spacing w:before="120" w:after="120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legal, policy and procedural requirements; and</w:t>
            </w:r>
          </w:p>
          <w:p w14:paraId="272E8C34" w14:textId="7949C52B" w:rsidR="0057425E" w:rsidRDefault="00D3156F" w:rsidP="0057425E">
            <w:pPr>
              <w:pStyle w:val="Header"/>
              <w:numPr>
                <w:ilvl w:val="0"/>
                <w:numId w:val="33"/>
              </w:numPr>
              <w:tabs>
                <w:tab w:val="clear" w:pos="4513"/>
                <w:tab w:val="clear" w:pos="9026"/>
                <w:tab w:val="center" w:pos="3720"/>
                <w:tab w:val="right" w:pos="9360"/>
              </w:tabs>
              <w:spacing w:before="120" w:after="120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57425E">
              <w:rPr>
                <w:rFonts w:ascii="Arial" w:hAnsi="Arial" w:cs="Arial"/>
                <w:sz w:val="21"/>
                <w:szCs w:val="21"/>
              </w:rPr>
              <w:t>reasonableness of the management actions proposed.</w:t>
            </w:r>
          </w:p>
        </w:tc>
      </w:tr>
      <w:tr w:rsidR="0057425E" w14:paraId="3A7AB8BC" w14:textId="77777777" w:rsidTr="00EE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</w:tcPr>
          <w:p w14:paraId="15A38639" w14:textId="77777777" w:rsidR="0057425E" w:rsidRDefault="0057425E" w:rsidP="00EE3451">
            <w:pPr>
              <w:pStyle w:val="Header"/>
              <w:tabs>
                <w:tab w:val="center" w:pos="3720"/>
                <w:tab w:val="right" w:pos="9360"/>
              </w:tabs>
              <w:spacing w:before="120" w:after="120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Where a conflict of interest cannot be removed, appropriate checks and balances are required to ensure the impartiality of decisions by the staff member and to prevent any issues of perception.  </w:t>
            </w:r>
          </w:p>
          <w:p w14:paraId="3D60F10E" w14:textId="77777777" w:rsidR="0057425E" w:rsidRDefault="0057425E" w:rsidP="00EE3451">
            <w:pPr>
              <w:pStyle w:val="Header"/>
              <w:tabs>
                <w:tab w:val="center" w:pos="3720"/>
                <w:tab w:val="right" w:pos="9360"/>
              </w:tabs>
              <w:spacing w:before="120" w:after="120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supervisor may consider:</w:t>
            </w:r>
          </w:p>
          <w:p w14:paraId="2CB9B1E8" w14:textId="13B906DD" w:rsidR="00CD591A" w:rsidRDefault="00CD591A" w:rsidP="0057425E">
            <w:pPr>
              <w:pStyle w:val="Header"/>
              <w:numPr>
                <w:ilvl w:val="0"/>
                <w:numId w:val="33"/>
              </w:numPr>
              <w:tabs>
                <w:tab w:val="clear" w:pos="4513"/>
                <w:tab w:val="clear" w:pos="9026"/>
                <w:tab w:val="center" w:pos="3720"/>
                <w:tab w:val="right" w:pos="9360"/>
              </w:tabs>
              <w:spacing w:before="120" w:after="120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restricting access to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information;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B0C7057" w14:textId="0C2619D5" w:rsidR="0057425E" w:rsidRDefault="0057425E" w:rsidP="0057425E">
            <w:pPr>
              <w:pStyle w:val="Header"/>
              <w:numPr>
                <w:ilvl w:val="0"/>
                <w:numId w:val="33"/>
              </w:numPr>
              <w:tabs>
                <w:tab w:val="clear" w:pos="4513"/>
                <w:tab w:val="clear" w:pos="9026"/>
                <w:tab w:val="center" w:pos="3720"/>
                <w:tab w:val="right" w:pos="9360"/>
              </w:tabs>
              <w:spacing w:before="120" w:after="120"/>
              <w:ind w:left="284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counter-signing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for approvals;</w:t>
            </w:r>
          </w:p>
          <w:p w14:paraId="76B3EDB2" w14:textId="77777777" w:rsidR="0057425E" w:rsidRDefault="0057425E" w:rsidP="0057425E">
            <w:pPr>
              <w:pStyle w:val="Header"/>
              <w:numPr>
                <w:ilvl w:val="0"/>
                <w:numId w:val="33"/>
              </w:numPr>
              <w:tabs>
                <w:tab w:val="clear" w:pos="4513"/>
                <w:tab w:val="clear" w:pos="9026"/>
                <w:tab w:val="center" w:pos="3720"/>
                <w:tab w:val="right" w:pos="9360"/>
              </w:tabs>
              <w:spacing w:before="120" w:after="120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additional levels of approval or authority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required;</w:t>
            </w:r>
            <w:proofErr w:type="gramEnd"/>
          </w:p>
          <w:p w14:paraId="55DF1430" w14:textId="4C970D37" w:rsidR="00096939" w:rsidRDefault="00096939" w:rsidP="00096939">
            <w:pPr>
              <w:pStyle w:val="Header"/>
              <w:numPr>
                <w:ilvl w:val="0"/>
                <w:numId w:val="33"/>
              </w:numPr>
              <w:tabs>
                <w:tab w:val="clear" w:pos="4513"/>
                <w:tab w:val="clear" w:pos="9026"/>
                <w:tab w:val="center" w:pos="3720"/>
                <w:tab w:val="right" w:pos="9360"/>
              </w:tabs>
              <w:spacing w:before="120" w:after="120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setting criteria for decision making and documenting decisions against the set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criteria;</w:t>
            </w:r>
            <w:proofErr w:type="gramEnd"/>
          </w:p>
          <w:p w14:paraId="6FB2B90D" w14:textId="77777777" w:rsidR="0057425E" w:rsidRDefault="0057425E" w:rsidP="0057425E">
            <w:pPr>
              <w:pStyle w:val="Header"/>
              <w:numPr>
                <w:ilvl w:val="0"/>
                <w:numId w:val="33"/>
              </w:numPr>
              <w:tabs>
                <w:tab w:val="clear" w:pos="4513"/>
                <w:tab w:val="clear" w:pos="9026"/>
                <w:tab w:val="center" w:pos="3720"/>
                <w:tab w:val="right" w:pos="9360"/>
              </w:tabs>
              <w:spacing w:before="120" w:after="120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reducing decision-making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authority;</w:t>
            </w:r>
            <w:proofErr w:type="gramEnd"/>
          </w:p>
          <w:p w14:paraId="3735D41D" w14:textId="5216206B" w:rsidR="00B90E22" w:rsidRDefault="00B90E22" w:rsidP="00B90E22">
            <w:pPr>
              <w:pStyle w:val="Header"/>
              <w:numPr>
                <w:ilvl w:val="0"/>
                <w:numId w:val="33"/>
              </w:numPr>
              <w:tabs>
                <w:tab w:val="clear" w:pos="4513"/>
                <w:tab w:val="clear" w:pos="9026"/>
                <w:tab w:val="center" w:pos="3720"/>
                <w:tab w:val="right" w:pos="9360"/>
              </w:tabs>
              <w:spacing w:before="120" w:after="120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scrutiny of decisions by an independent third party;</w:t>
            </w:r>
            <w:r w:rsidR="005F0683">
              <w:rPr>
                <w:rFonts w:ascii="Arial" w:hAnsi="Arial" w:cs="Arial"/>
                <w:sz w:val="21"/>
                <w:szCs w:val="21"/>
              </w:rPr>
              <w:t xml:space="preserve"> and</w:t>
            </w:r>
          </w:p>
          <w:p w14:paraId="7943D621" w14:textId="17F7835A" w:rsidR="00EB7D34" w:rsidRPr="0025249F" w:rsidRDefault="0057425E" w:rsidP="0025249F">
            <w:pPr>
              <w:pStyle w:val="Header"/>
              <w:numPr>
                <w:ilvl w:val="0"/>
                <w:numId w:val="33"/>
              </w:numPr>
              <w:tabs>
                <w:tab w:val="clear" w:pos="4513"/>
                <w:tab w:val="clear" w:pos="9026"/>
                <w:tab w:val="center" w:pos="3720"/>
                <w:tab w:val="right" w:pos="9360"/>
              </w:tabs>
              <w:spacing w:before="120" w:after="120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maintaining records of activities that may lead to conflicts (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e.g.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consultancies, membership of committees or directorships and when the staff member provides financial approval for services or equipment from outside bodies)</w:t>
            </w:r>
            <w:r w:rsidR="00B90E22">
              <w:rPr>
                <w:rFonts w:ascii="Arial" w:hAnsi="Arial" w:cs="Arial"/>
                <w:sz w:val="21"/>
                <w:szCs w:val="21"/>
              </w:rPr>
              <w:t>.</w:t>
            </w:r>
            <w:r w:rsidR="00CD591A" w:rsidRPr="0025249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110DCACF" w14:textId="77777777" w:rsidR="0057425E" w:rsidRPr="004343BB" w:rsidRDefault="0057425E" w:rsidP="0057425E">
      <w:pPr>
        <w:spacing w:after="160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9"/>
      </w:tblGrid>
      <w:tr w:rsidR="0057425E" w:rsidRPr="002F07A2" w14:paraId="3EDE1590" w14:textId="77777777" w:rsidTr="00EE3451">
        <w:tc>
          <w:tcPr>
            <w:tcW w:w="9641" w:type="dxa"/>
            <w:shd w:val="clear" w:color="auto" w:fill="595959" w:themeFill="text1" w:themeFillTint="A6"/>
          </w:tcPr>
          <w:p w14:paraId="592A17C0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color w:val="FFFFFF" w:themeColor="background1"/>
                <w:szCs w:val="20"/>
              </w:rPr>
            </w:pPr>
            <w:r w:rsidRPr="002F07A2">
              <w:rPr>
                <w:rFonts w:ascii="Arial" w:hAnsi="Arial" w:cs="Arial"/>
                <w:color w:val="FFFFFF" w:themeColor="background1"/>
                <w:szCs w:val="20"/>
              </w:rPr>
              <w:t>STAFF MEMBER</w:t>
            </w:r>
            <w:r>
              <w:rPr>
                <w:rFonts w:ascii="Arial" w:hAnsi="Arial" w:cs="Arial"/>
                <w:color w:val="FFFFFF" w:themeColor="background1"/>
                <w:szCs w:val="20"/>
              </w:rPr>
              <w:t>’</w:t>
            </w:r>
            <w:r w:rsidRPr="002F07A2">
              <w:rPr>
                <w:rFonts w:ascii="Arial" w:hAnsi="Arial" w:cs="Arial"/>
                <w:color w:val="FFFFFF" w:themeColor="background1"/>
                <w:szCs w:val="20"/>
              </w:rPr>
              <w:t xml:space="preserve">S </w:t>
            </w:r>
            <w:r w:rsidRPr="002F07A2">
              <w:rPr>
                <w:rFonts w:ascii="Arial" w:hAnsi="Arial" w:cs="Arial"/>
                <w:color w:val="FFFFFF" w:themeColor="background1"/>
                <w:szCs w:val="20"/>
                <w:shd w:val="clear" w:color="auto" w:fill="595959" w:themeFill="text1" w:themeFillTint="A6"/>
              </w:rPr>
              <w:t>D</w:t>
            </w:r>
            <w:r w:rsidRPr="002F07A2">
              <w:rPr>
                <w:rFonts w:ascii="Arial" w:hAnsi="Arial" w:cs="Arial"/>
                <w:color w:val="FFFFFF" w:themeColor="background1"/>
                <w:szCs w:val="20"/>
              </w:rPr>
              <w:t>ISCLOSURE:</w:t>
            </w:r>
          </w:p>
        </w:tc>
      </w:tr>
      <w:tr w:rsidR="0057425E" w:rsidRPr="002F07A2" w14:paraId="10CDB113" w14:textId="77777777" w:rsidTr="00EE3451">
        <w:tc>
          <w:tcPr>
            <w:tcW w:w="9641" w:type="dxa"/>
          </w:tcPr>
          <w:p w14:paraId="68EE15F8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t xml:space="preserve">Name: </w:t>
            </w:r>
          </w:p>
        </w:tc>
      </w:tr>
      <w:tr w:rsidR="0057425E" w:rsidRPr="002F07A2" w14:paraId="5BEF81D0" w14:textId="77777777" w:rsidTr="00EE3451">
        <w:tc>
          <w:tcPr>
            <w:tcW w:w="9641" w:type="dxa"/>
          </w:tcPr>
          <w:p w14:paraId="3E0EE18C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t>Position title:</w:t>
            </w:r>
          </w:p>
        </w:tc>
      </w:tr>
      <w:tr w:rsidR="0057425E" w:rsidRPr="002F07A2" w14:paraId="44BC6899" w14:textId="77777777" w:rsidTr="00EE3451">
        <w:tc>
          <w:tcPr>
            <w:tcW w:w="9641" w:type="dxa"/>
          </w:tcPr>
          <w:p w14:paraId="0E53ED1F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t>Organisational Unit:</w:t>
            </w:r>
          </w:p>
        </w:tc>
      </w:tr>
      <w:tr w:rsidR="0057425E" w:rsidRPr="002F07A2" w14:paraId="6D36EC9B" w14:textId="77777777" w:rsidTr="00EE3451">
        <w:tc>
          <w:tcPr>
            <w:tcW w:w="9641" w:type="dxa"/>
          </w:tcPr>
          <w:p w14:paraId="0B05811D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</w:tc>
      </w:tr>
      <w:tr w:rsidR="0057425E" w:rsidRPr="002F07A2" w14:paraId="35699222" w14:textId="77777777" w:rsidTr="00EE3451">
        <w:tc>
          <w:tcPr>
            <w:tcW w:w="9641" w:type="dxa"/>
          </w:tcPr>
          <w:p w14:paraId="6F1FE38D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t>I am declaring: (Tick all boxes that apply)</w:t>
            </w:r>
          </w:p>
        </w:tc>
      </w:tr>
      <w:tr w:rsidR="0057425E" w:rsidRPr="002F07A2" w14:paraId="6680D482" w14:textId="77777777" w:rsidTr="00EE3451">
        <w:tc>
          <w:tcPr>
            <w:tcW w:w="9641" w:type="dxa"/>
          </w:tcPr>
          <w:p w14:paraId="2E17EA36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A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2F07A2">
              <w:rPr>
                <w:rFonts w:ascii="Arial" w:hAnsi="Arial" w:cs="Arial"/>
                <w:szCs w:val="20"/>
              </w:rPr>
              <w:fldChar w:fldCharType="end"/>
            </w:r>
            <w:r w:rsidRPr="002F07A2">
              <w:rPr>
                <w:rFonts w:ascii="Arial" w:hAnsi="Arial" w:cs="Arial"/>
                <w:szCs w:val="20"/>
              </w:rPr>
              <w:t xml:space="preserve"> That I have read and understand the </w:t>
            </w:r>
            <w:proofErr w:type="gramStart"/>
            <w:r w:rsidRPr="002F07A2">
              <w:rPr>
                <w:rFonts w:ascii="Arial" w:hAnsi="Arial" w:cs="Arial"/>
                <w:szCs w:val="20"/>
              </w:rPr>
              <w:t>Conflict of Interes</w:t>
            </w:r>
            <w:r>
              <w:rPr>
                <w:rFonts w:ascii="Arial" w:hAnsi="Arial" w:cs="Arial"/>
                <w:szCs w:val="20"/>
              </w:rPr>
              <w:t>t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Policy and Procedures</w:t>
            </w:r>
          </w:p>
        </w:tc>
      </w:tr>
      <w:tr w:rsidR="0057425E" w:rsidRPr="002F07A2" w14:paraId="0A833FE6" w14:textId="77777777" w:rsidTr="00EE3451">
        <w:tc>
          <w:tcPr>
            <w:tcW w:w="9641" w:type="dxa"/>
          </w:tcPr>
          <w:p w14:paraId="77657696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t xml:space="preserve">Based on the </w:t>
            </w:r>
            <w:proofErr w:type="gramStart"/>
            <w:r w:rsidRPr="002F07A2">
              <w:rPr>
                <w:rFonts w:ascii="Arial" w:hAnsi="Arial" w:cs="Arial"/>
                <w:szCs w:val="20"/>
              </w:rPr>
              <w:t>Conflict of Interest</w:t>
            </w:r>
            <w:proofErr w:type="gramEnd"/>
            <w:r w:rsidRPr="002F07A2">
              <w:rPr>
                <w:rFonts w:ascii="Arial" w:hAnsi="Arial" w:cs="Arial"/>
                <w:szCs w:val="20"/>
              </w:rPr>
              <w:t xml:space="preserve"> Policy, I declare that I </w:t>
            </w:r>
            <w:r>
              <w:rPr>
                <w:rFonts w:ascii="Arial" w:hAnsi="Arial" w:cs="Arial"/>
                <w:szCs w:val="20"/>
              </w:rPr>
              <w:t xml:space="preserve">may </w:t>
            </w:r>
            <w:r w:rsidRPr="002F07A2">
              <w:rPr>
                <w:rFonts w:ascii="Arial" w:hAnsi="Arial" w:cs="Arial"/>
                <w:szCs w:val="20"/>
              </w:rPr>
              <w:t>have:</w:t>
            </w:r>
          </w:p>
        </w:tc>
      </w:tr>
      <w:tr w:rsidR="0057425E" w:rsidRPr="002F07A2" w14:paraId="2133B0D3" w14:textId="77777777" w:rsidTr="00EE3451">
        <w:tc>
          <w:tcPr>
            <w:tcW w:w="9641" w:type="dxa"/>
          </w:tcPr>
          <w:p w14:paraId="68370124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t xml:space="preserve">An Actual Conflict: </w:t>
            </w:r>
            <w:r w:rsidRPr="002F07A2">
              <w:rPr>
                <w:rFonts w:ascii="Arial" w:hAnsi="Arial"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A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2F07A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7425E" w:rsidRPr="002F07A2" w14:paraId="1B88DEE2" w14:textId="77777777" w:rsidTr="00EE3451">
        <w:tc>
          <w:tcPr>
            <w:tcW w:w="9641" w:type="dxa"/>
          </w:tcPr>
          <w:p w14:paraId="571353F6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t xml:space="preserve">A Perceived Conflict: </w:t>
            </w:r>
            <w:r w:rsidRPr="002F07A2">
              <w:rPr>
                <w:rFonts w:ascii="Arial" w:hAnsi="Arial"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A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2F07A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7425E" w:rsidRPr="002F07A2" w14:paraId="335CDE81" w14:textId="77777777" w:rsidTr="00EE3451">
        <w:tc>
          <w:tcPr>
            <w:tcW w:w="9641" w:type="dxa"/>
          </w:tcPr>
          <w:p w14:paraId="6CDB47C2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t xml:space="preserve">A Potential Conflict: </w:t>
            </w:r>
            <w:r w:rsidRPr="002F07A2">
              <w:rPr>
                <w:rFonts w:ascii="Arial" w:hAnsi="Arial"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A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2F07A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7425E" w:rsidRPr="002F07A2" w14:paraId="41465D08" w14:textId="77777777" w:rsidTr="00EE3451">
        <w:tc>
          <w:tcPr>
            <w:tcW w:w="9641" w:type="dxa"/>
            <w:shd w:val="clear" w:color="auto" w:fill="D9D9D9" w:themeFill="background1" w:themeFillShade="D9"/>
          </w:tcPr>
          <w:p w14:paraId="0CD0CC9D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t xml:space="preserve">SITUATION OR CONFLICT OF INTEREST </w:t>
            </w:r>
          </w:p>
        </w:tc>
      </w:tr>
      <w:tr w:rsidR="0057425E" w:rsidRPr="002F07A2" w14:paraId="210B85CD" w14:textId="77777777" w:rsidTr="00EE3451">
        <w:tc>
          <w:tcPr>
            <w:tcW w:w="9641" w:type="dxa"/>
          </w:tcPr>
          <w:p w14:paraId="436BC603" w14:textId="77777777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Pr="002F07A2">
              <w:rPr>
                <w:rFonts w:ascii="Arial" w:hAnsi="Arial" w:cs="Arial"/>
                <w:szCs w:val="20"/>
              </w:rPr>
              <w:t xml:space="preserve">rovide a brief outline of the nature of the conflict (details may be included </w:t>
            </w:r>
            <w:r>
              <w:rPr>
                <w:rFonts w:ascii="Arial" w:hAnsi="Arial" w:cs="Arial"/>
                <w:szCs w:val="20"/>
              </w:rPr>
              <w:t>separately</w:t>
            </w:r>
            <w:r w:rsidRPr="002F07A2">
              <w:rPr>
                <w:rFonts w:ascii="Arial" w:hAnsi="Arial" w:cs="Arial"/>
                <w:szCs w:val="20"/>
              </w:rPr>
              <w:t xml:space="preserve"> if appropriate):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14:paraId="18982D38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>
              <w:rPr>
                <w:i/>
                <w:sz w:val="18"/>
                <w:szCs w:val="18"/>
              </w:rPr>
              <w:t>W</w:t>
            </w:r>
            <w:r w:rsidRPr="00AF7273">
              <w:rPr>
                <w:i/>
                <w:sz w:val="18"/>
                <w:szCs w:val="18"/>
              </w:rPr>
              <w:t>hat is the conflict of interest?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F7273">
              <w:rPr>
                <w:i/>
                <w:sz w:val="18"/>
                <w:szCs w:val="18"/>
              </w:rPr>
              <w:t xml:space="preserve">How </w:t>
            </w:r>
            <w:r>
              <w:rPr>
                <w:i/>
                <w:sz w:val="18"/>
                <w:szCs w:val="18"/>
              </w:rPr>
              <w:t>will</w:t>
            </w:r>
            <w:r w:rsidRPr="00AF7273">
              <w:rPr>
                <w:i/>
                <w:sz w:val="18"/>
                <w:szCs w:val="18"/>
              </w:rPr>
              <w:t xml:space="preserve"> it impact on you in your role? How </w:t>
            </w:r>
            <w:r>
              <w:rPr>
                <w:i/>
                <w:sz w:val="18"/>
                <w:szCs w:val="18"/>
              </w:rPr>
              <w:t>will</w:t>
            </w:r>
            <w:r w:rsidRPr="00AF7273">
              <w:rPr>
                <w:i/>
                <w:sz w:val="18"/>
                <w:szCs w:val="18"/>
              </w:rPr>
              <w:t xml:space="preserve"> it impact on the University? Is the conflict expected to be ongoing, short term or for a fixed period? </w:t>
            </w:r>
            <w:r>
              <w:rPr>
                <w:i/>
                <w:sz w:val="18"/>
                <w:szCs w:val="18"/>
              </w:rPr>
              <w:t xml:space="preserve">How could it be managed? For outside employment ensure you include whether it is paid/unpaid, what the duties will be, expected hours/duration of the engagement, when the arrangement is proposed to </w:t>
            </w:r>
            <w:r w:rsidRPr="0015245D">
              <w:rPr>
                <w:i/>
                <w:sz w:val="18"/>
                <w:szCs w:val="18"/>
              </w:rPr>
              <w:t xml:space="preserve">commence and </w:t>
            </w:r>
            <w:r>
              <w:rPr>
                <w:i/>
                <w:sz w:val="18"/>
                <w:szCs w:val="18"/>
              </w:rPr>
              <w:t>the name of the organisation.</w:t>
            </w:r>
          </w:p>
        </w:tc>
      </w:tr>
      <w:tr w:rsidR="0057425E" w:rsidRPr="002F07A2" w14:paraId="1DCCFD25" w14:textId="77777777" w:rsidTr="00EE3451">
        <w:tc>
          <w:tcPr>
            <w:tcW w:w="9641" w:type="dxa"/>
          </w:tcPr>
          <w:p w14:paraId="5218D5C0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</w:tc>
      </w:tr>
      <w:tr w:rsidR="0057425E" w:rsidRPr="002F07A2" w14:paraId="283B7777" w14:textId="77777777" w:rsidTr="00EE3451">
        <w:tc>
          <w:tcPr>
            <w:tcW w:w="9641" w:type="dxa"/>
          </w:tcPr>
          <w:p w14:paraId="5C18387A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</w:tc>
      </w:tr>
      <w:tr w:rsidR="0057425E" w:rsidRPr="002F07A2" w14:paraId="4567D800" w14:textId="77777777" w:rsidTr="00EE3451">
        <w:tc>
          <w:tcPr>
            <w:tcW w:w="9641" w:type="dxa"/>
          </w:tcPr>
          <w:p w14:paraId="0C62CD3A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</w:tc>
      </w:tr>
      <w:tr w:rsidR="0057425E" w:rsidRPr="002F07A2" w14:paraId="2A0B3FE3" w14:textId="77777777" w:rsidTr="00EE3451">
        <w:tc>
          <w:tcPr>
            <w:tcW w:w="9641" w:type="dxa"/>
          </w:tcPr>
          <w:p w14:paraId="3BD65F1A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</w:tc>
      </w:tr>
      <w:tr w:rsidR="0057425E" w:rsidRPr="002F07A2" w14:paraId="414540B0" w14:textId="77777777" w:rsidTr="00EE3451">
        <w:tc>
          <w:tcPr>
            <w:tcW w:w="9641" w:type="dxa"/>
          </w:tcPr>
          <w:p w14:paraId="0C9EC055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</w:tc>
      </w:tr>
      <w:tr w:rsidR="0057425E" w:rsidRPr="002F07A2" w14:paraId="6CB5DF7C" w14:textId="77777777" w:rsidTr="00EE3451">
        <w:tc>
          <w:tcPr>
            <w:tcW w:w="9641" w:type="dxa"/>
            <w:shd w:val="clear" w:color="auto" w:fill="D9D9D9" w:themeFill="background1" w:themeFillShade="D9"/>
          </w:tcPr>
          <w:p w14:paraId="18CF888A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t>BACKGROUND INFORMATION</w:t>
            </w:r>
          </w:p>
        </w:tc>
      </w:tr>
      <w:tr w:rsidR="0057425E" w:rsidRPr="002F07A2" w14:paraId="261CCC95" w14:textId="77777777" w:rsidTr="00EE3451">
        <w:tc>
          <w:tcPr>
            <w:tcW w:w="9641" w:type="dxa"/>
          </w:tcPr>
          <w:p w14:paraId="184B9195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t xml:space="preserve">Please attach copies of all relevant background material and provide further information: </w:t>
            </w:r>
          </w:p>
        </w:tc>
      </w:tr>
      <w:tr w:rsidR="0057425E" w:rsidRPr="002F07A2" w14:paraId="125E2697" w14:textId="77777777" w:rsidTr="00EE3451">
        <w:tc>
          <w:tcPr>
            <w:tcW w:w="9641" w:type="dxa"/>
          </w:tcPr>
          <w:p w14:paraId="39E14699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</w:tc>
      </w:tr>
      <w:tr w:rsidR="0057425E" w:rsidRPr="002F07A2" w14:paraId="7C5B5451" w14:textId="77777777" w:rsidTr="00EE3451">
        <w:tc>
          <w:tcPr>
            <w:tcW w:w="9641" w:type="dxa"/>
          </w:tcPr>
          <w:p w14:paraId="40FB1B83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</w:tc>
      </w:tr>
      <w:tr w:rsidR="0057425E" w:rsidRPr="002F07A2" w14:paraId="69D5CCF5" w14:textId="77777777" w:rsidTr="00EE3451">
        <w:tc>
          <w:tcPr>
            <w:tcW w:w="9641" w:type="dxa"/>
          </w:tcPr>
          <w:p w14:paraId="56BE9E90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</w:tc>
      </w:tr>
      <w:tr w:rsidR="0057425E" w:rsidRPr="002F07A2" w14:paraId="7E0A34FD" w14:textId="77777777" w:rsidTr="00EE3451">
        <w:tc>
          <w:tcPr>
            <w:tcW w:w="9641" w:type="dxa"/>
          </w:tcPr>
          <w:p w14:paraId="4A24BA41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</w:tc>
      </w:tr>
      <w:tr w:rsidR="0057425E" w:rsidRPr="002F07A2" w14:paraId="5451701D" w14:textId="77777777" w:rsidTr="00EE3451">
        <w:tc>
          <w:tcPr>
            <w:tcW w:w="9641" w:type="dxa"/>
          </w:tcPr>
          <w:p w14:paraId="689FC4E5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</w:tc>
      </w:tr>
      <w:tr w:rsidR="0057425E" w:rsidRPr="002F07A2" w14:paraId="628F6139" w14:textId="77777777" w:rsidTr="00EE3451">
        <w:tc>
          <w:tcPr>
            <w:tcW w:w="9641" w:type="dxa"/>
            <w:shd w:val="clear" w:color="auto" w:fill="D9D9D9" w:themeFill="background1" w:themeFillShade="D9"/>
          </w:tcPr>
          <w:p w14:paraId="5346EA17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t xml:space="preserve">MANAGEMENT </w:t>
            </w:r>
            <w:r>
              <w:rPr>
                <w:rFonts w:ascii="Arial" w:hAnsi="Arial" w:cs="Arial"/>
                <w:szCs w:val="20"/>
              </w:rPr>
              <w:t>ACTIONS</w:t>
            </w:r>
          </w:p>
        </w:tc>
      </w:tr>
      <w:tr w:rsidR="0057425E" w:rsidRPr="002F07A2" w14:paraId="403EEC5C" w14:textId="77777777" w:rsidTr="00EE3451">
        <w:tc>
          <w:tcPr>
            <w:tcW w:w="9641" w:type="dxa"/>
          </w:tcPr>
          <w:p w14:paraId="3191C4FD" w14:textId="53697BA0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t xml:space="preserve">Please detail </w:t>
            </w:r>
            <w:r w:rsidR="00543627">
              <w:rPr>
                <w:rFonts w:ascii="Arial" w:hAnsi="Arial" w:cs="Arial"/>
                <w:szCs w:val="20"/>
              </w:rPr>
              <w:t xml:space="preserve">any </w:t>
            </w:r>
            <w:r w:rsidRPr="002F07A2">
              <w:rPr>
                <w:rFonts w:ascii="Arial" w:hAnsi="Arial" w:cs="Arial"/>
                <w:szCs w:val="20"/>
              </w:rPr>
              <w:t xml:space="preserve">arrangements proposed to resolve/manage the conflict </w:t>
            </w:r>
            <w:r w:rsidR="005E33EC">
              <w:rPr>
                <w:rFonts w:ascii="Arial" w:hAnsi="Arial" w:cs="Arial"/>
                <w:szCs w:val="20"/>
              </w:rPr>
              <w:t xml:space="preserve">of interest </w:t>
            </w:r>
            <w:r w:rsidRPr="002F07A2">
              <w:rPr>
                <w:rFonts w:ascii="Arial" w:hAnsi="Arial" w:cs="Arial"/>
                <w:szCs w:val="20"/>
              </w:rPr>
              <w:t xml:space="preserve">(attach details separately if appropriate): </w:t>
            </w:r>
          </w:p>
        </w:tc>
      </w:tr>
      <w:tr w:rsidR="0057425E" w:rsidRPr="002F07A2" w14:paraId="629EF33E" w14:textId="77777777" w:rsidTr="00EE3451">
        <w:tc>
          <w:tcPr>
            <w:tcW w:w="9641" w:type="dxa"/>
          </w:tcPr>
          <w:p w14:paraId="48FE6614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</w:tc>
      </w:tr>
      <w:tr w:rsidR="0057425E" w:rsidRPr="002F07A2" w14:paraId="51EAF25C" w14:textId="77777777" w:rsidTr="00EE3451">
        <w:tc>
          <w:tcPr>
            <w:tcW w:w="9641" w:type="dxa"/>
          </w:tcPr>
          <w:p w14:paraId="06E67389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</w:tc>
      </w:tr>
      <w:tr w:rsidR="0057425E" w:rsidRPr="002F07A2" w14:paraId="3DB32285" w14:textId="77777777" w:rsidTr="00EE3451">
        <w:tc>
          <w:tcPr>
            <w:tcW w:w="9641" w:type="dxa"/>
          </w:tcPr>
          <w:p w14:paraId="3D6097FA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</w:tc>
      </w:tr>
      <w:tr w:rsidR="0057425E" w:rsidRPr="002F07A2" w14:paraId="614622E7" w14:textId="77777777" w:rsidTr="00EE3451">
        <w:tc>
          <w:tcPr>
            <w:tcW w:w="9641" w:type="dxa"/>
          </w:tcPr>
          <w:p w14:paraId="1C4013D9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</w:tc>
      </w:tr>
      <w:tr w:rsidR="0057425E" w:rsidRPr="002F07A2" w14:paraId="0F254FA8" w14:textId="77777777" w:rsidTr="00EE3451">
        <w:tc>
          <w:tcPr>
            <w:tcW w:w="9641" w:type="dxa"/>
          </w:tcPr>
          <w:p w14:paraId="5AB5E52A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</w:tc>
      </w:tr>
      <w:tr w:rsidR="0057425E" w:rsidRPr="002F07A2" w14:paraId="78B508E7" w14:textId="77777777" w:rsidTr="00EE3451">
        <w:tc>
          <w:tcPr>
            <w:tcW w:w="9641" w:type="dxa"/>
            <w:shd w:val="clear" w:color="auto" w:fill="D9D9D9" w:themeFill="background1" w:themeFillShade="D9"/>
          </w:tcPr>
          <w:p w14:paraId="256D99E1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t>CONFIRMATION</w:t>
            </w:r>
          </w:p>
        </w:tc>
      </w:tr>
      <w:tr w:rsidR="0057425E" w:rsidRPr="002F07A2" w14:paraId="2575520E" w14:textId="77777777" w:rsidTr="00EE3451">
        <w:tc>
          <w:tcPr>
            <w:tcW w:w="9641" w:type="dxa"/>
          </w:tcPr>
          <w:p w14:paraId="542380A6" w14:textId="77777777" w:rsidR="0057425E" w:rsidRPr="00FA76E6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FA76E6">
              <w:rPr>
                <w:rFonts w:ascii="Arial" w:hAnsi="Arial" w:cs="Arial"/>
                <w:szCs w:val="20"/>
              </w:rPr>
              <w:t>In making this declaration, I agree to:</w:t>
            </w:r>
          </w:p>
          <w:p w14:paraId="710B4E86" w14:textId="75B2AA16" w:rsidR="0057425E" w:rsidRPr="00FA76E6" w:rsidRDefault="0057425E" w:rsidP="0057425E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84"/>
              <w:rPr>
                <w:rFonts w:ascii="Arial" w:hAnsi="Arial" w:cs="Arial"/>
                <w:szCs w:val="20"/>
              </w:rPr>
            </w:pPr>
            <w:r w:rsidRPr="00FA76E6">
              <w:rPr>
                <w:rFonts w:ascii="Arial" w:hAnsi="Arial" w:cs="Arial"/>
                <w:szCs w:val="20"/>
              </w:rPr>
              <w:t xml:space="preserve">Update this disclosure </w:t>
            </w:r>
            <w:r w:rsidRPr="004343BB">
              <w:rPr>
                <w:rFonts w:ascii="Arial" w:hAnsi="Arial" w:cs="Arial"/>
                <w:szCs w:val="20"/>
              </w:rPr>
              <w:t>as required and</w:t>
            </w:r>
            <w:r w:rsidRPr="00FA76E6">
              <w:rPr>
                <w:rFonts w:ascii="Arial" w:hAnsi="Arial" w:cs="Arial"/>
                <w:szCs w:val="20"/>
              </w:rPr>
              <w:t xml:space="preserve"> until such times as the conflict </w:t>
            </w:r>
            <w:r w:rsidR="005E33EC">
              <w:rPr>
                <w:rFonts w:ascii="Arial" w:hAnsi="Arial" w:cs="Arial"/>
                <w:szCs w:val="20"/>
              </w:rPr>
              <w:t xml:space="preserve">of interest </w:t>
            </w:r>
            <w:r w:rsidRPr="00FA76E6">
              <w:rPr>
                <w:rFonts w:ascii="Arial" w:hAnsi="Arial" w:cs="Arial"/>
                <w:szCs w:val="20"/>
              </w:rPr>
              <w:t xml:space="preserve">ceases to </w:t>
            </w:r>
            <w:proofErr w:type="gramStart"/>
            <w:r w:rsidRPr="00FA76E6">
              <w:rPr>
                <w:rFonts w:ascii="Arial" w:hAnsi="Arial" w:cs="Arial"/>
                <w:szCs w:val="20"/>
              </w:rPr>
              <w:t>exist;</w:t>
            </w:r>
            <w:proofErr w:type="gramEnd"/>
            <w:r w:rsidRPr="00FA76E6">
              <w:rPr>
                <w:rFonts w:ascii="Arial" w:hAnsi="Arial" w:cs="Arial"/>
                <w:szCs w:val="20"/>
              </w:rPr>
              <w:t xml:space="preserve"> </w:t>
            </w:r>
          </w:p>
          <w:p w14:paraId="59D04BEF" w14:textId="77777777" w:rsidR="0057425E" w:rsidRPr="00FA76E6" w:rsidRDefault="0057425E" w:rsidP="0057425E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84"/>
              <w:rPr>
                <w:rFonts w:ascii="Arial" w:hAnsi="Arial" w:cs="Arial"/>
                <w:szCs w:val="20"/>
              </w:rPr>
            </w:pPr>
            <w:r w:rsidRPr="00FA76E6">
              <w:rPr>
                <w:rFonts w:ascii="Arial" w:hAnsi="Arial" w:cs="Arial"/>
                <w:szCs w:val="20"/>
              </w:rPr>
              <w:t xml:space="preserve">Cooperate in the development of </w:t>
            </w:r>
            <w:proofErr w:type="gramStart"/>
            <w:r w:rsidRPr="00FA76E6">
              <w:rPr>
                <w:rFonts w:ascii="Arial" w:hAnsi="Arial" w:cs="Arial"/>
                <w:szCs w:val="20"/>
              </w:rPr>
              <w:t>conflict of interest</w:t>
            </w:r>
            <w:proofErr w:type="gramEnd"/>
            <w:r w:rsidRPr="00FA76E6">
              <w:rPr>
                <w:rFonts w:ascii="Arial" w:hAnsi="Arial" w:cs="Arial"/>
                <w:szCs w:val="20"/>
              </w:rPr>
              <w:t xml:space="preserve"> management actions as required;</w:t>
            </w:r>
          </w:p>
          <w:p w14:paraId="26FE0756" w14:textId="77777777" w:rsidR="0057425E" w:rsidRPr="00FA76E6" w:rsidRDefault="0057425E" w:rsidP="0057425E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84"/>
              <w:rPr>
                <w:rFonts w:ascii="Arial" w:hAnsi="Arial" w:cs="Arial"/>
                <w:szCs w:val="20"/>
              </w:rPr>
            </w:pPr>
            <w:r w:rsidRPr="00FA76E6">
              <w:rPr>
                <w:rFonts w:ascii="Arial" w:hAnsi="Arial" w:cs="Arial"/>
                <w:szCs w:val="20"/>
              </w:rPr>
              <w:t xml:space="preserve">Comply with any conditions or restrictions imposed by the University to manage, reduce, or eliminate the Conflict of </w:t>
            </w:r>
            <w:proofErr w:type="gramStart"/>
            <w:r w:rsidRPr="00FA76E6">
              <w:rPr>
                <w:rFonts w:ascii="Arial" w:hAnsi="Arial" w:cs="Arial"/>
                <w:szCs w:val="20"/>
              </w:rPr>
              <w:t>Interest ;and</w:t>
            </w:r>
            <w:proofErr w:type="gramEnd"/>
          </w:p>
          <w:p w14:paraId="7A6C3D37" w14:textId="77777777" w:rsidR="0057425E" w:rsidRPr="00FA76E6" w:rsidRDefault="0057425E" w:rsidP="0057425E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84"/>
              <w:rPr>
                <w:rFonts w:ascii="Arial" w:hAnsi="Arial" w:cs="Arial"/>
                <w:szCs w:val="20"/>
              </w:rPr>
            </w:pPr>
            <w:r w:rsidRPr="00FA76E6">
              <w:rPr>
                <w:rFonts w:ascii="Arial" w:hAnsi="Arial" w:cs="Arial"/>
                <w:szCs w:val="20"/>
              </w:rPr>
              <w:t>Be primarily responsible for implementing the management actions.</w:t>
            </w:r>
          </w:p>
        </w:tc>
      </w:tr>
      <w:tr w:rsidR="0057425E" w:rsidRPr="002F07A2" w14:paraId="5608083A" w14:textId="77777777" w:rsidTr="00EE3451">
        <w:tc>
          <w:tcPr>
            <w:tcW w:w="9641" w:type="dxa"/>
          </w:tcPr>
          <w:p w14:paraId="20D9AC4B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  <w:p w14:paraId="59B37E7B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t>Signed:</w:t>
            </w:r>
          </w:p>
        </w:tc>
      </w:tr>
      <w:tr w:rsidR="0057425E" w:rsidRPr="002F07A2" w14:paraId="7B15E32F" w14:textId="77777777" w:rsidTr="00EE3451">
        <w:tc>
          <w:tcPr>
            <w:tcW w:w="9641" w:type="dxa"/>
          </w:tcPr>
          <w:p w14:paraId="0D308738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  <w:p w14:paraId="19C02346" w14:textId="77777777" w:rsidR="0057425E" w:rsidRPr="002F07A2" w:rsidRDefault="0057425E" w:rsidP="00EE3451">
            <w:pPr>
              <w:tabs>
                <w:tab w:val="left" w:pos="5448"/>
              </w:tabs>
              <w:spacing w:after="0"/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Name:</w:t>
            </w:r>
            <w:r>
              <w:rPr>
                <w:rFonts w:ascii="Arial" w:hAnsi="Arial" w:cs="Arial"/>
                <w:szCs w:val="20"/>
              </w:rPr>
              <w:tab/>
              <w:t>Date:</w:t>
            </w:r>
          </w:p>
        </w:tc>
      </w:tr>
      <w:tr w:rsidR="0057425E" w:rsidRPr="002F07A2" w14:paraId="1101DAFF" w14:textId="77777777" w:rsidTr="00EE3451">
        <w:tc>
          <w:tcPr>
            <w:tcW w:w="9641" w:type="dxa"/>
            <w:shd w:val="clear" w:color="auto" w:fill="595959" w:themeFill="text1" w:themeFillTint="A6"/>
          </w:tcPr>
          <w:p w14:paraId="11B9691B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Cs w:val="20"/>
              </w:rPr>
              <w:t>APPROVAL</w:t>
            </w:r>
            <w:r w:rsidRPr="002F07A2">
              <w:rPr>
                <w:rFonts w:ascii="Arial" w:hAnsi="Arial" w:cs="Arial"/>
                <w:color w:val="FFFFFF" w:themeColor="background1"/>
                <w:szCs w:val="20"/>
              </w:rPr>
              <w:t xml:space="preserve"> BY </w:t>
            </w:r>
            <w:r>
              <w:rPr>
                <w:rFonts w:ascii="Arial" w:hAnsi="Arial" w:cs="Arial"/>
                <w:color w:val="FFFFFF" w:themeColor="background1"/>
                <w:szCs w:val="20"/>
              </w:rPr>
              <w:t>SUPERVISOR</w:t>
            </w:r>
          </w:p>
        </w:tc>
      </w:tr>
      <w:tr w:rsidR="0057425E" w:rsidRPr="002F07A2" w14:paraId="6B3664BF" w14:textId="77777777" w:rsidTr="00EE3451">
        <w:tc>
          <w:tcPr>
            <w:tcW w:w="9641" w:type="dxa"/>
          </w:tcPr>
          <w:p w14:paraId="0F3B263B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t>I have reviewed this disclosure and:</w:t>
            </w:r>
          </w:p>
        </w:tc>
      </w:tr>
      <w:tr w:rsidR="0057425E" w:rsidRPr="002F07A2" w14:paraId="1570BB8B" w14:textId="77777777" w:rsidTr="00EE3451">
        <w:tc>
          <w:tcPr>
            <w:tcW w:w="9641" w:type="dxa"/>
          </w:tcPr>
          <w:p w14:paraId="20C3DFE3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A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2F07A2">
              <w:rPr>
                <w:rFonts w:ascii="Arial" w:hAnsi="Arial" w:cs="Arial"/>
                <w:szCs w:val="20"/>
              </w:rPr>
              <w:fldChar w:fldCharType="end"/>
            </w:r>
            <w:r w:rsidRPr="002F07A2">
              <w:rPr>
                <w:rFonts w:ascii="Arial" w:hAnsi="Arial" w:cs="Arial"/>
                <w:szCs w:val="20"/>
              </w:rPr>
              <w:t xml:space="preserve"> believe that </w:t>
            </w:r>
            <w:r>
              <w:rPr>
                <w:rFonts w:ascii="Arial" w:hAnsi="Arial" w:cs="Arial"/>
                <w:szCs w:val="20"/>
              </w:rPr>
              <w:t>management actions are not required a</w:t>
            </w:r>
            <w:r w:rsidRPr="002F07A2">
              <w:rPr>
                <w:rFonts w:ascii="Arial" w:hAnsi="Arial" w:cs="Arial"/>
                <w:szCs w:val="20"/>
              </w:rPr>
              <w:t>nd that no further action is necessary in relation to this matter; or</w:t>
            </w:r>
          </w:p>
        </w:tc>
      </w:tr>
      <w:tr w:rsidR="0057425E" w:rsidRPr="002F07A2" w14:paraId="065D903A" w14:textId="77777777" w:rsidTr="00EE3451">
        <w:tc>
          <w:tcPr>
            <w:tcW w:w="9641" w:type="dxa"/>
          </w:tcPr>
          <w:p w14:paraId="20D78031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A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2F07A2">
              <w:rPr>
                <w:rFonts w:ascii="Arial" w:hAnsi="Arial" w:cs="Arial"/>
                <w:szCs w:val="20"/>
              </w:rPr>
              <w:fldChar w:fldCharType="end"/>
            </w:r>
            <w:r w:rsidRPr="002F07A2">
              <w:rPr>
                <w:rFonts w:ascii="Arial" w:hAnsi="Arial" w:cs="Arial"/>
                <w:szCs w:val="20"/>
              </w:rPr>
              <w:t xml:space="preserve"> believe that th</w:t>
            </w:r>
            <w:r>
              <w:rPr>
                <w:rFonts w:ascii="Arial" w:hAnsi="Arial" w:cs="Arial"/>
                <w:szCs w:val="20"/>
              </w:rPr>
              <w:t>e management actions</w:t>
            </w:r>
            <w:r w:rsidRPr="002F07A2">
              <w:rPr>
                <w:rFonts w:ascii="Arial" w:hAnsi="Arial" w:cs="Arial"/>
                <w:szCs w:val="20"/>
              </w:rPr>
              <w:t xml:space="preserve"> outlined in the disclosure will mitigate or remove the </w:t>
            </w:r>
            <w:r>
              <w:rPr>
                <w:rFonts w:ascii="Arial" w:hAnsi="Arial" w:cs="Arial"/>
                <w:szCs w:val="20"/>
              </w:rPr>
              <w:t>c</w:t>
            </w:r>
            <w:r w:rsidRPr="002F07A2">
              <w:rPr>
                <w:rFonts w:ascii="Arial" w:hAnsi="Arial" w:cs="Arial"/>
                <w:szCs w:val="20"/>
              </w:rPr>
              <w:t xml:space="preserve">onflict of </w:t>
            </w:r>
            <w:proofErr w:type="gramStart"/>
            <w:r>
              <w:rPr>
                <w:rFonts w:ascii="Arial" w:hAnsi="Arial" w:cs="Arial"/>
                <w:szCs w:val="20"/>
              </w:rPr>
              <w:t>i</w:t>
            </w:r>
            <w:r w:rsidRPr="002F07A2">
              <w:rPr>
                <w:rFonts w:ascii="Arial" w:hAnsi="Arial" w:cs="Arial"/>
                <w:szCs w:val="20"/>
              </w:rPr>
              <w:t>nterest</w:t>
            </w:r>
            <w:proofErr w:type="gramEnd"/>
            <w:r w:rsidRPr="002F07A2">
              <w:rPr>
                <w:rFonts w:ascii="Arial" w:hAnsi="Arial" w:cs="Arial"/>
                <w:szCs w:val="20"/>
              </w:rPr>
              <w:t xml:space="preserve"> but the Organisational Unit will continue to monitor the situation; </w:t>
            </w:r>
            <w:r>
              <w:rPr>
                <w:rFonts w:ascii="Arial" w:hAnsi="Arial" w:cs="Arial"/>
                <w:szCs w:val="20"/>
              </w:rPr>
              <w:t>and</w:t>
            </w:r>
          </w:p>
        </w:tc>
      </w:tr>
      <w:tr w:rsidR="0057425E" w:rsidRPr="002F07A2" w14:paraId="094319D9" w14:textId="77777777" w:rsidTr="00EE3451"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ABEE" w14:textId="77777777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A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2F07A2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understand that I am primarily responsible for monitoring the implementation of the agreed management actions by the staff member.</w:t>
            </w:r>
          </w:p>
          <w:p w14:paraId="203A9F68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  <w:p w14:paraId="04021960" w14:textId="77777777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for Review of this Plan ____________________</w:t>
            </w:r>
          </w:p>
          <w:p w14:paraId="5F941B04" w14:textId="77777777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  <w:p w14:paraId="4FDD498F" w14:textId="0A192AAE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Has the staff member been </w:t>
            </w:r>
            <w:r w:rsidR="002D586C">
              <w:rPr>
                <w:rFonts w:ascii="Arial" w:hAnsi="Arial" w:cs="Arial"/>
                <w:szCs w:val="20"/>
              </w:rPr>
              <w:t xml:space="preserve">consulted </w:t>
            </w:r>
            <w:r w:rsidR="00FC4F23">
              <w:rPr>
                <w:rFonts w:ascii="Arial" w:hAnsi="Arial" w:cs="Arial"/>
                <w:szCs w:val="20"/>
              </w:rPr>
              <w:t xml:space="preserve">in the development </w:t>
            </w:r>
            <w:proofErr w:type="gramStart"/>
            <w:r w:rsidR="00FC4F23">
              <w:rPr>
                <w:rFonts w:ascii="Arial" w:hAnsi="Arial" w:cs="Arial"/>
                <w:szCs w:val="20"/>
              </w:rPr>
              <w:t xml:space="preserve">of </w:t>
            </w:r>
            <w:r>
              <w:rPr>
                <w:rFonts w:ascii="Arial" w:hAnsi="Arial" w:cs="Arial"/>
                <w:szCs w:val="20"/>
              </w:rPr>
              <w:t xml:space="preserve"> this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action plan? yes/no</w:t>
            </w:r>
          </w:p>
          <w:p w14:paraId="775BDC5F" w14:textId="77777777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Has the staff member been provided a copy? yes/no</w:t>
            </w:r>
          </w:p>
          <w:p w14:paraId="1A221828" w14:textId="0592A273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Has this action plan been included in the staff member’s </w:t>
            </w:r>
            <w:r w:rsidR="002D586C">
              <w:rPr>
                <w:rFonts w:ascii="Arial" w:hAnsi="Arial" w:cs="Arial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 xml:space="preserve">erformance </w:t>
            </w:r>
            <w:r w:rsidR="002D586C">
              <w:rPr>
                <w:rFonts w:ascii="Arial" w:hAnsi="Arial" w:cs="Arial"/>
                <w:szCs w:val="20"/>
              </w:rPr>
              <w:t>R</w:t>
            </w:r>
            <w:r>
              <w:rPr>
                <w:rFonts w:ascii="Arial" w:hAnsi="Arial" w:cs="Arial"/>
                <w:szCs w:val="20"/>
              </w:rPr>
              <w:t xml:space="preserve">eview </w:t>
            </w:r>
            <w:r w:rsidR="00FC4F23">
              <w:rPr>
                <w:rFonts w:ascii="Arial" w:hAnsi="Arial" w:cs="Arial"/>
                <w:szCs w:val="20"/>
              </w:rPr>
              <w:t>D</w:t>
            </w:r>
            <w:r>
              <w:rPr>
                <w:rFonts w:ascii="Arial" w:hAnsi="Arial" w:cs="Arial"/>
                <w:szCs w:val="20"/>
              </w:rPr>
              <w:t xml:space="preserve">evelopment </w:t>
            </w:r>
            <w:r w:rsidR="00FC4F23">
              <w:rPr>
                <w:rFonts w:ascii="Arial" w:hAnsi="Arial" w:cs="Arial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lan? yes/no</w:t>
            </w:r>
          </w:p>
          <w:p w14:paraId="290582E3" w14:textId="77777777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Has this action plan been referred to the relevant senior staff member for notification? yes/no</w:t>
            </w:r>
          </w:p>
          <w:p w14:paraId="537AF576" w14:textId="307CD9AE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Pr="002F07A2">
              <w:rPr>
                <w:rFonts w:ascii="Arial" w:hAnsi="Arial"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A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2F07A2">
              <w:rPr>
                <w:rFonts w:ascii="Arial" w:hAnsi="Arial" w:cs="Arial"/>
                <w:szCs w:val="20"/>
              </w:rPr>
              <w:fldChar w:fldCharType="end"/>
            </w:r>
            <w:r w:rsidRPr="002F07A2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Executive </w:t>
            </w:r>
            <w:r w:rsidR="007729A6">
              <w:rPr>
                <w:rFonts w:ascii="Arial" w:hAnsi="Arial" w:cs="Arial"/>
                <w:szCs w:val="20"/>
              </w:rPr>
              <w:t>Dean</w:t>
            </w:r>
            <w:r w:rsidR="00964D4A">
              <w:rPr>
                <w:rFonts w:ascii="Arial" w:hAnsi="Arial" w:cs="Arial"/>
                <w:szCs w:val="20"/>
              </w:rPr>
              <w:t>/</w:t>
            </w:r>
            <w:r w:rsidR="007729A6">
              <w:rPr>
                <w:rFonts w:ascii="Arial" w:hAnsi="Arial" w:cs="Arial"/>
                <w:szCs w:val="20"/>
              </w:rPr>
              <w:t xml:space="preserve">Executive </w:t>
            </w:r>
            <w:r>
              <w:rPr>
                <w:rFonts w:ascii="Arial" w:hAnsi="Arial" w:cs="Arial"/>
                <w:szCs w:val="20"/>
              </w:rPr>
              <w:t>Director/Director/Registrar/General Manager/Head of Campus</w:t>
            </w:r>
          </w:p>
          <w:p w14:paraId="2F279625" w14:textId="656ECE59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Pr="002F07A2">
              <w:rPr>
                <w:rFonts w:ascii="Arial" w:hAnsi="Arial"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A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2F07A2">
              <w:rPr>
                <w:rFonts w:ascii="Arial" w:hAnsi="Arial" w:cs="Arial"/>
                <w:szCs w:val="20"/>
              </w:rPr>
              <w:fldChar w:fldCharType="end"/>
            </w:r>
            <w:r w:rsidRPr="002F07A2">
              <w:rPr>
                <w:rFonts w:ascii="Arial" w:hAnsi="Arial" w:cs="Arial"/>
                <w:szCs w:val="20"/>
              </w:rPr>
              <w:t xml:space="preserve"> </w:t>
            </w:r>
          </w:p>
          <w:p w14:paraId="1CB7E0F6" w14:textId="10D85F5D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Pr="002F07A2">
              <w:rPr>
                <w:rFonts w:ascii="Arial" w:hAnsi="Arial"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A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2F07A2">
              <w:rPr>
                <w:rFonts w:ascii="Arial" w:hAnsi="Arial" w:cs="Arial"/>
                <w:szCs w:val="20"/>
              </w:rPr>
              <w:fldChar w:fldCharType="end"/>
            </w:r>
            <w:r w:rsidRPr="002F07A2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Chief Operating Officer/Chief Financial Officer </w:t>
            </w:r>
          </w:p>
          <w:p w14:paraId="553DF6D6" w14:textId="66EF0B7D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Pr="002F07A2">
              <w:rPr>
                <w:rFonts w:ascii="Arial" w:hAnsi="Arial"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A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2F07A2">
              <w:rPr>
                <w:rFonts w:ascii="Arial" w:hAnsi="Arial" w:cs="Arial"/>
                <w:szCs w:val="20"/>
              </w:rPr>
              <w:fldChar w:fldCharType="end"/>
            </w:r>
            <w:r w:rsidRPr="002F07A2">
              <w:rPr>
                <w:rFonts w:ascii="Arial" w:hAnsi="Arial" w:cs="Arial"/>
                <w:szCs w:val="20"/>
              </w:rPr>
              <w:t xml:space="preserve"> Deputy Vice-Chancellor</w:t>
            </w:r>
          </w:p>
          <w:p w14:paraId="453355CB" w14:textId="77777777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Pr="002F07A2">
              <w:rPr>
                <w:rFonts w:ascii="Arial" w:hAnsi="Arial"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A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2F07A2">
              <w:rPr>
                <w:rFonts w:ascii="Arial" w:hAnsi="Arial" w:cs="Arial"/>
                <w:szCs w:val="20"/>
              </w:rPr>
              <w:fldChar w:fldCharType="end"/>
            </w:r>
            <w:r w:rsidRPr="002F07A2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Secretary to Council</w:t>
            </w:r>
          </w:p>
          <w:p w14:paraId="5D6F35B8" w14:textId="77777777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  <w:p w14:paraId="0E6CC00B" w14:textId="77777777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Insert name ________________________________________</w:t>
            </w:r>
          </w:p>
          <w:p w14:paraId="7D10248F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  <w:p w14:paraId="6F57757C" w14:textId="77777777" w:rsidR="0057425E" w:rsidRPr="00CD3324" w:rsidRDefault="0057425E" w:rsidP="00EE3451">
            <w:pPr>
              <w:spacing w:after="0"/>
              <w:ind w:left="284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7425E" w:rsidRPr="002F07A2" w14:paraId="59682E6E" w14:textId="77777777" w:rsidTr="00EE3451">
        <w:tc>
          <w:tcPr>
            <w:tcW w:w="9641" w:type="dxa"/>
          </w:tcPr>
          <w:p w14:paraId="6E4360C9" w14:textId="77777777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A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2F07A2">
              <w:rPr>
                <w:rFonts w:ascii="Arial" w:hAnsi="Arial" w:cs="Arial"/>
                <w:szCs w:val="20"/>
              </w:rPr>
              <w:fldChar w:fldCharType="end"/>
            </w:r>
            <w:r w:rsidRPr="002F07A2">
              <w:rPr>
                <w:rFonts w:ascii="Arial" w:hAnsi="Arial" w:cs="Arial"/>
                <w:szCs w:val="20"/>
              </w:rPr>
              <w:t xml:space="preserve"> cannot adequately resolve the </w:t>
            </w:r>
            <w:r>
              <w:rPr>
                <w:rFonts w:ascii="Arial" w:hAnsi="Arial" w:cs="Arial"/>
                <w:szCs w:val="20"/>
              </w:rPr>
              <w:t>c</w:t>
            </w:r>
            <w:r w:rsidRPr="002F07A2">
              <w:rPr>
                <w:rFonts w:ascii="Arial" w:hAnsi="Arial" w:cs="Arial"/>
                <w:szCs w:val="20"/>
              </w:rPr>
              <w:t xml:space="preserve">onflict of </w:t>
            </w:r>
            <w:r>
              <w:rPr>
                <w:rFonts w:ascii="Arial" w:hAnsi="Arial" w:cs="Arial"/>
                <w:szCs w:val="20"/>
              </w:rPr>
              <w:t>i</w:t>
            </w:r>
            <w:r w:rsidRPr="002F07A2">
              <w:rPr>
                <w:rFonts w:ascii="Arial" w:hAnsi="Arial" w:cs="Arial"/>
                <w:szCs w:val="20"/>
              </w:rPr>
              <w:t xml:space="preserve">nterest with the staff member concerned and have referred the matter to the </w:t>
            </w:r>
            <w:r>
              <w:rPr>
                <w:rFonts w:ascii="Arial" w:hAnsi="Arial" w:cs="Arial"/>
                <w:szCs w:val="20"/>
              </w:rPr>
              <w:t>relevant senior staff member</w:t>
            </w:r>
            <w:r w:rsidRPr="002F07A2">
              <w:rPr>
                <w:rFonts w:ascii="Arial" w:hAnsi="Arial" w:cs="Arial"/>
                <w:szCs w:val="20"/>
              </w:rPr>
              <w:t xml:space="preserve"> for resolution</w:t>
            </w:r>
            <w:r>
              <w:rPr>
                <w:rFonts w:ascii="Arial" w:hAnsi="Arial" w:cs="Arial"/>
                <w:szCs w:val="20"/>
              </w:rPr>
              <w:t>:</w:t>
            </w:r>
          </w:p>
          <w:p w14:paraId="29E4FFBF" w14:textId="5AFE129E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Pr="002F07A2">
              <w:rPr>
                <w:rFonts w:ascii="Arial" w:hAnsi="Arial"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A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2F07A2">
              <w:rPr>
                <w:rFonts w:ascii="Arial" w:hAnsi="Arial" w:cs="Arial"/>
                <w:szCs w:val="20"/>
              </w:rPr>
              <w:fldChar w:fldCharType="end"/>
            </w:r>
            <w:r w:rsidRPr="002F07A2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Executive </w:t>
            </w:r>
            <w:r w:rsidR="00F47849">
              <w:rPr>
                <w:rFonts w:ascii="Arial" w:hAnsi="Arial" w:cs="Arial"/>
                <w:szCs w:val="20"/>
              </w:rPr>
              <w:t>Dean</w:t>
            </w:r>
            <w:r w:rsidR="00964D4A">
              <w:rPr>
                <w:rFonts w:ascii="Arial" w:hAnsi="Arial" w:cs="Arial"/>
                <w:szCs w:val="20"/>
              </w:rPr>
              <w:t>/</w:t>
            </w:r>
            <w:r w:rsidR="00F47849">
              <w:rPr>
                <w:rFonts w:ascii="Arial" w:hAnsi="Arial" w:cs="Arial"/>
                <w:szCs w:val="20"/>
              </w:rPr>
              <w:t>Execu</w:t>
            </w:r>
            <w:r w:rsidR="00964D4A">
              <w:rPr>
                <w:rFonts w:ascii="Arial" w:hAnsi="Arial" w:cs="Arial"/>
                <w:szCs w:val="20"/>
              </w:rPr>
              <w:t xml:space="preserve">tive </w:t>
            </w:r>
            <w:r>
              <w:rPr>
                <w:rFonts w:ascii="Arial" w:hAnsi="Arial" w:cs="Arial"/>
                <w:szCs w:val="20"/>
              </w:rPr>
              <w:t>Director/Director/Registrar/General Manager/Head of Campus</w:t>
            </w:r>
          </w:p>
          <w:p w14:paraId="51341E9F" w14:textId="77777777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Pr="002F07A2">
              <w:rPr>
                <w:rFonts w:ascii="Arial" w:hAnsi="Arial"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A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2F07A2">
              <w:rPr>
                <w:rFonts w:ascii="Arial" w:hAnsi="Arial" w:cs="Arial"/>
                <w:szCs w:val="20"/>
              </w:rPr>
              <w:fldChar w:fldCharType="end"/>
            </w:r>
            <w:r w:rsidRPr="002F07A2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Dean</w:t>
            </w:r>
          </w:p>
          <w:p w14:paraId="5787AA9A" w14:textId="77777777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Pr="002F07A2">
              <w:rPr>
                <w:rFonts w:ascii="Arial" w:hAnsi="Arial"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A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2F07A2">
              <w:rPr>
                <w:rFonts w:ascii="Arial" w:hAnsi="Arial" w:cs="Arial"/>
                <w:szCs w:val="20"/>
              </w:rPr>
              <w:fldChar w:fldCharType="end"/>
            </w:r>
            <w:r w:rsidRPr="002F07A2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Chief Operating Officer/Chief Financial Officer</w:t>
            </w:r>
          </w:p>
          <w:p w14:paraId="0AA8C4EB" w14:textId="7B98AE79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Pr="002F07A2">
              <w:rPr>
                <w:rFonts w:ascii="Arial" w:hAnsi="Arial"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A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2F07A2">
              <w:rPr>
                <w:rFonts w:ascii="Arial" w:hAnsi="Arial" w:cs="Arial"/>
                <w:szCs w:val="20"/>
              </w:rPr>
              <w:fldChar w:fldCharType="end"/>
            </w:r>
            <w:r w:rsidRPr="002F07A2">
              <w:rPr>
                <w:rFonts w:ascii="Arial" w:hAnsi="Arial" w:cs="Arial"/>
                <w:szCs w:val="20"/>
              </w:rPr>
              <w:t xml:space="preserve"> Deputy Vice-Chancellor</w:t>
            </w:r>
          </w:p>
          <w:p w14:paraId="07971F3A" w14:textId="77777777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Pr="002F07A2">
              <w:rPr>
                <w:rFonts w:ascii="Arial" w:hAnsi="Arial"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A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2F07A2">
              <w:rPr>
                <w:rFonts w:ascii="Arial" w:hAnsi="Arial" w:cs="Arial"/>
                <w:szCs w:val="20"/>
              </w:rPr>
              <w:fldChar w:fldCharType="end"/>
            </w:r>
            <w:r w:rsidRPr="002F07A2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Secretary to Council</w:t>
            </w:r>
          </w:p>
          <w:p w14:paraId="4B959BDB" w14:textId="77777777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  <w:p w14:paraId="45890BB5" w14:textId="77777777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  <w:p w14:paraId="3592EEDA" w14:textId="77777777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Insert name ________________________________________</w:t>
            </w:r>
          </w:p>
          <w:p w14:paraId="60E201B4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</w:tc>
      </w:tr>
      <w:tr w:rsidR="0057425E" w:rsidRPr="002F07A2" w14:paraId="305DBFE3" w14:textId="77777777" w:rsidTr="00EE3451">
        <w:tc>
          <w:tcPr>
            <w:tcW w:w="9641" w:type="dxa"/>
          </w:tcPr>
          <w:p w14:paraId="0CCA1C36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  <w:p w14:paraId="40A90CD3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t>Signed:</w:t>
            </w:r>
          </w:p>
        </w:tc>
      </w:tr>
      <w:tr w:rsidR="0057425E" w:rsidRPr="002F07A2" w14:paraId="16E4AA4E" w14:textId="77777777" w:rsidTr="00EE3451">
        <w:tc>
          <w:tcPr>
            <w:tcW w:w="9641" w:type="dxa"/>
          </w:tcPr>
          <w:p w14:paraId="17973B03" w14:textId="77777777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  <w:p w14:paraId="1FBFA9E0" w14:textId="77777777" w:rsidR="0057425E" w:rsidRPr="002F07A2" w:rsidRDefault="0057425E" w:rsidP="00EE3451">
            <w:pPr>
              <w:tabs>
                <w:tab w:val="left" w:pos="5355"/>
              </w:tabs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t>Name:</w:t>
            </w:r>
            <w:r>
              <w:rPr>
                <w:rFonts w:ascii="Arial" w:hAnsi="Arial" w:cs="Arial"/>
                <w:szCs w:val="20"/>
              </w:rPr>
              <w:tab/>
              <w:t>Date:</w:t>
            </w:r>
          </w:p>
        </w:tc>
      </w:tr>
      <w:tr w:rsidR="0057425E" w:rsidRPr="002F07A2" w14:paraId="37CEBE13" w14:textId="77777777" w:rsidTr="00EE3451">
        <w:tc>
          <w:tcPr>
            <w:tcW w:w="9641" w:type="dxa"/>
          </w:tcPr>
          <w:p w14:paraId="5D662117" w14:textId="77777777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  <w:p w14:paraId="32105662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t>Position:</w:t>
            </w:r>
          </w:p>
        </w:tc>
      </w:tr>
      <w:tr w:rsidR="0057425E" w:rsidRPr="002F07A2" w14:paraId="7A5ADD43" w14:textId="77777777" w:rsidTr="00EE3451">
        <w:tc>
          <w:tcPr>
            <w:tcW w:w="9641" w:type="dxa"/>
          </w:tcPr>
          <w:p w14:paraId="115EBBE4" w14:textId="77777777" w:rsidR="0057425E" w:rsidRPr="00D854C8" w:rsidRDefault="0057425E" w:rsidP="00EE3451">
            <w:pPr>
              <w:spacing w:before="240" w:after="240"/>
              <w:ind w:left="284"/>
              <w:rPr>
                <w:rFonts w:ascii="Arial" w:hAnsi="Arial" w:cs="Arial"/>
                <w:szCs w:val="20"/>
              </w:rPr>
            </w:pPr>
            <w:r w:rsidRPr="001A44C9">
              <w:rPr>
                <w:rFonts w:ascii="Arial" w:hAnsi="Arial" w:cs="Arial"/>
                <w:szCs w:val="20"/>
              </w:rPr>
              <w:lastRenderedPageBreak/>
              <w:t>Please s</w:t>
            </w:r>
            <w:r>
              <w:rPr>
                <w:rFonts w:ascii="Arial" w:hAnsi="Arial" w:cs="Arial"/>
                <w:szCs w:val="20"/>
              </w:rPr>
              <w:t xml:space="preserve">end this completed form through </w:t>
            </w:r>
            <w:r w:rsidRPr="001A44C9">
              <w:rPr>
                <w:rFonts w:ascii="Arial" w:hAnsi="Arial" w:cs="Arial"/>
                <w:szCs w:val="20"/>
              </w:rPr>
              <w:t>t</w:t>
            </w:r>
            <w:r>
              <w:rPr>
                <w:rFonts w:ascii="Arial" w:hAnsi="Arial" w:cs="Arial"/>
                <w:szCs w:val="20"/>
              </w:rPr>
              <w:t>o</w:t>
            </w:r>
            <w:r w:rsidRPr="001A44C9">
              <w:rPr>
                <w:rFonts w:ascii="Arial" w:hAnsi="Arial" w:cs="Arial"/>
                <w:szCs w:val="20"/>
              </w:rPr>
              <w:t xml:space="preserve"> </w:t>
            </w:r>
            <w:hyperlink r:id="rId11" w:history="1">
              <w:r w:rsidRPr="001A44C9">
                <w:rPr>
                  <w:rStyle w:val="Hyperlink"/>
                  <w:rFonts w:ascii="Arial" w:hAnsi="Arial" w:cs="Arial"/>
                  <w:szCs w:val="20"/>
                </w:rPr>
                <w:t>legaloffice@federation.edu.au</w:t>
              </w:r>
            </w:hyperlink>
            <w:r w:rsidRPr="00D854C8">
              <w:rPr>
                <w:rStyle w:val="Hyperlink"/>
                <w:rFonts w:ascii="Arial" w:hAnsi="Arial" w:cs="Arial"/>
                <w:color w:val="auto"/>
                <w:szCs w:val="20"/>
              </w:rPr>
              <w:t>.</w:t>
            </w:r>
          </w:p>
        </w:tc>
      </w:tr>
      <w:tr w:rsidR="0057425E" w:rsidRPr="002F07A2" w14:paraId="647A6FE6" w14:textId="77777777" w:rsidTr="00EE3451"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0AE73F77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Cs w:val="20"/>
              </w:rPr>
              <w:t>LEGAL OFFICE ACKNOWLEDGEMENT</w:t>
            </w:r>
          </w:p>
        </w:tc>
      </w:tr>
      <w:tr w:rsidR="0057425E" w:rsidRPr="002F07A2" w14:paraId="1FE9E8DE" w14:textId="77777777" w:rsidTr="00EE3451"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C92F" w14:textId="2B6A3FA9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t>I ha</w:t>
            </w:r>
            <w:r>
              <w:rPr>
                <w:rFonts w:ascii="Arial" w:hAnsi="Arial" w:cs="Arial"/>
                <w:szCs w:val="20"/>
              </w:rPr>
              <w:t xml:space="preserve">ve reviewed this disclosure and recorded it in the </w:t>
            </w:r>
            <w:r w:rsidR="00287C79">
              <w:rPr>
                <w:rFonts w:ascii="Arial" w:hAnsi="Arial" w:cs="Arial"/>
                <w:szCs w:val="20"/>
              </w:rPr>
              <w:t xml:space="preserve">Staff </w:t>
            </w:r>
            <w:r w:rsidR="00F65B14">
              <w:rPr>
                <w:rFonts w:ascii="Arial" w:hAnsi="Arial" w:cs="Arial"/>
                <w:szCs w:val="20"/>
              </w:rPr>
              <w:t xml:space="preserve">Members’ </w:t>
            </w:r>
            <w:r w:rsidRPr="00832456">
              <w:rPr>
                <w:rFonts w:ascii="Arial" w:hAnsi="Arial" w:cs="Arial"/>
                <w:szCs w:val="20"/>
              </w:rPr>
              <w:t xml:space="preserve">Conflict of Interest </w:t>
            </w:r>
            <w:proofErr w:type="gramStart"/>
            <w:r w:rsidRPr="00832456">
              <w:rPr>
                <w:rFonts w:ascii="Arial" w:hAnsi="Arial" w:cs="Arial"/>
                <w:szCs w:val="20"/>
              </w:rPr>
              <w:t>Register</w:t>
            </w:r>
            <w:r>
              <w:rPr>
                <w:rFonts w:ascii="Arial" w:hAnsi="Arial" w:cs="Arial"/>
                <w:szCs w:val="20"/>
              </w:rPr>
              <w:t xml:space="preserve"> .</w:t>
            </w:r>
            <w:proofErr w:type="gramEnd"/>
          </w:p>
        </w:tc>
      </w:tr>
      <w:tr w:rsidR="0057425E" w:rsidRPr="002F07A2" w14:paraId="25EB2D22" w14:textId="77777777" w:rsidTr="00EE3451"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497D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A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2F07A2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N</w:t>
            </w:r>
            <w:r w:rsidRPr="002F07A2">
              <w:rPr>
                <w:rFonts w:ascii="Arial" w:hAnsi="Arial" w:cs="Arial"/>
                <w:szCs w:val="20"/>
              </w:rPr>
              <w:t>o further action is necessary in relation to this matter; or</w:t>
            </w:r>
          </w:p>
        </w:tc>
      </w:tr>
      <w:tr w:rsidR="0057425E" w:rsidRPr="002F07A2" w14:paraId="10E08572" w14:textId="77777777" w:rsidTr="00EE3451"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3A68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A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2F07A2">
              <w:rPr>
                <w:rFonts w:ascii="Arial" w:hAnsi="Arial" w:cs="Arial"/>
                <w:szCs w:val="20"/>
              </w:rPr>
              <w:fldChar w:fldCharType="end"/>
            </w:r>
            <w:r w:rsidRPr="002F07A2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I have referred this matter to: </w:t>
            </w:r>
          </w:p>
        </w:tc>
      </w:tr>
      <w:tr w:rsidR="0057425E" w:rsidRPr="002F07A2" w14:paraId="0214F60D" w14:textId="77777777" w:rsidTr="00EE3451"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1BD7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  <w:p w14:paraId="1E74CE24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t>Signed:</w:t>
            </w:r>
          </w:p>
        </w:tc>
      </w:tr>
      <w:tr w:rsidR="0057425E" w:rsidRPr="002F07A2" w14:paraId="4BCE3FA7" w14:textId="77777777" w:rsidTr="00EE3451"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0252" w14:textId="77777777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  <w:p w14:paraId="41D60D6F" w14:textId="77777777" w:rsidR="0057425E" w:rsidRPr="002F07A2" w:rsidRDefault="0057425E" w:rsidP="00EE3451">
            <w:pPr>
              <w:tabs>
                <w:tab w:val="left" w:pos="5415"/>
              </w:tabs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t>Name:</w:t>
            </w:r>
            <w:r>
              <w:rPr>
                <w:rFonts w:ascii="Arial" w:hAnsi="Arial" w:cs="Arial"/>
                <w:szCs w:val="20"/>
              </w:rPr>
              <w:tab/>
              <w:t>Date:</w:t>
            </w:r>
          </w:p>
        </w:tc>
      </w:tr>
      <w:tr w:rsidR="0057425E" w:rsidRPr="002F07A2" w14:paraId="0216F1D0" w14:textId="77777777" w:rsidTr="00EE3451"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CBD3" w14:textId="77777777" w:rsidR="0057425E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</w:p>
          <w:p w14:paraId="62D4358B" w14:textId="77777777" w:rsidR="0057425E" w:rsidRPr="002F07A2" w:rsidRDefault="0057425E" w:rsidP="00EE3451">
            <w:pPr>
              <w:spacing w:after="0"/>
              <w:ind w:left="284"/>
              <w:rPr>
                <w:rFonts w:ascii="Arial" w:hAnsi="Arial" w:cs="Arial"/>
                <w:szCs w:val="20"/>
              </w:rPr>
            </w:pPr>
            <w:r w:rsidRPr="002F07A2">
              <w:rPr>
                <w:rFonts w:ascii="Arial" w:hAnsi="Arial" w:cs="Arial"/>
                <w:szCs w:val="20"/>
              </w:rPr>
              <w:t>Position:</w:t>
            </w:r>
          </w:p>
        </w:tc>
      </w:tr>
    </w:tbl>
    <w:p w14:paraId="454763A5" w14:textId="77777777" w:rsidR="0057425E" w:rsidRPr="00BB20F3" w:rsidRDefault="0057425E" w:rsidP="0057425E">
      <w:pPr>
        <w:rPr>
          <w:rFonts w:ascii="Arial" w:hAnsi="Arial" w:cs="Arial"/>
          <w:szCs w:val="20"/>
        </w:rPr>
      </w:pPr>
    </w:p>
    <w:p w14:paraId="5EC69BCA" w14:textId="77777777" w:rsidR="0057425E" w:rsidRDefault="0057425E" w:rsidP="0057425E">
      <w:pPr>
        <w:spacing w:after="160" w:line="259" w:lineRule="auto"/>
        <w:rPr>
          <w:rFonts w:eastAsia="Arial"/>
        </w:rPr>
      </w:pPr>
    </w:p>
    <w:p w14:paraId="045385FA" w14:textId="77777777" w:rsidR="0057425E" w:rsidRDefault="0057425E" w:rsidP="0057425E">
      <w:pPr>
        <w:spacing w:after="160" w:line="259" w:lineRule="auto"/>
        <w:rPr>
          <w:rFonts w:eastAsia="Arial"/>
        </w:rPr>
      </w:pPr>
    </w:p>
    <w:p w14:paraId="13478963" w14:textId="77777777" w:rsidR="0057425E" w:rsidRPr="0057425E" w:rsidRDefault="0057425E" w:rsidP="0057425E"/>
    <w:sectPr w:rsidR="0057425E" w:rsidRPr="0057425E" w:rsidSect="00057BE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82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F244" w14:textId="77777777" w:rsidR="00AC6274" w:rsidRDefault="00AC6274" w:rsidP="00C37A29">
      <w:pPr>
        <w:spacing w:after="0"/>
      </w:pPr>
      <w:r>
        <w:separator/>
      </w:r>
    </w:p>
  </w:endnote>
  <w:endnote w:type="continuationSeparator" w:id="0">
    <w:p w14:paraId="22B393EE" w14:textId="77777777" w:rsidR="00AC6274" w:rsidRDefault="00AC6274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C3F0" w14:textId="3C867725" w:rsidR="008D7C7F" w:rsidRPr="004C5A41" w:rsidRDefault="00C84415" w:rsidP="004C5A41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"Cover Footer"  \* MERGEFORMAT </w:instrText>
    </w:r>
    <w:r>
      <w:rPr>
        <w:noProof/>
      </w:rPr>
      <w:fldChar w:fldCharType="separate"/>
    </w:r>
    <w:r w:rsidR="00F0410D">
      <w:rPr>
        <w:noProof/>
      </w:rPr>
      <w:t>CRICOS Provider No. 00103D | RTO Code 4909</w:t>
    </w:r>
    <w:r>
      <w:rPr>
        <w:noProof/>
      </w:rPr>
      <w:fldChar w:fldCharType="end"/>
    </w:r>
    <w:r w:rsidR="00F0410D">
      <w:rPr>
        <w:noProof/>
      </w:rPr>
      <w:t xml:space="preserve"> | TEQSA PRV12151 (Australian University)</w:t>
    </w:r>
    <w:r w:rsidR="008D7C7F"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220327">
      <w:rPr>
        <w:noProof/>
      </w:rPr>
      <w:t>3</w:t>
    </w:r>
    <w:r w:rsidR="00D64A4B" w:rsidRPr="004C5A41">
      <w:fldChar w:fldCharType="end"/>
    </w:r>
    <w:r w:rsidR="00D64A4B" w:rsidRPr="004C5A41">
      <w:t xml:space="preserve"> of </w:t>
    </w:r>
    <w:fldSimple w:instr=" NUMPAGES  ">
      <w:r w:rsidR="00220327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B870" w14:textId="77777777" w:rsidR="00057BED" w:rsidRDefault="00057BED">
    <w:pPr>
      <w:pStyle w:val="Footer"/>
    </w:pPr>
    <w:r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220327">
      <w:rPr>
        <w:noProof/>
      </w:rPr>
      <w:t>1</w:t>
    </w:r>
    <w:r w:rsidR="00D64A4B" w:rsidRPr="004C5A41">
      <w:fldChar w:fldCharType="end"/>
    </w:r>
    <w:r w:rsidR="00D64A4B" w:rsidRPr="004C5A41">
      <w:t xml:space="preserve"> of </w:t>
    </w:r>
    <w:fldSimple w:instr=" NUMPAGES  ">
      <w:r w:rsidR="00220327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1988" w14:textId="77777777" w:rsidR="00AC6274" w:rsidRDefault="00AC6274" w:rsidP="00C37A29">
      <w:pPr>
        <w:spacing w:after="0"/>
      </w:pPr>
      <w:r>
        <w:separator/>
      </w:r>
    </w:p>
  </w:footnote>
  <w:footnote w:type="continuationSeparator" w:id="0">
    <w:p w14:paraId="66EB4B5F" w14:textId="77777777" w:rsidR="00AC6274" w:rsidRDefault="00AC6274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AE5D" w14:textId="77777777" w:rsidR="00572B56" w:rsidRPr="005806FE" w:rsidRDefault="00000000" w:rsidP="005806FE">
    <w:pPr>
      <w:pStyle w:val="Header"/>
    </w:pPr>
    <w:sdt>
      <w:sdtPr>
        <w:id w:val="1372647452"/>
        <w:docPartObj>
          <w:docPartGallery w:val="Watermarks"/>
          <w:docPartUnique/>
        </w:docPartObj>
      </w:sdtPr>
      <w:sdtContent>
        <w:r>
          <w:rPr>
            <w:noProof/>
            <w:lang w:val="en-US"/>
          </w:rPr>
          <w:pict w14:anchorId="69F439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5806FE" w:rsidRPr="007740F3">
      <w:rPr>
        <w:noProof/>
        <w:lang w:eastAsia="en-AU"/>
      </w:rPr>
      <w:drawing>
        <wp:anchor distT="0" distB="90170" distL="114300" distR="114300" simplePos="0" relativeHeight="251657728" behindDoc="0" locked="1" layoutInCell="1" allowOverlap="1" wp14:anchorId="595C396F" wp14:editId="42143DFA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2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A6EF" w14:textId="77777777" w:rsidR="00057BED" w:rsidRDefault="00057BED">
    <w:pPr>
      <w:pStyle w:val="Header"/>
    </w:pPr>
    <w:bookmarkStart w:id="2" w:name="_Hlk15893188"/>
    <w:bookmarkStart w:id="3" w:name="_Hlk15893189"/>
    <w:r w:rsidRPr="007740F3">
      <w:rPr>
        <w:noProof/>
        <w:lang w:eastAsia="en-AU"/>
      </w:rPr>
      <w:drawing>
        <wp:anchor distT="0" distB="90170" distL="114300" distR="114300" simplePos="0" relativeHeight="251656704" behindDoc="0" locked="1" layoutInCell="1" allowOverlap="1" wp14:anchorId="1D9A73D1" wp14:editId="4959E427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1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94C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86B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4CA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A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868065E0"/>
    <w:numStyleLink w:val="Numbering"/>
  </w:abstractNum>
  <w:abstractNum w:abstractNumId="11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868065E0"/>
    <w:numStyleLink w:val="Numbering"/>
  </w:abstractNum>
  <w:abstractNum w:abstractNumId="13" w15:restartNumberingAfterBreak="0">
    <w:nsid w:val="0D5A5E93"/>
    <w:multiLevelType w:val="multilevel"/>
    <w:tmpl w:val="3D18187A"/>
    <w:numStyleLink w:val="Bullets"/>
  </w:abstractNum>
  <w:abstractNum w:abstractNumId="14" w15:restartNumberingAfterBreak="0">
    <w:nsid w:val="0F6F37EA"/>
    <w:multiLevelType w:val="multilevel"/>
    <w:tmpl w:val="868065E0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868065E0"/>
    <w:numStyleLink w:val="Numbering"/>
  </w:abstractNum>
  <w:abstractNum w:abstractNumId="16" w15:restartNumberingAfterBreak="0">
    <w:nsid w:val="15867604"/>
    <w:multiLevelType w:val="hybridMultilevel"/>
    <w:tmpl w:val="8A324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D13163A"/>
    <w:multiLevelType w:val="hybridMultilevel"/>
    <w:tmpl w:val="CB703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C3A0C"/>
    <w:multiLevelType w:val="multilevel"/>
    <w:tmpl w:val="3D18187A"/>
    <w:numStyleLink w:val="Bullets"/>
  </w:abstractNum>
  <w:abstractNum w:abstractNumId="20" w15:restartNumberingAfterBreak="0">
    <w:nsid w:val="23C86F86"/>
    <w:multiLevelType w:val="multilevel"/>
    <w:tmpl w:val="4F9C7D60"/>
    <w:numStyleLink w:val="Lists"/>
  </w:abstractNum>
  <w:abstractNum w:abstractNumId="21" w15:restartNumberingAfterBreak="0">
    <w:nsid w:val="321F1D0F"/>
    <w:multiLevelType w:val="multilevel"/>
    <w:tmpl w:val="3D18187A"/>
    <w:numStyleLink w:val="Bullets"/>
  </w:abstractNum>
  <w:abstractNum w:abstractNumId="22" w15:restartNumberingAfterBreak="0">
    <w:nsid w:val="33B26241"/>
    <w:multiLevelType w:val="hybridMultilevel"/>
    <w:tmpl w:val="B4C8CBAC"/>
    <w:lvl w:ilvl="0" w:tplc="0C09000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23" w15:restartNumberingAfterBreak="0">
    <w:nsid w:val="3D6212FF"/>
    <w:multiLevelType w:val="multilevel"/>
    <w:tmpl w:val="868065E0"/>
    <w:numStyleLink w:val="Numbering"/>
  </w:abstractNum>
  <w:abstractNum w:abstractNumId="24" w15:restartNumberingAfterBreak="0">
    <w:nsid w:val="41397427"/>
    <w:multiLevelType w:val="multilevel"/>
    <w:tmpl w:val="868065E0"/>
    <w:numStyleLink w:val="Numbering"/>
  </w:abstractNum>
  <w:abstractNum w:abstractNumId="25" w15:restartNumberingAfterBreak="0">
    <w:nsid w:val="4E7F1CD0"/>
    <w:multiLevelType w:val="multilevel"/>
    <w:tmpl w:val="868065E0"/>
    <w:numStyleLink w:val="Numbering"/>
  </w:abstractNum>
  <w:abstractNum w:abstractNumId="26" w15:restartNumberingAfterBreak="0">
    <w:nsid w:val="5211121D"/>
    <w:multiLevelType w:val="hybridMultilevel"/>
    <w:tmpl w:val="46EC3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339AA"/>
    <w:multiLevelType w:val="multilevel"/>
    <w:tmpl w:val="3D18187A"/>
    <w:numStyleLink w:val="Bullets"/>
  </w:abstractNum>
  <w:abstractNum w:abstractNumId="28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9" w15:restartNumberingAfterBreak="0">
    <w:nsid w:val="643520E2"/>
    <w:multiLevelType w:val="multilevel"/>
    <w:tmpl w:val="3D18187A"/>
    <w:numStyleLink w:val="Bullets"/>
  </w:abstractNum>
  <w:abstractNum w:abstractNumId="30" w15:restartNumberingAfterBreak="0">
    <w:nsid w:val="660D51AD"/>
    <w:multiLevelType w:val="multilevel"/>
    <w:tmpl w:val="868065E0"/>
    <w:numStyleLink w:val="Numbering"/>
  </w:abstractNum>
  <w:abstractNum w:abstractNumId="31" w15:restartNumberingAfterBreak="0">
    <w:nsid w:val="72672D8C"/>
    <w:multiLevelType w:val="multilevel"/>
    <w:tmpl w:val="3D18187A"/>
    <w:numStyleLink w:val="Bullets"/>
  </w:abstractNum>
  <w:abstractNum w:abstractNumId="32" w15:restartNumberingAfterBreak="0">
    <w:nsid w:val="744D0736"/>
    <w:multiLevelType w:val="multilevel"/>
    <w:tmpl w:val="868065E0"/>
    <w:numStyleLink w:val="Numbering"/>
  </w:abstractNum>
  <w:num w:numId="1" w16cid:durableId="561869231">
    <w:abstractNumId w:val="9"/>
  </w:num>
  <w:num w:numId="2" w16cid:durableId="1794901753">
    <w:abstractNumId w:val="7"/>
  </w:num>
  <w:num w:numId="3" w16cid:durableId="486825389">
    <w:abstractNumId w:val="6"/>
  </w:num>
  <w:num w:numId="4" w16cid:durableId="1927302004">
    <w:abstractNumId w:val="5"/>
  </w:num>
  <w:num w:numId="5" w16cid:durableId="1803117057">
    <w:abstractNumId w:val="4"/>
  </w:num>
  <w:num w:numId="6" w16cid:durableId="263416733">
    <w:abstractNumId w:val="8"/>
  </w:num>
  <w:num w:numId="7" w16cid:durableId="1530336156">
    <w:abstractNumId w:val="3"/>
  </w:num>
  <w:num w:numId="8" w16cid:durableId="1862546880">
    <w:abstractNumId w:val="2"/>
  </w:num>
  <w:num w:numId="9" w16cid:durableId="1779523188">
    <w:abstractNumId w:val="1"/>
  </w:num>
  <w:num w:numId="10" w16cid:durableId="1017972081">
    <w:abstractNumId w:val="0"/>
  </w:num>
  <w:num w:numId="11" w16cid:durableId="1279140067">
    <w:abstractNumId w:val="28"/>
  </w:num>
  <w:num w:numId="12" w16cid:durableId="436027306">
    <w:abstractNumId w:val="29"/>
  </w:num>
  <w:num w:numId="13" w16cid:durableId="669647288">
    <w:abstractNumId w:val="21"/>
  </w:num>
  <w:num w:numId="14" w16cid:durableId="846411061">
    <w:abstractNumId w:val="14"/>
  </w:num>
  <w:num w:numId="15" w16cid:durableId="1150903594">
    <w:abstractNumId w:val="32"/>
  </w:num>
  <w:num w:numId="16" w16cid:durableId="1672414894">
    <w:abstractNumId w:val="25"/>
  </w:num>
  <w:num w:numId="17" w16cid:durableId="2031758708">
    <w:abstractNumId w:val="30"/>
  </w:num>
  <w:num w:numId="18" w16cid:durableId="52507964">
    <w:abstractNumId w:val="10"/>
  </w:num>
  <w:num w:numId="19" w16cid:durableId="1462190217">
    <w:abstractNumId w:val="12"/>
  </w:num>
  <w:num w:numId="20" w16cid:durableId="1543246857">
    <w:abstractNumId w:val="24"/>
  </w:num>
  <w:num w:numId="21" w16cid:durableId="1972520490">
    <w:abstractNumId w:val="15"/>
  </w:num>
  <w:num w:numId="22" w16cid:durableId="1919830379">
    <w:abstractNumId w:val="11"/>
  </w:num>
  <w:num w:numId="23" w16cid:durableId="444926041">
    <w:abstractNumId w:val="13"/>
  </w:num>
  <w:num w:numId="24" w16cid:durableId="748694336">
    <w:abstractNumId w:val="27"/>
  </w:num>
  <w:num w:numId="25" w16cid:durableId="1221090428">
    <w:abstractNumId w:val="31"/>
  </w:num>
  <w:num w:numId="26" w16cid:durableId="1959146382">
    <w:abstractNumId w:val="19"/>
  </w:num>
  <w:num w:numId="27" w16cid:durableId="2031251134">
    <w:abstractNumId w:val="23"/>
  </w:num>
  <w:num w:numId="28" w16cid:durableId="82267892">
    <w:abstractNumId w:val="17"/>
  </w:num>
  <w:num w:numId="29" w16cid:durableId="192112882">
    <w:abstractNumId w:val="20"/>
  </w:num>
  <w:num w:numId="30" w16cid:durableId="1573082971">
    <w:abstractNumId w:val="16"/>
  </w:num>
  <w:num w:numId="31" w16cid:durableId="2146388833">
    <w:abstractNumId w:val="22"/>
  </w:num>
  <w:num w:numId="32" w16cid:durableId="1448042584">
    <w:abstractNumId w:val="18"/>
  </w:num>
  <w:num w:numId="33" w16cid:durableId="10418986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FE"/>
    <w:rsid w:val="00043254"/>
    <w:rsid w:val="00057BED"/>
    <w:rsid w:val="000724AE"/>
    <w:rsid w:val="00096939"/>
    <w:rsid w:val="000C0114"/>
    <w:rsid w:val="000C5EBA"/>
    <w:rsid w:val="001268BC"/>
    <w:rsid w:val="001915B9"/>
    <w:rsid w:val="001A0D77"/>
    <w:rsid w:val="001E5AAA"/>
    <w:rsid w:val="001F13C1"/>
    <w:rsid w:val="001F446D"/>
    <w:rsid w:val="00220327"/>
    <w:rsid w:val="00227600"/>
    <w:rsid w:val="00246435"/>
    <w:rsid w:val="00246BCF"/>
    <w:rsid w:val="0025249F"/>
    <w:rsid w:val="002847F3"/>
    <w:rsid w:val="00287C79"/>
    <w:rsid w:val="002D586C"/>
    <w:rsid w:val="00305171"/>
    <w:rsid w:val="0034680A"/>
    <w:rsid w:val="00363FF8"/>
    <w:rsid w:val="003748A9"/>
    <w:rsid w:val="003750CC"/>
    <w:rsid w:val="0037721D"/>
    <w:rsid w:val="003D23A3"/>
    <w:rsid w:val="003D5856"/>
    <w:rsid w:val="00404E4F"/>
    <w:rsid w:val="00423377"/>
    <w:rsid w:val="0042339A"/>
    <w:rsid w:val="0042508F"/>
    <w:rsid w:val="00432AB6"/>
    <w:rsid w:val="00437ADD"/>
    <w:rsid w:val="00461021"/>
    <w:rsid w:val="004635FD"/>
    <w:rsid w:val="00466221"/>
    <w:rsid w:val="004C5A41"/>
    <w:rsid w:val="004C6362"/>
    <w:rsid w:val="004E28C6"/>
    <w:rsid w:val="004F138F"/>
    <w:rsid w:val="005141E8"/>
    <w:rsid w:val="00526280"/>
    <w:rsid w:val="00543627"/>
    <w:rsid w:val="00553413"/>
    <w:rsid w:val="005640FE"/>
    <w:rsid w:val="00572B56"/>
    <w:rsid w:val="0057425E"/>
    <w:rsid w:val="00577EBC"/>
    <w:rsid w:val="005806FE"/>
    <w:rsid w:val="0058369E"/>
    <w:rsid w:val="00594496"/>
    <w:rsid w:val="005B22AD"/>
    <w:rsid w:val="005D6C27"/>
    <w:rsid w:val="005E33EC"/>
    <w:rsid w:val="005E37EC"/>
    <w:rsid w:val="005E7A04"/>
    <w:rsid w:val="005F0683"/>
    <w:rsid w:val="00603FD5"/>
    <w:rsid w:val="0061401C"/>
    <w:rsid w:val="00664136"/>
    <w:rsid w:val="0069612F"/>
    <w:rsid w:val="006C4AF4"/>
    <w:rsid w:val="006D3F2F"/>
    <w:rsid w:val="006E3536"/>
    <w:rsid w:val="006F57DE"/>
    <w:rsid w:val="00714488"/>
    <w:rsid w:val="00757621"/>
    <w:rsid w:val="007638DA"/>
    <w:rsid w:val="007729A6"/>
    <w:rsid w:val="007740F3"/>
    <w:rsid w:val="0077603C"/>
    <w:rsid w:val="00785F1D"/>
    <w:rsid w:val="007876B7"/>
    <w:rsid w:val="007A0363"/>
    <w:rsid w:val="007D0079"/>
    <w:rsid w:val="007E511B"/>
    <w:rsid w:val="008028E4"/>
    <w:rsid w:val="0085439B"/>
    <w:rsid w:val="00893FE1"/>
    <w:rsid w:val="008B4965"/>
    <w:rsid w:val="008D1ABD"/>
    <w:rsid w:val="008D7C7F"/>
    <w:rsid w:val="00936068"/>
    <w:rsid w:val="00946FA0"/>
    <w:rsid w:val="009534F1"/>
    <w:rsid w:val="009562A8"/>
    <w:rsid w:val="009615D4"/>
    <w:rsid w:val="00964D4A"/>
    <w:rsid w:val="00974677"/>
    <w:rsid w:val="009A2F17"/>
    <w:rsid w:val="00A13664"/>
    <w:rsid w:val="00A90151"/>
    <w:rsid w:val="00A9359B"/>
    <w:rsid w:val="00AC6274"/>
    <w:rsid w:val="00AE22D8"/>
    <w:rsid w:val="00AE4DD8"/>
    <w:rsid w:val="00AE58BF"/>
    <w:rsid w:val="00AF0660"/>
    <w:rsid w:val="00B23603"/>
    <w:rsid w:val="00B3749D"/>
    <w:rsid w:val="00B616B3"/>
    <w:rsid w:val="00B65DAA"/>
    <w:rsid w:val="00B66B2F"/>
    <w:rsid w:val="00B87859"/>
    <w:rsid w:val="00B90E22"/>
    <w:rsid w:val="00B91D47"/>
    <w:rsid w:val="00BA7623"/>
    <w:rsid w:val="00BF15FB"/>
    <w:rsid w:val="00BF68C8"/>
    <w:rsid w:val="00C01E68"/>
    <w:rsid w:val="00C11924"/>
    <w:rsid w:val="00C326F9"/>
    <w:rsid w:val="00C366EA"/>
    <w:rsid w:val="00C37A29"/>
    <w:rsid w:val="00C4571D"/>
    <w:rsid w:val="00C6276A"/>
    <w:rsid w:val="00C84415"/>
    <w:rsid w:val="00C953A7"/>
    <w:rsid w:val="00CC6F02"/>
    <w:rsid w:val="00CD591A"/>
    <w:rsid w:val="00CD61EB"/>
    <w:rsid w:val="00CF02F0"/>
    <w:rsid w:val="00D3156F"/>
    <w:rsid w:val="00D43B64"/>
    <w:rsid w:val="00D60649"/>
    <w:rsid w:val="00D64A4B"/>
    <w:rsid w:val="00D83923"/>
    <w:rsid w:val="00D9419D"/>
    <w:rsid w:val="00DA608B"/>
    <w:rsid w:val="00DC0D60"/>
    <w:rsid w:val="00DF4E3E"/>
    <w:rsid w:val="00E32F93"/>
    <w:rsid w:val="00E54B2B"/>
    <w:rsid w:val="00E7329A"/>
    <w:rsid w:val="00EA62A4"/>
    <w:rsid w:val="00EB7D34"/>
    <w:rsid w:val="00EC3DE7"/>
    <w:rsid w:val="00EC78BE"/>
    <w:rsid w:val="00EE6F14"/>
    <w:rsid w:val="00F0410D"/>
    <w:rsid w:val="00F162D4"/>
    <w:rsid w:val="00F42CB8"/>
    <w:rsid w:val="00F4702C"/>
    <w:rsid w:val="00F47849"/>
    <w:rsid w:val="00F505B8"/>
    <w:rsid w:val="00F65B14"/>
    <w:rsid w:val="00F661F7"/>
    <w:rsid w:val="00F87B07"/>
    <w:rsid w:val="00FC2D8B"/>
    <w:rsid w:val="00FC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83416"/>
  <w15:chartTrackingRefBased/>
  <w15:docId w15:val="{298A7CEA-A36D-45DA-B729-703E9B19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D60"/>
    <w:pPr>
      <w:spacing w:after="140" w:line="240" w:lineRule="auto"/>
    </w:pPr>
    <w:rPr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numPr>
        <w:numId w:val="26"/>
      </w:numPr>
      <w:contextualSpacing/>
    </w:pPr>
  </w:style>
  <w:style w:type="paragraph" w:styleId="ListBullet2">
    <w:name w:val="List Bullet 2"/>
    <w:basedOn w:val="Normal"/>
    <w:uiPriority w:val="4"/>
    <w:qFormat/>
    <w:rsid w:val="0061401C"/>
    <w:pPr>
      <w:numPr>
        <w:ilvl w:val="1"/>
        <w:numId w:val="26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numPr>
        <w:numId w:val="27"/>
      </w:numPr>
      <w:contextualSpacing/>
    </w:pPr>
  </w:style>
  <w:style w:type="numbering" w:customStyle="1" w:styleId="Bullets">
    <w:name w:val="Bullets"/>
    <w:uiPriority w:val="99"/>
    <w:rsid w:val="006140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2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spacing w:after="0"/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14"/>
      </w:numPr>
    </w:pPr>
  </w:style>
  <w:style w:type="paragraph" w:styleId="ListBullet3">
    <w:name w:val="List Bullet 3"/>
    <w:basedOn w:val="Normal"/>
    <w:uiPriority w:val="4"/>
    <w:qFormat/>
    <w:rsid w:val="0061401C"/>
    <w:pPr>
      <w:numPr>
        <w:ilvl w:val="2"/>
        <w:numId w:val="26"/>
      </w:numPr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27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27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ilvl w:val="4"/>
        <w:numId w:val="27"/>
      </w:numPr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aliases w:val="UB Table Grid"/>
    <w:basedOn w:val="TableNormal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29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29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28"/>
      </w:numPr>
    </w:pPr>
  </w:style>
  <w:style w:type="paragraph" w:styleId="TOCHeading">
    <w:name w:val="TOC Heading"/>
    <w:basedOn w:val="Heading1"/>
    <w:next w:val="Normal"/>
    <w:uiPriority w:val="39"/>
    <w:unhideWhenUsed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2CB8"/>
    <w:pPr>
      <w:tabs>
        <w:tab w:val="right" w:pos="4525"/>
      </w:tabs>
      <w:spacing w:before="120" w:after="0"/>
      <w:ind w:right="567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tabs>
        <w:tab w:val="right" w:pos="4525"/>
      </w:tabs>
      <w:spacing w:after="120"/>
      <w:ind w:left="567" w:right="567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4D4D4F" w:themeColor="hyperlink"/>
      <w:u w:val="single"/>
    </w:rPr>
  </w:style>
  <w:style w:type="paragraph" w:styleId="Revision">
    <w:name w:val="Revision"/>
    <w:hidden/>
    <w:uiPriority w:val="99"/>
    <w:semiHidden/>
    <w:rsid w:val="005E37EC"/>
    <w:pPr>
      <w:spacing w:after="0" w:line="240" w:lineRule="auto"/>
    </w:pPr>
    <w:rPr>
      <w:color w:val="4D4D4F" w:themeColor="background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galoffice@federation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238495850D9D43968049B3E24D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E88F-538E-774C-A6AD-E59BDA215C87}"/>
      </w:docPartPr>
      <w:docPartBody>
        <w:p w:rsidR="00C777CF" w:rsidRDefault="0082016E">
          <w:pPr>
            <w:pStyle w:val="82238495850D9D43968049B3E24D14C0"/>
          </w:pPr>
          <w:r>
            <w:t>00103D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6E"/>
    <w:rsid w:val="00356616"/>
    <w:rsid w:val="003E2963"/>
    <w:rsid w:val="0082016E"/>
    <w:rsid w:val="00C777CF"/>
    <w:rsid w:val="00D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238495850D9D43968049B3E24D14C0">
    <w:name w:val="82238495850D9D43968049B3E24D1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5f7ee94-c95d-40cc-b00e-a66368ec5c23" xsi:nil="true"/>
    <FolderType xmlns="05f7ee94-c95d-40cc-b00e-a66368ec5c23" xsi:nil="true"/>
    <Teachers xmlns="05f7ee94-c95d-40cc-b00e-a66368ec5c23">
      <UserInfo>
        <DisplayName/>
        <AccountId xsi:nil="true"/>
        <AccountType/>
      </UserInfo>
    </Teachers>
    <Owner xmlns="05f7ee94-c95d-40cc-b00e-a66368ec5c23">
      <UserInfo>
        <DisplayName/>
        <AccountId xsi:nil="true"/>
        <AccountType/>
      </UserInfo>
    </Owner>
    <DefaultSectionNames xmlns="05f7ee94-c95d-40cc-b00e-a66368ec5c23" xsi:nil="true"/>
    <Is_Collaboration_Space_Locked xmlns="05f7ee94-c95d-40cc-b00e-a66368ec5c23" xsi:nil="true"/>
    <Templates xmlns="05f7ee94-c95d-40cc-b00e-a66368ec5c23" xsi:nil="true"/>
    <CultureName xmlns="05f7ee94-c95d-40cc-b00e-a66368ec5c23" xsi:nil="true"/>
    <Invited_Teachers xmlns="05f7ee94-c95d-40cc-b00e-a66368ec5c23" xsi:nil="true"/>
    <Invited_Students xmlns="05f7ee94-c95d-40cc-b00e-a66368ec5c23" xsi:nil="true"/>
    <IsNotebookLocked xmlns="05f7ee94-c95d-40cc-b00e-a66368ec5c23" xsi:nil="true"/>
    <Students xmlns="05f7ee94-c95d-40cc-b00e-a66368ec5c23">
      <UserInfo>
        <DisplayName/>
        <AccountId xsi:nil="true"/>
        <AccountType/>
      </UserInfo>
    </Students>
    <Student_Groups xmlns="05f7ee94-c95d-40cc-b00e-a66368ec5c23">
      <UserInfo>
        <DisplayName/>
        <AccountId xsi:nil="true"/>
        <AccountType/>
      </UserInfo>
    </Student_Groups>
    <AppVersion xmlns="05f7ee94-c95d-40cc-b00e-a66368ec5c23" xsi:nil="true"/>
    <TeamsChannelId xmlns="05f7ee94-c95d-40cc-b00e-a66368ec5c23" xsi:nil="true"/>
    <Self_Registration_Enabled xmlns="05f7ee94-c95d-40cc-b00e-a66368ec5c23" xsi:nil="true"/>
    <Has_Teacher_Only_SectionGroup xmlns="05f7ee94-c95d-40cc-b00e-a66368ec5c2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68E46BA89AB46B7B47DDA9F49D52C" ma:contentTypeVersion="30" ma:contentTypeDescription="Create a new document." ma:contentTypeScope="" ma:versionID="19f28e570bf893f550a13433af6bff7c">
  <xsd:schema xmlns:xsd="http://www.w3.org/2001/XMLSchema" xmlns:xs="http://www.w3.org/2001/XMLSchema" xmlns:p="http://schemas.microsoft.com/office/2006/metadata/properties" xmlns:ns3="05f7ee94-c95d-40cc-b00e-a66368ec5c23" xmlns:ns4="ebd8410a-b760-42ac-a386-84634b58fc50" targetNamespace="http://schemas.microsoft.com/office/2006/metadata/properties" ma:root="true" ma:fieldsID="df54d7fc8da7d90630803e3da7ac80a0" ns3:_="" ns4:_="">
    <xsd:import namespace="05f7ee94-c95d-40cc-b00e-a66368ec5c23"/>
    <xsd:import namespace="ebd8410a-b760-42ac-a386-84634b58f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ee94-c95d-40cc-b00e-a66368ec5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8410a-b760-42ac-a386-84634b58fc50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99E9B-E5ED-4042-AAF5-64916CF551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61382-CA29-4B94-9117-0ADF111449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E821A6-C805-4BB4-887F-48F21BFB3721}">
  <ds:schemaRefs>
    <ds:schemaRef ds:uri="http://schemas.microsoft.com/office/2006/metadata/properties"/>
    <ds:schemaRef ds:uri="http://schemas.microsoft.com/office/infopath/2007/PartnerControls"/>
    <ds:schemaRef ds:uri="05f7ee94-c95d-40cc-b00e-a66368ec5c23"/>
  </ds:schemaRefs>
</ds:datastoreItem>
</file>

<file path=customXml/itemProps4.xml><?xml version="1.0" encoding="utf-8"?>
<ds:datastoreItem xmlns:ds="http://schemas.openxmlformats.org/officeDocument/2006/customXml" ds:itemID="{67CBDEEA-B8ED-4020-AF54-172D43DEF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7ee94-c95d-40cc-b00e-a66368ec5c23"/>
    <ds:schemaRef ds:uri="ebd8410a-b760-42ac-a386-84634b58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April Rowsell</cp:lastModifiedBy>
  <cp:revision>27</cp:revision>
  <cp:lastPrinted>2023-05-22T11:38:00Z</cp:lastPrinted>
  <dcterms:created xsi:type="dcterms:W3CDTF">2023-05-22T11:39:00Z</dcterms:created>
  <dcterms:modified xsi:type="dcterms:W3CDTF">2023-05-23T06:10:00Z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0x0101007F068E46BA89AB46B7B47DDA9F49D52C</vt:lpwstr>
  </property>
  <property fmtid="{D5CDD505-2E9C-101B-9397-08002B2CF9AE}" pid="3" name="_dlc_DocIdItemGuid">
    <vt:lpwstr>62ec8e1c-2870-4017-ab3a-a918030f1ae0</vt:lpwstr>
  </property>
</Properties>
</file>