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C7C" w14:textId="77777777" w:rsidR="007573A3" w:rsidRPr="00F06934" w:rsidRDefault="007573A3" w:rsidP="00400C2B">
      <w:pPr>
        <w:pStyle w:val="FedBody1013"/>
        <w:tabs>
          <w:tab w:val="clear" w:pos="2835"/>
          <w:tab w:val="clear" w:pos="5670"/>
          <w:tab w:val="clear" w:pos="8505"/>
        </w:tabs>
        <w:spacing w:before="0" w:after="0" w:line="240" w:lineRule="auto"/>
        <w:ind w:right="0"/>
        <w:rPr>
          <w:rFonts w:cs="Arial"/>
          <w:color w:val="002B51" w:themeColor="text1" w:themeShade="BF"/>
          <w:sz w:val="14"/>
          <w:szCs w:val="20"/>
        </w:rPr>
      </w:pPr>
    </w:p>
    <w:p w14:paraId="3F25B70C" w14:textId="77777777" w:rsidR="00A13E16" w:rsidRDefault="00A13E16" w:rsidP="00400C2B">
      <w:pPr>
        <w:pStyle w:val="FedBody1013"/>
        <w:tabs>
          <w:tab w:val="clear" w:pos="2835"/>
          <w:tab w:val="clear" w:pos="5670"/>
          <w:tab w:val="clear" w:pos="8505"/>
        </w:tabs>
        <w:spacing w:before="0" w:after="0" w:line="240" w:lineRule="auto"/>
        <w:ind w:right="0"/>
        <w:rPr>
          <w:rFonts w:cs="Arial"/>
          <w:color w:val="002060"/>
          <w:sz w:val="56"/>
          <w:szCs w:val="56"/>
        </w:rPr>
      </w:pPr>
    </w:p>
    <w:p w14:paraId="3D5D0C7D" w14:textId="7E9D3711" w:rsidR="00477A69" w:rsidRPr="00C76665" w:rsidRDefault="00A13E16" w:rsidP="00400C2B">
      <w:pPr>
        <w:pStyle w:val="FedBody1013"/>
        <w:tabs>
          <w:tab w:val="clear" w:pos="2835"/>
          <w:tab w:val="clear" w:pos="5670"/>
          <w:tab w:val="clear" w:pos="8505"/>
        </w:tabs>
        <w:spacing w:before="0" w:after="0" w:line="240" w:lineRule="auto"/>
        <w:ind w:right="0"/>
        <w:rPr>
          <w:rFonts w:cs="Arial"/>
          <w:color w:val="002060"/>
          <w:sz w:val="56"/>
          <w:szCs w:val="56"/>
        </w:rPr>
      </w:pPr>
      <w:r>
        <w:rPr>
          <w:rFonts w:cs="Arial"/>
          <w:color w:val="002060"/>
          <w:sz w:val="56"/>
          <w:szCs w:val="56"/>
        </w:rPr>
        <w:t>Unit</w:t>
      </w:r>
      <w:r w:rsidR="00571318" w:rsidRPr="00C76665">
        <w:rPr>
          <w:rFonts w:cs="Arial"/>
          <w:color w:val="002060"/>
          <w:sz w:val="56"/>
          <w:szCs w:val="56"/>
        </w:rPr>
        <w:t xml:space="preserve"> Outline (Higher </w:t>
      </w:r>
      <w:r w:rsidR="00E44A6A" w:rsidRPr="00C76665">
        <w:rPr>
          <w:rFonts w:cs="Arial"/>
          <w:color w:val="002060"/>
          <w:sz w:val="56"/>
          <w:szCs w:val="56"/>
        </w:rPr>
        <w:t>E</w:t>
      </w:r>
      <w:r w:rsidR="00571318" w:rsidRPr="00C76665">
        <w:rPr>
          <w:rFonts w:cs="Arial"/>
          <w:color w:val="002060"/>
          <w:sz w:val="56"/>
          <w:szCs w:val="56"/>
        </w:rPr>
        <w:t>ducation)</w:t>
      </w:r>
    </w:p>
    <w:p w14:paraId="3D5D0C7F" w14:textId="0E63364F" w:rsidR="00DF60D3" w:rsidRPr="00400C2B" w:rsidRDefault="00CB1E8E" w:rsidP="0008648A">
      <w:pPr>
        <w:pStyle w:val="FedBody1013"/>
        <w:spacing w:before="200" w:after="120" w:line="240" w:lineRule="auto"/>
        <w:ind w:right="142"/>
        <w:rPr>
          <w:rFonts w:cs="Arial"/>
          <w:szCs w:val="21"/>
          <w:u w:val="single"/>
        </w:rPr>
      </w:pPr>
      <w:r w:rsidRPr="00400C2B">
        <w:rPr>
          <w:rFonts w:cs="Arial"/>
          <w:szCs w:val="21"/>
        </w:rPr>
        <w:t>Students must be prov</w:t>
      </w:r>
      <w:r w:rsidR="00CF58C1" w:rsidRPr="00400C2B">
        <w:rPr>
          <w:rFonts w:cs="Arial"/>
          <w:szCs w:val="21"/>
        </w:rPr>
        <w:t xml:space="preserve">ided with a </w:t>
      </w:r>
      <w:r w:rsidR="00A13E16">
        <w:rPr>
          <w:rFonts w:cs="Arial"/>
          <w:szCs w:val="21"/>
        </w:rPr>
        <w:t>unit</w:t>
      </w:r>
      <w:r w:rsidR="00A13E16" w:rsidRPr="00400C2B">
        <w:rPr>
          <w:rFonts w:cs="Arial"/>
          <w:szCs w:val="21"/>
        </w:rPr>
        <w:t xml:space="preserve"> </w:t>
      </w:r>
      <w:r w:rsidR="00CF58C1" w:rsidRPr="00400C2B">
        <w:rPr>
          <w:rFonts w:cs="Arial"/>
          <w:szCs w:val="21"/>
        </w:rPr>
        <w:t>description two</w:t>
      </w:r>
      <w:r w:rsidRPr="00400C2B">
        <w:rPr>
          <w:rFonts w:cs="Arial"/>
          <w:szCs w:val="21"/>
        </w:rPr>
        <w:t xml:space="preserve"> weeks </w:t>
      </w:r>
      <w:r w:rsidR="00DC1EA4" w:rsidRPr="00400C2B">
        <w:rPr>
          <w:rFonts w:cs="Arial"/>
          <w:szCs w:val="21"/>
        </w:rPr>
        <w:t xml:space="preserve">prior to </w:t>
      </w:r>
      <w:r w:rsidRPr="00400C2B">
        <w:rPr>
          <w:rFonts w:cs="Arial"/>
          <w:szCs w:val="21"/>
        </w:rPr>
        <w:t xml:space="preserve">the semester. The </w:t>
      </w:r>
      <w:r w:rsidR="00A13E16">
        <w:rPr>
          <w:rFonts w:cs="Arial"/>
          <w:szCs w:val="21"/>
        </w:rPr>
        <w:t>unit</w:t>
      </w:r>
      <w:r w:rsidR="00A13E16" w:rsidRPr="00400C2B">
        <w:rPr>
          <w:rFonts w:cs="Arial"/>
          <w:szCs w:val="21"/>
        </w:rPr>
        <w:t xml:space="preserve"> </w:t>
      </w:r>
      <w:r w:rsidRPr="00400C2B">
        <w:rPr>
          <w:rFonts w:cs="Arial"/>
          <w:szCs w:val="21"/>
        </w:rPr>
        <w:t xml:space="preserve">description will comply with this </w:t>
      </w:r>
      <w:r w:rsidR="00A13E16">
        <w:rPr>
          <w:rFonts w:cs="Arial"/>
          <w:szCs w:val="21"/>
        </w:rPr>
        <w:t>unit</w:t>
      </w:r>
      <w:r w:rsidR="00A13E16" w:rsidRPr="00400C2B">
        <w:rPr>
          <w:rFonts w:cs="Arial"/>
          <w:szCs w:val="21"/>
        </w:rPr>
        <w:t xml:space="preserve"> </w:t>
      </w:r>
      <w:r w:rsidRPr="00400C2B">
        <w:rPr>
          <w:rFonts w:cs="Arial"/>
          <w:szCs w:val="21"/>
        </w:rPr>
        <w:t xml:space="preserve">outline. Prior to completing this </w:t>
      </w:r>
      <w:r w:rsidR="00A13E16">
        <w:rPr>
          <w:rFonts w:cs="Arial"/>
          <w:szCs w:val="21"/>
        </w:rPr>
        <w:t>Unit</w:t>
      </w:r>
      <w:r w:rsidR="00A13E16" w:rsidRPr="00400C2B">
        <w:rPr>
          <w:rFonts w:cs="Arial"/>
          <w:szCs w:val="21"/>
        </w:rPr>
        <w:t xml:space="preserve"> </w:t>
      </w:r>
      <w:r w:rsidRPr="00400C2B">
        <w:rPr>
          <w:rFonts w:cs="Arial"/>
          <w:szCs w:val="21"/>
        </w:rPr>
        <w:t xml:space="preserve">Outline Form, please read the </w:t>
      </w:r>
      <w:hyperlink r:id="rId12" w:history="1">
        <w:r w:rsidR="00A13E16">
          <w:rPr>
            <w:rStyle w:val="Hyperlink"/>
            <w:color w:val="002060"/>
          </w:rPr>
          <w:t>Unit</w:t>
        </w:r>
        <w:r w:rsidR="00A13E16" w:rsidRPr="00C77A5D">
          <w:rPr>
            <w:rStyle w:val="Hyperlink"/>
            <w:color w:val="002060"/>
          </w:rPr>
          <w:t xml:space="preserve"> Outline Guidelines</w:t>
        </w:r>
      </w:hyperlink>
      <w:r w:rsidR="00925567">
        <w:t xml:space="preserve"> (</w:t>
      </w:r>
      <w:proofErr w:type="spellStart"/>
      <w:r w:rsidR="004306E0">
        <w:t>doc</w:t>
      </w:r>
      <w:r w:rsidR="00A20023">
        <w:t>.x</w:t>
      </w:r>
      <w:proofErr w:type="spellEnd"/>
      <w:r w:rsidR="00925567">
        <w:t xml:space="preserve"> </w:t>
      </w:r>
      <w:r w:rsidR="00A20023">
        <w:t>179 KB</w:t>
      </w:r>
      <w:r w:rsidR="00925567">
        <w:t xml:space="preserve">) </w:t>
      </w:r>
      <w:r w:rsidRPr="00400C2B">
        <w:rPr>
          <w:rFonts w:cs="Arial"/>
          <w:szCs w:val="21"/>
        </w:rPr>
        <w:t xml:space="preserve">and the </w:t>
      </w:r>
      <w:hyperlink r:id="rId13" w:history="1">
        <w:r w:rsidR="008A5BBA" w:rsidRPr="00270AD2">
          <w:rPr>
            <w:rStyle w:val="Hyperlink"/>
            <w:color w:val="002060"/>
          </w:rPr>
          <w:t>Supplementary Guidelines Learning Outcomes and Assessment</w:t>
        </w:r>
      </w:hyperlink>
      <w:r w:rsidR="008A5BBA">
        <w:t xml:space="preserve"> (</w:t>
      </w:r>
      <w:proofErr w:type="spellStart"/>
      <w:r w:rsidR="004306E0">
        <w:t>doc.x</w:t>
      </w:r>
      <w:proofErr w:type="spellEnd"/>
      <w:r w:rsidR="008A5BBA">
        <w:t xml:space="preserve"> 48</w:t>
      </w:r>
      <w:r w:rsidR="004306E0">
        <w:t>5 KB)</w:t>
      </w:r>
      <w:r w:rsidR="008A5BBA">
        <w:t>).</w:t>
      </w:r>
    </w:p>
    <w:p w14:paraId="3D5D0C81" w14:textId="4B15C79A" w:rsidR="00DF60D3" w:rsidRPr="00400C2B" w:rsidRDefault="00447EDD" w:rsidP="00595ADF">
      <w:pPr>
        <w:tabs>
          <w:tab w:val="left" w:pos="3686"/>
        </w:tabs>
        <w:spacing w:before="200" w:after="240"/>
        <w:rPr>
          <w:rFonts w:ascii="Arial" w:hAnsi="Arial" w:cs="Arial"/>
          <w:sz w:val="20"/>
          <w:szCs w:val="20"/>
        </w:rPr>
      </w:pPr>
      <w:r w:rsidRPr="00595ADF">
        <w:rPr>
          <w:rStyle w:val="SubHeadsChar"/>
        </w:rPr>
        <w:t>Institute/s</w:t>
      </w:r>
      <w:r w:rsidR="00EA57D9" w:rsidRPr="00595ADF">
        <w:rPr>
          <w:rStyle w:val="SubHeadsChar"/>
        </w:rPr>
        <w:t>chool</w:t>
      </w:r>
      <w:r w:rsidR="00DF60D3" w:rsidRPr="00400C2B">
        <w:rPr>
          <w:rFonts w:ascii="Arial" w:hAnsi="Arial" w:cs="Arial"/>
          <w:b/>
          <w:sz w:val="20"/>
          <w:szCs w:val="20"/>
        </w:rPr>
        <w:tab/>
      </w:r>
      <w:sdt>
        <w:sdtPr>
          <w:rPr>
            <w:rFonts w:ascii="Arial" w:hAnsi="Arial" w:cs="Arial"/>
            <w:sz w:val="20"/>
            <w:szCs w:val="20"/>
          </w:rPr>
          <w:id w:val="-1306855664"/>
          <w:placeholder>
            <w:docPart w:val="3B9AD5CE41B444EDB412A306FB06BDB8"/>
          </w:placeholder>
          <w:showingPlcHdr/>
          <w:text/>
        </w:sdtPr>
        <w:sdtContent>
          <w:r w:rsidR="009D0861" w:rsidRPr="00BE2244">
            <w:rPr>
              <w:rStyle w:val="PlaceholderText"/>
              <w:color w:val="BFBFBF" w:themeColor="background1" w:themeShade="BF"/>
              <w:sz w:val="20"/>
              <w:szCs w:val="20"/>
            </w:rPr>
            <w:t>Click or tap here to enter text.</w:t>
          </w:r>
        </w:sdtContent>
      </w:sdt>
    </w:p>
    <w:p w14:paraId="3D5D0C83" w14:textId="2DE98796" w:rsidR="00DF60D3" w:rsidRPr="00400C2B" w:rsidRDefault="00A13E16" w:rsidP="00050DDA">
      <w:pPr>
        <w:tabs>
          <w:tab w:val="left" w:pos="3686"/>
        </w:tabs>
        <w:spacing w:after="240" w:line="240" w:lineRule="auto"/>
        <w:rPr>
          <w:rFonts w:ascii="Arial" w:hAnsi="Arial" w:cs="Arial"/>
          <w:sz w:val="20"/>
          <w:szCs w:val="20"/>
        </w:rPr>
      </w:pPr>
      <w:r>
        <w:rPr>
          <w:rStyle w:val="SubHeadsChar"/>
        </w:rPr>
        <w:t>Unit</w:t>
      </w:r>
      <w:r w:rsidRPr="00304DA5">
        <w:rPr>
          <w:rStyle w:val="SubHeadsChar"/>
        </w:rPr>
        <w:t xml:space="preserve"> </w:t>
      </w:r>
      <w:r w:rsidR="00F96E07" w:rsidRPr="00304DA5">
        <w:rPr>
          <w:rStyle w:val="SubHeadsChar"/>
        </w:rPr>
        <w:t>t</w:t>
      </w:r>
      <w:r w:rsidR="009A7185" w:rsidRPr="00304DA5">
        <w:rPr>
          <w:rStyle w:val="SubHeadsChar"/>
        </w:rPr>
        <w:t>itle</w:t>
      </w:r>
      <w:r w:rsidR="00DF60D3" w:rsidRPr="00400C2B">
        <w:rPr>
          <w:rFonts w:ascii="Arial" w:hAnsi="Arial" w:cs="Arial"/>
          <w:b/>
          <w:sz w:val="20"/>
          <w:szCs w:val="20"/>
        </w:rPr>
        <w:tab/>
      </w:r>
      <w:sdt>
        <w:sdtPr>
          <w:rPr>
            <w:rFonts w:ascii="Arial" w:hAnsi="Arial" w:cs="Arial"/>
            <w:sz w:val="20"/>
            <w:szCs w:val="20"/>
          </w:rPr>
          <w:id w:val="-1752658584"/>
          <w:placeholder>
            <w:docPart w:val="A34CCEFD56F34A08B51612CDDC22887D"/>
          </w:placeholder>
          <w:showingPlcHdr/>
          <w:text/>
        </w:sdtPr>
        <w:sdtContent>
          <w:r w:rsidR="008818C9" w:rsidRPr="00BE2244">
            <w:rPr>
              <w:rStyle w:val="PlaceholderText"/>
              <w:color w:val="BFBFBF" w:themeColor="background1" w:themeShade="BF"/>
              <w:sz w:val="20"/>
              <w:szCs w:val="20"/>
            </w:rPr>
            <w:t>Click or tap here to enter text.</w:t>
          </w:r>
        </w:sdtContent>
      </w:sdt>
    </w:p>
    <w:p w14:paraId="3D5D0C85" w14:textId="344E5577" w:rsidR="00DF60D3" w:rsidRPr="00400C2B" w:rsidRDefault="00A13E16" w:rsidP="00050DDA">
      <w:pPr>
        <w:tabs>
          <w:tab w:val="left" w:pos="3686"/>
        </w:tabs>
        <w:spacing w:after="240" w:line="240" w:lineRule="auto"/>
        <w:outlineLvl w:val="0"/>
        <w:rPr>
          <w:rFonts w:ascii="Arial" w:hAnsi="Arial" w:cs="Arial"/>
          <w:sz w:val="20"/>
          <w:szCs w:val="20"/>
        </w:rPr>
      </w:pPr>
      <w:r>
        <w:rPr>
          <w:rStyle w:val="SubHeadsChar"/>
        </w:rPr>
        <w:t xml:space="preserve">Unit </w:t>
      </w:r>
      <w:r w:rsidR="00053D1D">
        <w:rPr>
          <w:rStyle w:val="SubHeadsChar"/>
        </w:rPr>
        <w:t>ID</w:t>
      </w:r>
      <w:r w:rsidR="00DF60D3" w:rsidRPr="00400C2B">
        <w:rPr>
          <w:rStyle w:val="FedL2HeadBWChar"/>
          <w:color w:val="auto"/>
          <w:sz w:val="20"/>
          <w:szCs w:val="20"/>
        </w:rPr>
        <w:tab/>
      </w:r>
      <w:sdt>
        <w:sdtPr>
          <w:rPr>
            <w:rFonts w:ascii="Arial" w:hAnsi="Arial" w:cs="Arial"/>
            <w:sz w:val="20"/>
            <w:szCs w:val="20"/>
          </w:rPr>
          <w:id w:val="510183885"/>
          <w:placeholder>
            <w:docPart w:val="B66462EFC0604225BF3D991433D02A82"/>
          </w:placeholder>
          <w:showingPlcHdr/>
          <w:text/>
        </w:sdtPr>
        <w:sdtContent>
          <w:r w:rsidR="008818C9" w:rsidRPr="00BE2244">
            <w:rPr>
              <w:rStyle w:val="PlaceholderText"/>
              <w:color w:val="BFBFBF" w:themeColor="background1" w:themeShade="BF"/>
              <w:sz w:val="20"/>
              <w:szCs w:val="20"/>
            </w:rPr>
            <w:t>Click or tap here to enter text.</w:t>
          </w:r>
        </w:sdtContent>
      </w:sdt>
    </w:p>
    <w:p w14:paraId="3D5D0C87" w14:textId="0786035D" w:rsidR="00A9008E" w:rsidRPr="00400C2B" w:rsidRDefault="009A7185" w:rsidP="00050DDA">
      <w:pPr>
        <w:tabs>
          <w:tab w:val="left" w:pos="3686"/>
        </w:tabs>
        <w:spacing w:after="240"/>
        <w:outlineLvl w:val="0"/>
        <w:rPr>
          <w:rFonts w:ascii="Arial" w:hAnsi="Arial" w:cs="Arial"/>
          <w:sz w:val="20"/>
          <w:szCs w:val="20"/>
        </w:rPr>
      </w:pPr>
      <w:r w:rsidRPr="00304DA5">
        <w:rPr>
          <w:rStyle w:val="SubHeadsChar"/>
        </w:rPr>
        <w:t xml:space="preserve">Credit </w:t>
      </w:r>
      <w:r w:rsidR="00F96E07" w:rsidRPr="00304DA5">
        <w:rPr>
          <w:rStyle w:val="SubHeadsChar"/>
        </w:rPr>
        <w:t>p</w:t>
      </w:r>
      <w:r w:rsidRPr="00304DA5">
        <w:rPr>
          <w:rStyle w:val="SubHeadsChar"/>
        </w:rPr>
        <w:t>oints</w:t>
      </w:r>
      <w:r w:rsidR="00BC6F0B" w:rsidRPr="00400C2B">
        <w:rPr>
          <w:rStyle w:val="FedL2HeadBWChar"/>
          <w:color w:val="auto"/>
          <w:sz w:val="20"/>
          <w:szCs w:val="20"/>
        </w:rPr>
        <w:t xml:space="preserve"> </w:t>
      </w:r>
      <w:r w:rsidR="00BC6F0B" w:rsidRPr="00400C2B">
        <w:rPr>
          <w:rFonts w:ascii="Arial" w:hAnsi="Arial" w:cs="Arial"/>
          <w:sz w:val="20"/>
          <w:szCs w:val="20"/>
        </w:rPr>
        <w:tab/>
      </w:r>
      <w:sdt>
        <w:sdtPr>
          <w:rPr>
            <w:rFonts w:ascii="Arial" w:hAnsi="Arial" w:cs="Arial"/>
            <w:sz w:val="20"/>
            <w:szCs w:val="20"/>
          </w:rPr>
          <w:id w:val="754404808"/>
          <w:placeholder>
            <w:docPart w:val="424F314F04B6491BAD3EBFE4CC04DE5C"/>
          </w:placeholder>
          <w:showingPlcHdr/>
          <w:text/>
        </w:sdtPr>
        <w:sdtContent>
          <w:r w:rsidR="008818C9" w:rsidRPr="00BE2244">
            <w:rPr>
              <w:rStyle w:val="PlaceholderText"/>
              <w:color w:val="BFBFBF" w:themeColor="background1" w:themeShade="BF"/>
              <w:sz w:val="20"/>
              <w:szCs w:val="20"/>
            </w:rPr>
            <w:t>Click or tap here to enter text.</w:t>
          </w:r>
        </w:sdtContent>
      </w:sdt>
    </w:p>
    <w:p w14:paraId="3D5D0C8B" w14:textId="77777777" w:rsidR="00B26384" w:rsidRPr="00400C2B" w:rsidRDefault="009A7185" w:rsidP="00050DDA">
      <w:pPr>
        <w:tabs>
          <w:tab w:val="left" w:pos="3686"/>
        </w:tabs>
        <w:spacing w:after="240"/>
        <w:outlineLvl w:val="0"/>
        <w:rPr>
          <w:rStyle w:val="FedL2HeadBWChar"/>
          <w:color w:val="auto"/>
          <w:sz w:val="20"/>
          <w:szCs w:val="20"/>
        </w:rPr>
      </w:pPr>
      <w:r w:rsidRPr="00304DA5">
        <w:rPr>
          <w:rStyle w:val="SubHeadsChar"/>
        </w:rPr>
        <w:t>Prerequisite(s)</w:t>
      </w:r>
      <w:r w:rsidR="00DF60D3" w:rsidRPr="00400C2B">
        <w:rPr>
          <w:rFonts w:ascii="Arial" w:hAnsi="Arial" w:cs="Arial"/>
          <w:b/>
          <w:sz w:val="20"/>
          <w:szCs w:val="20"/>
        </w:rPr>
        <w:tab/>
      </w:r>
      <w:sdt>
        <w:sdtPr>
          <w:rPr>
            <w:rStyle w:val="FedL2HeadBWChar"/>
            <w:color w:val="auto"/>
            <w:sz w:val="20"/>
            <w:szCs w:val="20"/>
          </w:rPr>
          <w:id w:val="-547143760"/>
          <w:placeholder>
            <w:docPart w:val="8E1977302D694D49BFE35E2415E6C39E"/>
          </w:placeholder>
          <w:showingPlcHdr/>
          <w:text/>
        </w:sdtPr>
        <w:sdtContent>
          <w:r w:rsidR="00C120F1" w:rsidRPr="00BE2244">
            <w:rPr>
              <w:rStyle w:val="PlaceholderText"/>
              <w:color w:val="BFBFBF" w:themeColor="background1" w:themeShade="BF"/>
              <w:sz w:val="20"/>
              <w:szCs w:val="20"/>
            </w:rPr>
            <w:t>Click or tap here to enter text.</w:t>
          </w:r>
        </w:sdtContent>
      </w:sdt>
    </w:p>
    <w:p w14:paraId="3D5D0C8D" w14:textId="1ECD084E" w:rsidR="00C004E2" w:rsidRDefault="00C20967" w:rsidP="00050DDA">
      <w:pPr>
        <w:tabs>
          <w:tab w:val="left" w:pos="3686"/>
        </w:tabs>
        <w:spacing w:after="240"/>
        <w:outlineLvl w:val="0"/>
        <w:rPr>
          <w:rStyle w:val="FedL2HeadBWChar"/>
          <w:color w:val="A6A6A6" w:themeColor="background1" w:themeShade="A6"/>
          <w:sz w:val="20"/>
          <w:szCs w:val="20"/>
        </w:rPr>
      </w:pPr>
      <w:r w:rsidRPr="00304DA5">
        <w:rPr>
          <w:rStyle w:val="SubHeadsChar"/>
        </w:rPr>
        <w:t>Co</w:t>
      </w:r>
      <w:r w:rsidR="00DC1EA4" w:rsidRPr="00304DA5">
        <w:rPr>
          <w:rStyle w:val="SubHeadsChar"/>
        </w:rPr>
        <w:t>-</w:t>
      </w:r>
      <w:r w:rsidR="009A7185" w:rsidRPr="00304DA5">
        <w:rPr>
          <w:rStyle w:val="SubHeadsChar"/>
        </w:rPr>
        <w:t>requisite(s)</w:t>
      </w:r>
      <w:r w:rsidRPr="00400C2B">
        <w:rPr>
          <w:sz w:val="20"/>
          <w:szCs w:val="20"/>
        </w:rPr>
        <w:tab/>
      </w:r>
      <w:sdt>
        <w:sdtPr>
          <w:rPr>
            <w:rStyle w:val="FedL2HeadBWChar"/>
            <w:color w:val="A6A6A6" w:themeColor="background1" w:themeShade="A6"/>
            <w:sz w:val="20"/>
            <w:szCs w:val="20"/>
          </w:rPr>
          <w:id w:val="-1997342978"/>
          <w:placeholder>
            <w:docPart w:val="14F7F78F4E3F43D690BF83D390DC1366"/>
          </w:placeholder>
          <w:showingPlcHdr/>
          <w:text/>
        </w:sdtPr>
        <w:sdtEndPr>
          <w:rPr>
            <w:rStyle w:val="DefaultParagraphFont"/>
            <w:rFonts w:asciiTheme="minorHAnsi" w:eastAsiaTheme="minorEastAsia" w:hAnsiTheme="minorHAnsi" w:cstheme="minorBidi"/>
            <w:b w:val="0"/>
            <w:vanish/>
            <w:color w:val="auto"/>
          </w:rPr>
        </w:sdtEndPr>
        <w:sdtContent>
          <w:r w:rsidR="009225D5" w:rsidRPr="009225D5">
            <w:rPr>
              <w:rStyle w:val="PlaceholderText"/>
              <w:color w:val="BFBFBF" w:themeColor="background1" w:themeShade="BF"/>
              <w:sz w:val="20"/>
              <w:szCs w:val="20"/>
            </w:rPr>
            <w:t>Click or tap here to enter text.</w:t>
          </w:r>
        </w:sdtContent>
      </w:sdt>
    </w:p>
    <w:p w14:paraId="3D5D0C8F" w14:textId="77777777" w:rsidR="00DF60D3" w:rsidRPr="00400C2B" w:rsidRDefault="00376A18" w:rsidP="00050DDA">
      <w:pPr>
        <w:tabs>
          <w:tab w:val="left" w:pos="3686"/>
        </w:tabs>
        <w:spacing w:after="240" w:line="240" w:lineRule="auto"/>
        <w:outlineLvl w:val="0"/>
        <w:rPr>
          <w:rFonts w:ascii="Arial" w:hAnsi="Arial" w:cs="Arial"/>
          <w:sz w:val="20"/>
          <w:szCs w:val="20"/>
        </w:rPr>
      </w:pPr>
      <w:r w:rsidRPr="00304DA5">
        <w:rPr>
          <w:rStyle w:val="SubHeadsChar"/>
        </w:rPr>
        <w:t>E</w:t>
      </w:r>
      <w:r w:rsidR="00DF60D3" w:rsidRPr="00304DA5">
        <w:rPr>
          <w:rStyle w:val="SubHeadsChar"/>
        </w:rPr>
        <w:t>xclusion</w:t>
      </w:r>
      <w:r w:rsidR="009A7185" w:rsidRPr="00304DA5">
        <w:rPr>
          <w:rStyle w:val="SubHeadsChar"/>
        </w:rPr>
        <w:t>(s)</w:t>
      </w:r>
      <w:r w:rsidR="00DF60D3" w:rsidRPr="00400C2B">
        <w:rPr>
          <w:rFonts w:ascii="Arial" w:hAnsi="Arial" w:cs="Arial"/>
          <w:b/>
          <w:sz w:val="20"/>
          <w:szCs w:val="20"/>
        </w:rPr>
        <w:tab/>
      </w:r>
      <w:sdt>
        <w:sdtPr>
          <w:rPr>
            <w:rFonts w:ascii="Arial" w:hAnsi="Arial" w:cs="Arial"/>
            <w:sz w:val="20"/>
            <w:szCs w:val="20"/>
          </w:rPr>
          <w:id w:val="-1131854830"/>
          <w:placeholder>
            <w:docPart w:val="4FDA6CE0A5C9482F9D74714A5C753E68"/>
          </w:placeholder>
          <w:showingPlcHdr/>
          <w:text/>
        </w:sdtPr>
        <w:sdtContent>
          <w:r w:rsidR="00C120F1" w:rsidRPr="00BE2244">
            <w:rPr>
              <w:rStyle w:val="PlaceholderText"/>
              <w:color w:val="BFBFBF" w:themeColor="background1" w:themeShade="BF"/>
              <w:sz w:val="20"/>
              <w:szCs w:val="20"/>
            </w:rPr>
            <w:t>Click or tap here to enter text.</w:t>
          </w:r>
        </w:sdtContent>
      </w:sdt>
    </w:p>
    <w:p w14:paraId="3D5D0C91" w14:textId="77777777" w:rsidR="00A9008E" w:rsidRPr="00400C2B" w:rsidRDefault="00DF60D3" w:rsidP="002D1103">
      <w:pPr>
        <w:tabs>
          <w:tab w:val="left" w:pos="3686"/>
        </w:tabs>
        <w:autoSpaceDE w:val="0"/>
        <w:autoSpaceDN w:val="0"/>
        <w:adjustRightInd w:val="0"/>
        <w:spacing w:after="0" w:line="240" w:lineRule="auto"/>
        <w:rPr>
          <w:rFonts w:ascii="Arial" w:hAnsi="Arial" w:cs="Arial"/>
          <w:sz w:val="20"/>
          <w:szCs w:val="20"/>
        </w:rPr>
      </w:pPr>
      <w:r w:rsidRPr="00304DA5">
        <w:rPr>
          <w:rStyle w:val="SubHeadsChar"/>
        </w:rPr>
        <w:t>ASCED Cod</w:t>
      </w:r>
      <w:r w:rsidR="009A7185" w:rsidRPr="00304DA5">
        <w:rPr>
          <w:rStyle w:val="SubHeadsChar"/>
        </w:rPr>
        <w:t>e</w:t>
      </w:r>
      <w:r w:rsidRPr="00400C2B">
        <w:rPr>
          <w:rFonts w:ascii="Arial" w:hAnsi="Arial" w:cs="Arial"/>
          <w:sz w:val="20"/>
          <w:szCs w:val="20"/>
        </w:rPr>
        <w:tab/>
      </w:r>
      <w:sdt>
        <w:sdtPr>
          <w:rPr>
            <w:rFonts w:ascii="Arial" w:hAnsi="Arial" w:cs="Arial"/>
            <w:sz w:val="20"/>
            <w:szCs w:val="20"/>
          </w:rPr>
          <w:id w:val="-1231694228"/>
          <w:placeholder>
            <w:docPart w:val="D2977C5DCE6B455E83C8885872B30454"/>
          </w:placeholder>
          <w:showingPlcHdr/>
          <w:text/>
        </w:sdtPr>
        <w:sdtContent>
          <w:r w:rsidR="00C120F1" w:rsidRPr="00BE2244">
            <w:rPr>
              <w:rStyle w:val="PlaceholderText"/>
              <w:color w:val="BFBFBF" w:themeColor="background1" w:themeShade="BF"/>
              <w:sz w:val="20"/>
              <w:szCs w:val="20"/>
            </w:rPr>
            <w:t>Click or tap here to enter text.</w:t>
          </w:r>
        </w:sdtContent>
      </w:sdt>
    </w:p>
    <w:p w14:paraId="3D5D0C93" w14:textId="0364F9FC" w:rsidR="00744F11" w:rsidRPr="009B2753" w:rsidRDefault="00CB1E8E" w:rsidP="00304DA5">
      <w:pPr>
        <w:pStyle w:val="SubHeads"/>
      </w:pPr>
      <w:r w:rsidRPr="009B2753">
        <w:t xml:space="preserve">Description of the </w:t>
      </w:r>
      <w:r w:rsidR="00A13E16">
        <w:t>unit</w:t>
      </w:r>
      <w:r w:rsidRPr="009B2753">
        <w:t xml:space="preserve">: </w:t>
      </w:r>
    </w:p>
    <w:sdt>
      <w:sdtPr>
        <w:rPr>
          <w:rFonts w:ascii="Arial" w:eastAsia="Arial" w:hAnsi="Arial" w:cs="Arial"/>
          <w:bCs/>
          <w:color w:val="D9D9D9" w:themeColor="background1" w:themeShade="D9"/>
          <w:sz w:val="20"/>
          <w:szCs w:val="20"/>
        </w:rPr>
        <w:id w:val="2109069706"/>
        <w15:repeatingSection/>
      </w:sdtPr>
      <w:sdtEndPr>
        <w:rPr>
          <w:bCs w:val="0"/>
        </w:rPr>
      </w:sdtEndPr>
      <w:sdtContent>
        <w:sdt>
          <w:sdtPr>
            <w:rPr>
              <w:rFonts w:ascii="Arial" w:eastAsia="Arial" w:hAnsi="Arial" w:cs="Arial"/>
              <w:bCs/>
              <w:color w:val="D9D9D9" w:themeColor="background1" w:themeShade="D9"/>
              <w:sz w:val="20"/>
              <w:szCs w:val="20"/>
            </w:rPr>
            <w:id w:val="1443344142"/>
            <w:placeholder>
              <w:docPart w:val="FE959EE4EF8B43B1B9B21544BDBBAC8B"/>
            </w:placeholder>
            <w15:repeatingSectionItem/>
          </w:sdtPr>
          <w:sdtEndPr>
            <w:rPr>
              <w:bCs w:val="0"/>
            </w:rPr>
          </w:sdtEndPr>
          <w:sdtContent>
            <w:p w14:paraId="3D5D0C94" w14:textId="53D6EC52" w:rsidR="00981223" w:rsidRPr="00400C2B" w:rsidRDefault="00981223" w:rsidP="00ED36E4">
              <w:pPr>
                <w:tabs>
                  <w:tab w:val="left" w:pos="6280"/>
                </w:tabs>
                <w:spacing w:after="0" w:line="240" w:lineRule="auto"/>
                <w:rPr>
                  <w:rFonts w:ascii="Arial" w:eastAsia="Arial" w:hAnsi="Arial" w:cs="Arial"/>
                  <w:color w:val="D9D9D9" w:themeColor="background1" w:themeShade="D9"/>
                  <w:sz w:val="20"/>
                  <w:szCs w:val="20"/>
                </w:rPr>
              </w:pPr>
              <w:r w:rsidRPr="00BE2244">
                <w:rPr>
                  <w:rFonts w:ascii="Arial" w:eastAsia="Arial" w:hAnsi="Arial" w:cs="Arial"/>
                  <w:bCs/>
                  <w:color w:val="BFBFBF" w:themeColor="background1" w:themeShade="BF"/>
                  <w:sz w:val="20"/>
                  <w:szCs w:val="20"/>
                </w:rPr>
                <w:t>T</w:t>
              </w:r>
              <w:r w:rsidRPr="00BE2244">
                <w:rPr>
                  <w:rFonts w:ascii="Arial" w:eastAsia="Arial" w:hAnsi="Arial" w:cs="Arial"/>
                  <w:color w:val="BFBFBF" w:themeColor="background1" w:themeShade="BF"/>
                  <w:sz w:val="20"/>
                  <w:szCs w:val="20"/>
                </w:rPr>
                <w:t>he description pla</w:t>
              </w:r>
              <w:r w:rsidRPr="00BE2244">
                <w:rPr>
                  <w:rFonts w:ascii="Arial" w:eastAsia="Arial" w:hAnsi="Arial" w:cs="Arial"/>
                  <w:color w:val="BFBFBF" w:themeColor="background1" w:themeShade="BF"/>
                  <w:spacing w:val="1"/>
                  <w:sz w:val="20"/>
                  <w:szCs w:val="20"/>
                </w:rPr>
                <w:t>c</w:t>
              </w:r>
              <w:r w:rsidRPr="00BE2244">
                <w:rPr>
                  <w:rFonts w:ascii="Arial" w:eastAsia="Arial" w:hAnsi="Arial" w:cs="Arial"/>
                  <w:color w:val="BFBFBF" w:themeColor="background1" w:themeShade="BF"/>
                  <w:sz w:val="20"/>
                  <w:szCs w:val="20"/>
                </w:rPr>
                <w:t>ed here will be used for the handbook entry. Provide a 250</w:t>
              </w:r>
              <w:r w:rsidR="00C77A5D">
                <w:rPr>
                  <w:rFonts w:ascii="Arial" w:eastAsia="Arial" w:hAnsi="Arial" w:cs="Arial"/>
                  <w:color w:val="BFBFBF" w:themeColor="background1" w:themeShade="BF"/>
                  <w:sz w:val="20"/>
                  <w:szCs w:val="20"/>
                </w:rPr>
                <w:t xml:space="preserve"> </w:t>
              </w:r>
              <w:r w:rsidRPr="00BE2244">
                <w:rPr>
                  <w:rFonts w:ascii="Arial" w:eastAsia="Arial" w:hAnsi="Arial" w:cs="Arial"/>
                  <w:color w:val="BFBFBF" w:themeColor="background1" w:themeShade="BF"/>
                  <w:sz w:val="20"/>
                  <w:szCs w:val="20"/>
                </w:rPr>
                <w:t>-</w:t>
              </w:r>
              <w:r w:rsidR="00C77A5D">
                <w:rPr>
                  <w:rFonts w:ascii="Arial" w:eastAsia="Arial" w:hAnsi="Arial" w:cs="Arial"/>
                  <w:color w:val="BFBFBF" w:themeColor="background1" w:themeShade="BF"/>
                  <w:sz w:val="20"/>
                  <w:szCs w:val="20"/>
                </w:rPr>
                <w:t xml:space="preserve"> </w:t>
              </w:r>
              <w:proofErr w:type="gramStart"/>
              <w:r w:rsidRPr="00BE2244">
                <w:rPr>
                  <w:rFonts w:ascii="Arial" w:eastAsia="Arial" w:hAnsi="Arial" w:cs="Arial"/>
                  <w:color w:val="BFBFBF" w:themeColor="background1" w:themeShade="BF"/>
                  <w:sz w:val="20"/>
                  <w:szCs w:val="20"/>
                </w:rPr>
                <w:t>300 wo</w:t>
              </w:r>
              <w:r w:rsidRPr="00BE2244">
                <w:rPr>
                  <w:rFonts w:ascii="Arial" w:eastAsia="Arial" w:hAnsi="Arial" w:cs="Arial"/>
                  <w:color w:val="BFBFBF" w:themeColor="background1" w:themeShade="BF"/>
                  <w:spacing w:val="2"/>
                  <w:sz w:val="20"/>
                  <w:szCs w:val="20"/>
                </w:rPr>
                <w:t>r</w:t>
              </w:r>
              <w:r w:rsidRPr="00BE2244">
                <w:rPr>
                  <w:rFonts w:ascii="Arial" w:eastAsia="Arial" w:hAnsi="Arial" w:cs="Arial"/>
                  <w:color w:val="BFBFBF" w:themeColor="background1" w:themeShade="BF"/>
                  <w:sz w:val="20"/>
                  <w:szCs w:val="20"/>
                </w:rPr>
                <w:t>d</w:t>
              </w:r>
              <w:proofErr w:type="gramEnd"/>
              <w:r w:rsidRPr="00BE2244">
                <w:rPr>
                  <w:rFonts w:ascii="Arial" w:eastAsia="Arial" w:hAnsi="Arial" w:cs="Arial"/>
                  <w:color w:val="BFBFBF" w:themeColor="background1" w:themeShade="BF"/>
                  <w:sz w:val="20"/>
                  <w:szCs w:val="20"/>
                </w:rPr>
                <w:t xml:space="preserve"> sum</w:t>
              </w:r>
              <w:r w:rsidRPr="00BE2244">
                <w:rPr>
                  <w:rFonts w:ascii="Arial" w:eastAsia="Arial" w:hAnsi="Arial" w:cs="Arial"/>
                  <w:color w:val="BFBFBF" w:themeColor="background1" w:themeShade="BF"/>
                  <w:spacing w:val="-2"/>
                  <w:sz w:val="20"/>
                  <w:szCs w:val="20"/>
                </w:rPr>
                <w:t>m</w:t>
              </w:r>
              <w:r w:rsidRPr="00BE2244">
                <w:rPr>
                  <w:rFonts w:ascii="Arial" w:eastAsia="Arial" w:hAnsi="Arial" w:cs="Arial"/>
                  <w:color w:val="BFBFBF" w:themeColor="background1" w:themeShade="BF"/>
                  <w:sz w:val="20"/>
                  <w:szCs w:val="20"/>
                </w:rPr>
                <w:t>ary</w:t>
              </w:r>
              <w:r w:rsidRPr="00BE2244">
                <w:rPr>
                  <w:rFonts w:ascii="Arial" w:eastAsia="Arial" w:hAnsi="Arial" w:cs="Arial"/>
                  <w:color w:val="BFBFBF" w:themeColor="background1" w:themeShade="BF"/>
                  <w:spacing w:val="2"/>
                  <w:sz w:val="20"/>
                  <w:szCs w:val="20"/>
                </w:rPr>
                <w:t xml:space="preserve"> </w:t>
              </w:r>
              <w:r w:rsidRPr="00BE2244">
                <w:rPr>
                  <w:rFonts w:ascii="Arial" w:eastAsia="Arial" w:hAnsi="Arial" w:cs="Arial"/>
                  <w:color w:val="BFBFBF" w:themeColor="background1" w:themeShade="BF"/>
                  <w:sz w:val="20"/>
                  <w:szCs w:val="20"/>
                </w:rPr>
                <w:t xml:space="preserve">of the </w:t>
              </w:r>
              <w:r w:rsidR="00A13E16">
                <w:rPr>
                  <w:rFonts w:ascii="Arial" w:eastAsia="Arial" w:hAnsi="Arial" w:cs="Arial"/>
                  <w:color w:val="BFBFBF" w:themeColor="background1" w:themeShade="BF"/>
                  <w:sz w:val="20"/>
                  <w:szCs w:val="20"/>
                </w:rPr>
                <w:t>unit</w:t>
              </w:r>
              <w:r w:rsidRPr="00400C2B">
                <w:rPr>
                  <w:rFonts w:ascii="Arial" w:eastAsia="Arial" w:hAnsi="Arial" w:cs="Arial"/>
                  <w:color w:val="D9D9D9" w:themeColor="background1" w:themeShade="D9"/>
                  <w:sz w:val="20"/>
                  <w:szCs w:val="20"/>
                </w:rPr>
                <w:t>.</w:t>
              </w:r>
            </w:p>
          </w:sdtContent>
        </w:sdt>
      </w:sdtContent>
    </w:sdt>
    <w:p w14:paraId="3D5D0C96" w14:textId="0644ABEA" w:rsidR="00B26384" w:rsidRPr="00400C2B" w:rsidRDefault="00B81F5A" w:rsidP="00AD401F">
      <w:pPr>
        <w:tabs>
          <w:tab w:val="left" w:pos="3686"/>
        </w:tabs>
        <w:spacing w:before="200" w:after="240" w:line="240" w:lineRule="auto"/>
        <w:rPr>
          <w:sz w:val="20"/>
          <w:szCs w:val="20"/>
        </w:rPr>
      </w:pPr>
      <w:r w:rsidRPr="00304DA5">
        <w:rPr>
          <w:rStyle w:val="SubHeadsChar"/>
        </w:rPr>
        <w:t xml:space="preserve">Grade </w:t>
      </w:r>
      <w:r w:rsidR="001D5558" w:rsidRPr="00304DA5">
        <w:rPr>
          <w:rStyle w:val="SubHeadsChar"/>
        </w:rPr>
        <w:t>s</w:t>
      </w:r>
      <w:r w:rsidRPr="00304DA5">
        <w:rPr>
          <w:rStyle w:val="SubHeadsChar"/>
        </w:rPr>
        <w:t>cheme</w:t>
      </w:r>
      <w:r w:rsidR="00400C2B">
        <w:rPr>
          <w:rStyle w:val="FedL2HeadBWChar"/>
          <w:color w:val="auto"/>
          <w:sz w:val="20"/>
          <w:szCs w:val="20"/>
        </w:rPr>
        <w:tab/>
      </w:r>
      <w:sdt>
        <w:sdtPr>
          <w:rPr>
            <w:sz w:val="20"/>
            <w:szCs w:val="20"/>
          </w:rPr>
          <w:id w:val="-1458789130"/>
          <w:placeholder>
            <w:docPart w:val="DefaultPlaceholder_1081868575"/>
          </w:placeholder>
          <w:showingPlcHdr/>
          <w:comboBox>
            <w:listItem w:value="Choose an item."/>
            <w:listItem w:displayText="Graded (e.g. HD, D, C, etc.)" w:value="Graded (e.g. HD, D, C, etc.)"/>
            <w:listItem w:displayText="Ungraded (e.g. S-Satisfactory, UN- Unsatisfactory)”, “Research P/NP (e.g. O, TD, P, F) " w:value="Ungraded (e.g. S-Satisfactory, UN- Unsatisfactory)”, “Research P/NP (e.g. O, TD, P, F) "/>
          </w:comboBox>
        </w:sdtPr>
        <w:sdtContent>
          <w:r w:rsidR="00B26384" w:rsidRPr="00BE2244">
            <w:rPr>
              <w:rStyle w:val="PlaceholderText"/>
              <w:color w:val="BFBFBF" w:themeColor="background1" w:themeShade="BF"/>
              <w:sz w:val="20"/>
              <w:szCs w:val="20"/>
            </w:rPr>
            <w:t>Choose an item.</w:t>
          </w:r>
        </w:sdtContent>
      </w:sdt>
    </w:p>
    <w:p w14:paraId="164BA84C" w14:textId="77777777" w:rsidR="008E7B7D" w:rsidRDefault="00B81F5A" w:rsidP="008E7B7D">
      <w:pPr>
        <w:pStyle w:val="FEDBody"/>
        <w:tabs>
          <w:tab w:val="left" w:pos="3686"/>
        </w:tabs>
        <w:spacing w:line="240" w:lineRule="auto"/>
        <w:rPr>
          <w:rStyle w:val="SubHeadsChar"/>
          <w:rFonts w:asciiTheme="minorHAnsi" w:hAnsiTheme="minorHAnsi" w:cstheme="minorBidi"/>
          <w:color w:val="auto"/>
        </w:rPr>
      </w:pPr>
      <w:r w:rsidRPr="00E97ED9">
        <w:rPr>
          <w:rStyle w:val="SubHeadsChar"/>
          <w:rFonts w:asciiTheme="minorHAnsi" w:hAnsiTheme="minorHAnsi" w:cstheme="minorBidi"/>
          <w:color w:val="auto"/>
        </w:rPr>
        <w:t xml:space="preserve">Work experience </w:t>
      </w:r>
      <w:r w:rsidR="00F74492" w:rsidRPr="00E97ED9">
        <w:rPr>
          <w:rStyle w:val="SubHeadsChar"/>
          <w:rFonts w:asciiTheme="minorHAnsi" w:hAnsiTheme="minorHAnsi" w:cstheme="minorBidi"/>
          <w:color w:val="auto"/>
        </w:rPr>
        <w:t>indicator</w:t>
      </w:r>
    </w:p>
    <w:p w14:paraId="2E5F9C1F" w14:textId="5D8AFA45" w:rsidR="0071783C" w:rsidRDefault="008E7B7D" w:rsidP="00D82E43">
      <w:pPr>
        <w:pStyle w:val="FEDBody"/>
        <w:tabs>
          <w:tab w:val="left" w:pos="3686"/>
        </w:tabs>
        <w:spacing w:after="240" w:line="240" w:lineRule="auto"/>
        <w:rPr>
          <w:rStyle w:val="SubHeadsChar"/>
          <w:rFonts w:asciiTheme="minorHAnsi" w:hAnsiTheme="minorHAnsi" w:cstheme="minorBidi"/>
          <w:color w:val="auto"/>
        </w:rPr>
      </w:pPr>
      <w:r w:rsidRPr="00377BCE">
        <w:rPr>
          <w:rStyle w:val="SubHeadsChar"/>
          <w:rFonts w:asciiTheme="minorHAnsi" w:hAnsiTheme="minorHAnsi" w:cstheme="minorBidi"/>
          <w:b w:val="0"/>
          <w:bCs w:val="0"/>
          <w:color w:val="auto"/>
          <w:sz w:val="20"/>
          <w:szCs w:val="20"/>
        </w:rPr>
        <w:t>Choose from one of 3 options:</w:t>
      </w:r>
      <w:r w:rsidR="001F6B7D">
        <w:rPr>
          <w:rStyle w:val="SubHeadsChar"/>
          <w:rFonts w:asciiTheme="minorHAnsi" w:hAnsiTheme="minorHAnsi" w:cstheme="minorBidi"/>
          <w:color w:val="auto"/>
        </w:rPr>
        <w:tab/>
      </w:r>
      <w:sdt>
        <w:sdtPr>
          <w:rPr>
            <w:sz w:val="20"/>
            <w:szCs w:val="20"/>
          </w:rPr>
          <w:id w:val="1326330767"/>
          <w:placeholder>
            <w:docPart w:val="1B34616BD0224B2C8B63BEF09120CC69"/>
          </w:placeholder>
          <w:showingPlcHdr/>
          <w:comboBox>
            <w:listItem w:value="Choose an item."/>
            <w:listItem w:displayText="1. No work experience" w:value="1. No work experience"/>
            <w:listItem w:displayText="2. Student is undertaking work experience in industry where learning and performance is not directed by the provider, but support is received from the provider. Fees (provider may charge a student contribution amount or tuition fee)." w:value="2. Student is undertaking work experience in industry where learning and performance is not directed by the provider, but support is received from the provider. Fees (provider may charge a student contribution amount or tuition fee)."/>
            <w:listItem w:displayText="3. Student is undertaking work experience in industry where learning and performance is not directed by, and support is not received from, the provider. No Fees (unit of study is contribution and tuition fee exempt)." w:value="3. Student is undertaking work experience in industry where learning and performance is not directed by, and support is not received from, the provider. No Fees (unit of study is contribution and tuition fee exempt)."/>
          </w:comboBox>
        </w:sdtPr>
        <w:sdtContent>
          <w:r w:rsidR="00A80960" w:rsidRPr="00A80960">
            <w:rPr>
              <w:rStyle w:val="PlaceholderText"/>
              <w:rFonts w:asciiTheme="minorHAnsi" w:eastAsiaTheme="minorEastAsia" w:hAnsiTheme="minorHAnsi" w:cstheme="minorBidi"/>
              <w:color w:val="BFBFBF" w:themeColor="background1" w:themeShade="BF"/>
              <w:sz w:val="20"/>
              <w:szCs w:val="20"/>
              <w:lang w:eastAsia="zh-CN"/>
            </w:rPr>
            <w:t>Choose an item.</w:t>
          </w:r>
        </w:sdtContent>
      </w:sdt>
    </w:p>
    <w:p w14:paraId="6A9BE0D8" w14:textId="1CDE63C4" w:rsidR="00D756FC" w:rsidRPr="00307B28" w:rsidRDefault="0053609C" w:rsidP="00307B28">
      <w:pPr>
        <w:pStyle w:val="FEDBody"/>
        <w:tabs>
          <w:tab w:val="left" w:pos="4253"/>
          <w:tab w:val="left" w:pos="5954"/>
        </w:tabs>
        <w:spacing w:before="200" w:after="240" w:line="240" w:lineRule="auto"/>
        <w:rPr>
          <w:rStyle w:val="SubHeadsChar"/>
          <w:rFonts w:eastAsiaTheme="minorHAnsi"/>
          <w:b w:val="0"/>
          <w:bCs w:val="0"/>
          <w:sz w:val="20"/>
          <w:szCs w:val="24"/>
          <w:lang w:eastAsia="en-US"/>
        </w:rPr>
      </w:pPr>
      <w:r w:rsidRPr="00E97ED9">
        <w:rPr>
          <w:rStyle w:val="SubHeadsChar"/>
          <w:rFonts w:asciiTheme="minorHAnsi" w:hAnsiTheme="minorHAnsi" w:cstheme="minorBidi"/>
          <w:color w:val="auto"/>
        </w:rPr>
        <w:t xml:space="preserve">Placement </w:t>
      </w:r>
      <w:r w:rsidR="001D5558" w:rsidRPr="00E97ED9">
        <w:rPr>
          <w:rStyle w:val="SubHeadsChar"/>
          <w:rFonts w:asciiTheme="minorHAnsi" w:hAnsiTheme="minorHAnsi" w:cstheme="minorBidi"/>
          <w:color w:val="auto"/>
        </w:rPr>
        <w:t>c</w:t>
      </w:r>
      <w:r w:rsidRPr="00E97ED9">
        <w:rPr>
          <w:rStyle w:val="SubHeadsChar"/>
          <w:rFonts w:asciiTheme="minorHAnsi" w:hAnsiTheme="minorHAnsi" w:cstheme="minorBidi"/>
          <w:color w:val="auto"/>
        </w:rPr>
        <w:t>omponent</w:t>
      </w:r>
      <w:r w:rsidR="00F74492" w:rsidRPr="00304DA5">
        <w:rPr>
          <w:rStyle w:val="SubHeadsChar"/>
        </w:rPr>
        <w:tab/>
      </w:r>
      <w:sdt>
        <w:sdtPr>
          <w:rPr>
            <w:b/>
            <w:color w:val="auto"/>
            <w:sz w:val="20"/>
            <w:szCs w:val="20"/>
          </w:rPr>
          <w:id w:val="2117099595"/>
          <w14:checkbox>
            <w14:checked w14:val="0"/>
            <w14:checkedState w14:val="2612" w14:font="MS Gothic"/>
            <w14:uncheckedState w14:val="2610" w14:font="MS Gothic"/>
          </w14:checkbox>
        </w:sdtPr>
        <w:sdtContent>
          <w:r w:rsidR="00BE2244" w:rsidRPr="00D4157E">
            <w:rPr>
              <w:rFonts w:ascii="MS Gothic" w:eastAsia="MS Gothic" w:hAnsi="MS Gothic"/>
              <w:b/>
              <w:color w:val="auto"/>
              <w:sz w:val="20"/>
              <w:szCs w:val="20"/>
            </w:rPr>
            <w:t>☐</w:t>
          </w:r>
        </w:sdtContent>
      </w:sdt>
      <w:r w:rsidR="001451CD" w:rsidRPr="00D4157E">
        <w:rPr>
          <w:color w:val="auto"/>
          <w:sz w:val="20"/>
        </w:rPr>
        <w:t xml:space="preserve"> </w:t>
      </w:r>
      <w:r w:rsidRPr="00D4157E">
        <w:rPr>
          <w:color w:val="auto"/>
          <w:sz w:val="20"/>
        </w:rPr>
        <w:t>Yes</w:t>
      </w:r>
      <w:r w:rsidRPr="00D4157E">
        <w:rPr>
          <w:color w:val="auto"/>
          <w:sz w:val="20"/>
        </w:rPr>
        <w:tab/>
      </w:r>
      <w:sdt>
        <w:sdtPr>
          <w:rPr>
            <w:b/>
            <w:color w:val="auto"/>
            <w:sz w:val="20"/>
            <w:szCs w:val="20"/>
          </w:rPr>
          <w:id w:val="1979872839"/>
          <w14:checkbox>
            <w14:checked w14:val="0"/>
            <w14:checkedState w14:val="2612" w14:font="MS Gothic"/>
            <w14:uncheckedState w14:val="2610" w14:font="MS Gothic"/>
          </w14:checkbox>
        </w:sdtPr>
        <w:sdtContent>
          <w:r w:rsidR="001451CD" w:rsidRPr="00D4157E">
            <w:rPr>
              <w:rFonts w:ascii="MS Gothic" w:eastAsia="MS Gothic" w:hAnsi="MS Gothic"/>
              <w:b/>
              <w:color w:val="auto"/>
              <w:sz w:val="20"/>
              <w:szCs w:val="20"/>
            </w:rPr>
            <w:t>☐</w:t>
          </w:r>
        </w:sdtContent>
      </w:sdt>
      <w:r w:rsidRPr="00D4157E">
        <w:rPr>
          <w:color w:val="auto"/>
          <w:sz w:val="20"/>
        </w:rPr>
        <w:t xml:space="preserve">  No</w:t>
      </w:r>
    </w:p>
    <w:p w14:paraId="3D5D0C9C" w14:textId="7C97E793" w:rsidR="00A0354F" w:rsidRPr="00400C2B" w:rsidRDefault="00A0354F" w:rsidP="0008648A">
      <w:pPr>
        <w:pStyle w:val="Header"/>
        <w:tabs>
          <w:tab w:val="clear" w:pos="4320"/>
          <w:tab w:val="left" w:pos="360"/>
          <w:tab w:val="left" w:pos="2160"/>
          <w:tab w:val="left" w:pos="4253"/>
          <w:tab w:val="left" w:pos="5954"/>
          <w:tab w:val="right" w:pos="9000"/>
        </w:tabs>
        <w:spacing w:before="120" w:after="120" w:line="240" w:lineRule="auto"/>
        <w:ind w:left="357" w:hanging="357"/>
        <w:rPr>
          <w:rFonts w:ascii="Arial" w:hAnsi="Arial" w:cs="Arial"/>
          <w:sz w:val="20"/>
          <w:szCs w:val="20"/>
        </w:rPr>
      </w:pPr>
      <w:r w:rsidRPr="00304DA5">
        <w:rPr>
          <w:rStyle w:val="SubHeadsChar"/>
        </w:rPr>
        <w:t>Su</w:t>
      </w:r>
      <w:r w:rsidR="001451CD" w:rsidRPr="00304DA5">
        <w:rPr>
          <w:rStyle w:val="SubHeadsChar"/>
        </w:rPr>
        <w:t xml:space="preserve">pplementary </w:t>
      </w:r>
      <w:r w:rsidR="001D5558" w:rsidRPr="00304DA5">
        <w:rPr>
          <w:rStyle w:val="SubHeadsChar"/>
        </w:rPr>
        <w:t>a</w:t>
      </w:r>
      <w:r w:rsidR="001451CD" w:rsidRPr="00304DA5">
        <w:rPr>
          <w:rStyle w:val="SubHeadsChar"/>
        </w:rPr>
        <w:t xml:space="preserve">ssessment available </w:t>
      </w:r>
      <w:r w:rsidR="00581067">
        <w:rPr>
          <w:rFonts w:ascii="Arial" w:hAnsi="Arial" w:cs="Arial"/>
          <w:sz w:val="20"/>
          <w:szCs w:val="20"/>
        </w:rPr>
        <w:tab/>
      </w:r>
      <w:sdt>
        <w:sdtPr>
          <w:rPr>
            <w:rFonts w:ascii="Arial" w:hAnsi="Arial" w:cs="Arial"/>
            <w:b/>
            <w:sz w:val="20"/>
            <w:szCs w:val="20"/>
          </w:rPr>
          <w:id w:val="2023808406"/>
          <w14:checkbox>
            <w14:checked w14:val="0"/>
            <w14:checkedState w14:val="2612" w14:font="MS Gothic"/>
            <w14:uncheckedState w14:val="2610" w14:font="MS Gothic"/>
          </w14:checkbox>
        </w:sdtPr>
        <w:sdtContent>
          <w:r w:rsidR="001451CD">
            <w:rPr>
              <w:rFonts w:ascii="MS Gothic" w:eastAsia="MS Gothic" w:hAnsi="MS Gothic" w:hint="eastAsia"/>
              <w:b/>
              <w:sz w:val="20"/>
              <w:szCs w:val="20"/>
            </w:rPr>
            <w:t>☐</w:t>
          </w:r>
        </w:sdtContent>
      </w:sdt>
      <w:r w:rsidR="001451CD" w:rsidRPr="007573A3">
        <w:rPr>
          <w:sz w:val="20"/>
        </w:rPr>
        <w:t xml:space="preserve"> Yes</w:t>
      </w:r>
      <w:r w:rsidR="00581067">
        <w:rPr>
          <w:rFonts w:ascii="Arial" w:hAnsi="Arial" w:cs="Arial"/>
          <w:sz w:val="20"/>
          <w:szCs w:val="20"/>
        </w:rPr>
        <w:tab/>
      </w:r>
      <w:sdt>
        <w:sdtPr>
          <w:rPr>
            <w:rFonts w:ascii="Arial" w:hAnsi="Arial" w:cs="Arial"/>
            <w:b/>
            <w:sz w:val="20"/>
            <w:szCs w:val="20"/>
          </w:rPr>
          <w:id w:val="949054285"/>
          <w14:checkbox>
            <w14:checked w14:val="0"/>
            <w14:checkedState w14:val="2612" w14:font="MS Gothic"/>
            <w14:uncheckedState w14:val="2610" w14:font="MS Gothic"/>
          </w14:checkbox>
        </w:sdtPr>
        <w:sdtContent>
          <w:r w:rsidR="001451CD">
            <w:rPr>
              <w:rFonts w:ascii="MS Gothic" w:eastAsia="MS Gothic" w:hAnsi="MS Gothic" w:hint="eastAsia"/>
              <w:b/>
              <w:sz w:val="20"/>
              <w:szCs w:val="20"/>
            </w:rPr>
            <w:t>☐</w:t>
          </w:r>
        </w:sdtContent>
      </w:sdt>
      <w:r w:rsidR="001451CD" w:rsidRPr="007573A3">
        <w:rPr>
          <w:sz w:val="20"/>
        </w:rPr>
        <w:t xml:space="preserve">  No</w:t>
      </w:r>
    </w:p>
    <w:p w14:paraId="1EA6EA96" w14:textId="77777777" w:rsidR="00B62BFD" w:rsidRPr="00F94035" w:rsidRDefault="00B62BFD" w:rsidP="00B62BFD">
      <w:pPr>
        <w:pStyle w:val="Header"/>
        <w:tabs>
          <w:tab w:val="left" w:pos="0"/>
          <w:tab w:val="left" w:pos="2160"/>
          <w:tab w:val="right" w:pos="9781"/>
        </w:tabs>
        <w:spacing w:after="240" w:line="240" w:lineRule="auto"/>
        <w:rPr>
          <w:rFonts w:ascii="Arial" w:hAnsi="Arial" w:cs="Arial"/>
          <w:color w:val="BFBFBF" w:themeColor="background1" w:themeShade="BF"/>
          <w:sz w:val="20"/>
          <w:szCs w:val="20"/>
        </w:rPr>
      </w:pPr>
      <w:r w:rsidRPr="00F94035">
        <w:rPr>
          <w:rFonts w:ascii="Arial" w:hAnsi="Arial" w:cs="Arial"/>
          <w:color w:val="BFBFBF" w:themeColor="background1" w:themeShade="BF"/>
          <w:sz w:val="20"/>
          <w:szCs w:val="20"/>
        </w:rPr>
        <w:t>Where supplementary assessment is available a student must have failed overall in the Unit but gained a final mark of 45% or above, have completed all major assessment tasks (including all sub-components where a task has multiple parts) as specified in the Unit Description, and is not eligible for any other form of supplementary assessment.</w:t>
      </w:r>
    </w:p>
    <w:p w14:paraId="3D5D0C9F" w14:textId="67566CEC" w:rsidR="00151E7E" w:rsidRPr="00F06934" w:rsidRDefault="009F29B7" w:rsidP="00304DA5">
      <w:pPr>
        <w:pStyle w:val="SubHeads"/>
        <w:spacing w:after="0"/>
      </w:pPr>
      <w:r>
        <w:t>Course</w:t>
      </w:r>
      <w:r w:rsidRPr="00F06934">
        <w:t xml:space="preserve"> </w:t>
      </w:r>
      <w:r w:rsidR="00A82071">
        <w:t>l</w:t>
      </w:r>
      <w:r w:rsidR="00DF60D3" w:rsidRPr="00F06934">
        <w:t xml:space="preserve">evel </w:t>
      </w:r>
    </w:p>
    <w:tbl>
      <w:tblPr>
        <w:tblpPr w:leftFromText="180" w:rightFromText="180" w:vertAnchor="text" w:horzAnchor="page" w:tblpX="1092" w:tblpY="81"/>
        <w:tblW w:w="992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tblCellMar>
        <w:tblLook w:val="04A0" w:firstRow="1" w:lastRow="0" w:firstColumn="1" w:lastColumn="0" w:noHBand="0" w:noVBand="1"/>
      </w:tblPr>
      <w:tblGrid>
        <w:gridCol w:w="2832"/>
        <w:gridCol w:w="1181"/>
        <w:gridCol w:w="1181"/>
        <w:gridCol w:w="1182"/>
        <w:gridCol w:w="1181"/>
        <w:gridCol w:w="1181"/>
        <w:gridCol w:w="1182"/>
      </w:tblGrid>
      <w:tr w:rsidR="00151E7E" w:rsidRPr="007573A3" w14:paraId="3D5D0CA2" w14:textId="77777777" w:rsidTr="00217CC9">
        <w:trPr>
          <w:trHeight w:hRule="exact" w:val="397"/>
        </w:trPr>
        <w:tc>
          <w:tcPr>
            <w:tcW w:w="2832" w:type="dxa"/>
            <w:tcBorders>
              <w:bottom w:val="single" w:sz="2" w:space="0" w:color="D9D9D9" w:themeColor="background1" w:themeShade="D9"/>
            </w:tcBorders>
            <w:shd w:val="clear" w:color="auto" w:fill="041243"/>
            <w:vAlign w:val="center"/>
          </w:tcPr>
          <w:p w14:paraId="3D5D0CA0" w14:textId="0C39DDD7" w:rsidR="00151E7E" w:rsidRPr="00304DA5" w:rsidRDefault="00151E7E" w:rsidP="00400BC8">
            <w:pPr>
              <w:pStyle w:val="FedHeaderTable"/>
              <w:spacing w:before="0" w:after="0" w:line="240" w:lineRule="auto"/>
              <w:contextualSpacing/>
              <w:rPr>
                <w:b/>
                <w:sz w:val="18"/>
                <w:szCs w:val="18"/>
              </w:rPr>
            </w:pPr>
            <w:r w:rsidRPr="00304DA5">
              <w:rPr>
                <w:rFonts w:cs="Arial"/>
                <w:b/>
                <w:sz w:val="18"/>
                <w:szCs w:val="18"/>
              </w:rPr>
              <w:t xml:space="preserve">Level of </w:t>
            </w:r>
            <w:r w:rsidR="009F29B7">
              <w:rPr>
                <w:rFonts w:cs="Arial"/>
                <w:b/>
                <w:sz w:val="18"/>
                <w:szCs w:val="18"/>
              </w:rPr>
              <w:t xml:space="preserve">unit </w:t>
            </w:r>
            <w:r w:rsidRPr="00304DA5">
              <w:rPr>
                <w:rFonts w:cs="Arial"/>
                <w:b/>
                <w:sz w:val="18"/>
                <w:szCs w:val="18"/>
              </w:rPr>
              <w:t xml:space="preserve">in </w:t>
            </w:r>
            <w:r w:rsidR="009F29B7">
              <w:rPr>
                <w:rFonts w:cs="Arial"/>
                <w:b/>
                <w:sz w:val="18"/>
                <w:szCs w:val="18"/>
              </w:rPr>
              <w:t>course</w:t>
            </w:r>
          </w:p>
        </w:tc>
        <w:tc>
          <w:tcPr>
            <w:tcW w:w="7088" w:type="dxa"/>
            <w:gridSpan w:val="6"/>
            <w:tcBorders>
              <w:bottom w:val="single" w:sz="2" w:space="0" w:color="D9D9D9" w:themeColor="background1" w:themeShade="D9"/>
            </w:tcBorders>
            <w:shd w:val="clear" w:color="auto" w:fill="041243"/>
            <w:vAlign w:val="center"/>
          </w:tcPr>
          <w:p w14:paraId="3D5D0CA1" w14:textId="0D777AC1" w:rsidR="00151E7E" w:rsidRPr="00304DA5" w:rsidRDefault="00151E7E" w:rsidP="00400BC8">
            <w:pPr>
              <w:pStyle w:val="FedHeaderTable"/>
              <w:spacing w:before="0" w:after="0" w:line="240" w:lineRule="auto"/>
              <w:contextualSpacing/>
              <w:jc w:val="center"/>
              <w:rPr>
                <w:b/>
                <w:sz w:val="18"/>
                <w:szCs w:val="18"/>
              </w:rPr>
            </w:pPr>
            <w:r w:rsidRPr="00304DA5">
              <w:rPr>
                <w:rFonts w:cs="Arial"/>
                <w:b/>
                <w:sz w:val="18"/>
                <w:szCs w:val="18"/>
              </w:rPr>
              <w:t xml:space="preserve">AQF </w:t>
            </w:r>
            <w:r w:rsidR="00775CC9">
              <w:rPr>
                <w:rFonts w:cs="Arial"/>
                <w:b/>
                <w:sz w:val="18"/>
                <w:szCs w:val="18"/>
              </w:rPr>
              <w:t>l</w:t>
            </w:r>
            <w:r w:rsidRPr="00304DA5">
              <w:rPr>
                <w:rFonts w:cs="Arial"/>
                <w:b/>
                <w:sz w:val="18"/>
                <w:szCs w:val="18"/>
              </w:rPr>
              <w:t xml:space="preserve">evel of </w:t>
            </w:r>
            <w:r w:rsidR="009F29B7">
              <w:rPr>
                <w:rFonts w:cs="Arial"/>
                <w:b/>
                <w:sz w:val="18"/>
                <w:szCs w:val="18"/>
              </w:rPr>
              <w:t>course</w:t>
            </w:r>
          </w:p>
        </w:tc>
      </w:tr>
      <w:tr w:rsidR="00151E7E" w:rsidRPr="007573A3" w14:paraId="3D5D0CAA" w14:textId="77777777" w:rsidTr="00304DA5">
        <w:trPr>
          <w:trHeight w:val="20"/>
        </w:trPr>
        <w:tc>
          <w:tcPr>
            <w:tcW w:w="2832" w:type="dxa"/>
            <w:shd w:val="solid" w:color="F2F2F2" w:themeColor="background1" w:themeShade="F2" w:fill="auto"/>
            <w:vAlign w:val="bottom"/>
          </w:tcPr>
          <w:p w14:paraId="3D5D0CA3" w14:textId="77777777" w:rsidR="00151E7E" w:rsidRPr="00217CC9" w:rsidRDefault="00151E7E" w:rsidP="00400BC8">
            <w:pPr>
              <w:pStyle w:val="FedHeaderTable"/>
              <w:spacing w:before="0" w:after="0" w:line="240" w:lineRule="auto"/>
              <w:contextualSpacing/>
              <w:rPr>
                <w:b/>
                <w:bCs/>
                <w:szCs w:val="20"/>
              </w:rPr>
            </w:pPr>
          </w:p>
        </w:tc>
        <w:tc>
          <w:tcPr>
            <w:tcW w:w="1181" w:type="dxa"/>
            <w:shd w:val="solid" w:color="FFFFFF" w:themeColor="background1" w:fill="auto"/>
          </w:tcPr>
          <w:p w14:paraId="3D5D0CA4"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5</w:t>
            </w:r>
          </w:p>
        </w:tc>
        <w:tc>
          <w:tcPr>
            <w:tcW w:w="1181" w:type="dxa"/>
            <w:shd w:val="solid" w:color="FFFFFF" w:themeColor="background1" w:fill="auto"/>
          </w:tcPr>
          <w:p w14:paraId="3D5D0CA5"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6</w:t>
            </w:r>
          </w:p>
        </w:tc>
        <w:tc>
          <w:tcPr>
            <w:tcW w:w="1182" w:type="dxa"/>
            <w:shd w:val="solid" w:color="FFFFFF" w:themeColor="background1" w:fill="auto"/>
          </w:tcPr>
          <w:p w14:paraId="3D5D0CA6"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7</w:t>
            </w:r>
          </w:p>
        </w:tc>
        <w:tc>
          <w:tcPr>
            <w:tcW w:w="1181" w:type="dxa"/>
            <w:shd w:val="solid" w:color="FFFFFF" w:themeColor="background1" w:fill="auto"/>
          </w:tcPr>
          <w:p w14:paraId="3D5D0CA7"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8</w:t>
            </w:r>
          </w:p>
        </w:tc>
        <w:tc>
          <w:tcPr>
            <w:tcW w:w="1181" w:type="dxa"/>
            <w:shd w:val="solid" w:color="FFFFFF" w:themeColor="background1" w:fill="auto"/>
          </w:tcPr>
          <w:p w14:paraId="3D5D0CA8"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9</w:t>
            </w:r>
          </w:p>
        </w:tc>
        <w:tc>
          <w:tcPr>
            <w:tcW w:w="1182" w:type="dxa"/>
            <w:shd w:val="solid" w:color="FFFFFF" w:themeColor="background1" w:fill="auto"/>
          </w:tcPr>
          <w:p w14:paraId="3D5D0CA9"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10</w:t>
            </w:r>
          </w:p>
        </w:tc>
      </w:tr>
      <w:tr w:rsidR="00151E7E" w:rsidRPr="007573A3" w14:paraId="3D5D0CB2" w14:textId="77777777" w:rsidTr="00304DA5">
        <w:trPr>
          <w:trHeight w:val="20"/>
        </w:trPr>
        <w:tc>
          <w:tcPr>
            <w:tcW w:w="2832" w:type="dxa"/>
            <w:shd w:val="solid" w:color="F2F2F2" w:themeColor="background1" w:themeShade="F2" w:fill="auto"/>
          </w:tcPr>
          <w:p w14:paraId="3D5D0CAB" w14:textId="77777777" w:rsidR="00151E7E" w:rsidRPr="00FC3206" w:rsidRDefault="00151E7E" w:rsidP="00400BC8">
            <w:pPr>
              <w:pStyle w:val="FedHeaderTable"/>
              <w:spacing w:before="0" w:after="0" w:line="240" w:lineRule="auto"/>
              <w:contextualSpacing/>
              <w:rPr>
                <w:b/>
                <w:bCs/>
                <w:color w:val="4D4D4F"/>
                <w:sz w:val="18"/>
                <w:szCs w:val="18"/>
              </w:rPr>
            </w:pPr>
            <w:r w:rsidRPr="00FC3206">
              <w:rPr>
                <w:rFonts w:cs="Arial"/>
                <w:b/>
                <w:bCs/>
                <w:color w:val="4D4D4F"/>
                <w:sz w:val="18"/>
                <w:szCs w:val="18"/>
              </w:rPr>
              <w:t>Introductory</w:t>
            </w:r>
          </w:p>
        </w:tc>
        <w:tc>
          <w:tcPr>
            <w:tcW w:w="1181" w:type="dxa"/>
            <w:shd w:val="solid" w:color="FFFFFF" w:themeColor="background1" w:fill="auto"/>
          </w:tcPr>
          <w:p w14:paraId="3D5D0CAC"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AD"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AE"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AF"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0"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B1" w14:textId="77777777" w:rsidR="00151E7E" w:rsidRPr="00AD401F" w:rsidRDefault="00151E7E" w:rsidP="00400BC8">
            <w:pPr>
              <w:pStyle w:val="FedHeaderTable"/>
              <w:spacing w:before="0" w:after="0" w:line="240" w:lineRule="auto"/>
              <w:contextualSpacing/>
              <w:rPr>
                <w:color w:val="4D4D4F"/>
                <w:szCs w:val="20"/>
              </w:rPr>
            </w:pPr>
          </w:p>
        </w:tc>
      </w:tr>
      <w:tr w:rsidR="00151E7E" w:rsidRPr="007573A3" w14:paraId="3D5D0CBA" w14:textId="77777777" w:rsidTr="00304DA5">
        <w:trPr>
          <w:trHeight w:val="20"/>
        </w:trPr>
        <w:tc>
          <w:tcPr>
            <w:tcW w:w="2832" w:type="dxa"/>
            <w:shd w:val="solid" w:color="F2F2F2" w:themeColor="background1" w:themeShade="F2" w:fill="auto"/>
          </w:tcPr>
          <w:p w14:paraId="3D5D0CB3" w14:textId="77777777" w:rsidR="00151E7E" w:rsidRPr="00FC3206" w:rsidRDefault="00151E7E" w:rsidP="00400BC8">
            <w:pPr>
              <w:pStyle w:val="FedHeaderTable"/>
              <w:spacing w:before="0" w:after="0" w:line="240" w:lineRule="auto"/>
              <w:contextualSpacing/>
              <w:rPr>
                <w:b/>
                <w:bCs/>
                <w:color w:val="4D4D4F"/>
                <w:sz w:val="18"/>
                <w:szCs w:val="18"/>
              </w:rPr>
            </w:pPr>
            <w:r w:rsidRPr="00FC3206">
              <w:rPr>
                <w:rFonts w:cs="Arial"/>
                <w:b/>
                <w:bCs/>
                <w:color w:val="4D4D4F"/>
                <w:sz w:val="18"/>
                <w:szCs w:val="18"/>
              </w:rPr>
              <w:t>Intermediate</w:t>
            </w:r>
          </w:p>
        </w:tc>
        <w:tc>
          <w:tcPr>
            <w:tcW w:w="1181" w:type="dxa"/>
            <w:shd w:val="solid" w:color="FFFFFF" w:themeColor="background1" w:fill="auto"/>
          </w:tcPr>
          <w:p w14:paraId="3D5D0CB4"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5"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B6"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7"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8"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B9" w14:textId="77777777" w:rsidR="00151E7E" w:rsidRPr="00AD401F" w:rsidRDefault="00151E7E" w:rsidP="00400BC8">
            <w:pPr>
              <w:pStyle w:val="FedHeaderTable"/>
              <w:spacing w:before="0" w:after="0" w:line="240" w:lineRule="auto"/>
              <w:contextualSpacing/>
              <w:rPr>
                <w:color w:val="4D4D4F"/>
                <w:szCs w:val="20"/>
              </w:rPr>
            </w:pPr>
          </w:p>
        </w:tc>
      </w:tr>
      <w:tr w:rsidR="00151E7E" w:rsidRPr="007573A3" w14:paraId="3D5D0CC2" w14:textId="77777777" w:rsidTr="00304DA5">
        <w:trPr>
          <w:trHeight w:val="20"/>
        </w:trPr>
        <w:tc>
          <w:tcPr>
            <w:tcW w:w="2832" w:type="dxa"/>
            <w:shd w:val="solid" w:color="F2F2F2" w:themeColor="background1" w:themeShade="F2" w:fill="auto"/>
          </w:tcPr>
          <w:p w14:paraId="3D5D0CBB" w14:textId="77777777" w:rsidR="00151E7E" w:rsidRPr="00FC3206" w:rsidRDefault="00151E7E" w:rsidP="00400BC8">
            <w:pPr>
              <w:pStyle w:val="FedHeaderTable"/>
              <w:spacing w:before="0" w:after="0" w:line="240" w:lineRule="auto"/>
              <w:contextualSpacing/>
              <w:rPr>
                <w:b/>
                <w:bCs/>
                <w:color w:val="4D4D4F"/>
                <w:sz w:val="18"/>
                <w:szCs w:val="18"/>
              </w:rPr>
            </w:pPr>
            <w:r w:rsidRPr="00FC3206">
              <w:rPr>
                <w:rFonts w:cs="Arial"/>
                <w:b/>
                <w:bCs/>
                <w:color w:val="4D4D4F"/>
                <w:sz w:val="18"/>
                <w:szCs w:val="18"/>
              </w:rPr>
              <w:t>Advanced</w:t>
            </w:r>
          </w:p>
        </w:tc>
        <w:tc>
          <w:tcPr>
            <w:tcW w:w="1181" w:type="dxa"/>
            <w:shd w:val="solid" w:color="FFFFFF" w:themeColor="background1" w:fill="auto"/>
          </w:tcPr>
          <w:p w14:paraId="3D5D0CBC"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D"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BE"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F"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C0"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C1" w14:textId="77777777" w:rsidR="00151E7E" w:rsidRPr="00AD401F" w:rsidRDefault="00151E7E" w:rsidP="00400BC8">
            <w:pPr>
              <w:pStyle w:val="FedHeaderTable"/>
              <w:spacing w:before="0" w:after="0" w:line="240" w:lineRule="auto"/>
              <w:contextualSpacing/>
              <w:rPr>
                <w:color w:val="4D4D4F"/>
                <w:szCs w:val="20"/>
              </w:rPr>
            </w:pPr>
          </w:p>
        </w:tc>
      </w:tr>
    </w:tbl>
    <w:p w14:paraId="3D5D0CC3" w14:textId="7E61BEBB" w:rsidR="00584135" w:rsidRPr="007573A3" w:rsidRDefault="00584135" w:rsidP="008012BB">
      <w:pPr>
        <w:spacing w:after="0" w:line="240" w:lineRule="auto"/>
        <w:rPr>
          <w:szCs w:val="20"/>
          <w:lang w:val="en-US" w:eastAsia="en-US"/>
        </w:rPr>
      </w:pPr>
      <w:r w:rsidRPr="00304DA5">
        <w:rPr>
          <w:rStyle w:val="SubHeadsChar"/>
        </w:rPr>
        <w:lastRenderedPageBreak/>
        <w:t xml:space="preserve">Learning </w:t>
      </w:r>
      <w:r w:rsidR="001D5558" w:rsidRPr="00304DA5">
        <w:rPr>
          <w:rStyle w:val="SubHeadsChar"/>
        </w:rPr>
        <w:t>o</w:t>
      </w:r>
      <w:r w:rsidRPr="00304DA5">
        <w:rPr>
          <w:rStyle w:val="SubHeadsChar"/>
        </w:rPr>
        <w:t>utcomes</w:t>
      </w:r>
      <w:r w:rsidRPr="00C35A5E">
        <w:rPr>
          <w:rStyle w:val="SubHeadsChar"/>
          <w:sz w:val="20"/>
          <w:szCs w:val="20"/>
        </w:rPr>
        <w:t xml:space="preserve"> </w:t>
      </w:r>
      <w:r w:rsidR="003E6D8C" w:rsidRPr="00C35A5E">
        <w:rPr>
          <w:b/>
          <w:sz w:val="20"/>
          <w:szCs w:val="20"/>
        </w:rPr>
        <w:t>(</w:t>
      </w:r>
      <w:r w:rsidRPr="00C35A5E">
        <w:rPr>
          <w:sz w:val="20"/>
          <w:szCs w:val="20"/>
        </w:rPr>
        <w:t xml:space="preserve">On successful completion of the </w:t>
      </w:r>
      <w:r w:rsidR="009F29B7" w:rsidRPr="00C35A5E">
        <w:rPr>
          <w:sz w:val="20"/>
          <w:szCs w:val="20"/>
        </w:rPr>
        <w:t xml:space="preserve">unit </w:t>
      </w:r>
      <w:r w:rsidRPr="00C35A5E">
        <w:rPr>
          <w:sz w:val="20"/>
          <w:szCs w:val="20"/>
        </w:rPr>
        <w:t>the students are expected to be able to</w:t>
      </w:r>
      <w:r w:rsidR="003E6D8C" w:rsidRPr="00C35A5E">
        <w:rPr>
          <w:sz w:val="20"/>
          <w:szCs w:val="20"/>
        </w:rPr>
        <w:t>)</w:t>
      </w:r>
      <w:r w:rsidRPr="007573A3">
        <w:rPr>
          <w:szCs w:val="20"/>
        </w:rPr>
        <w:t>:</w:t>
      </w:r>
    </w:p>
    <w:p w14:paraId="0D7CB201" w14:textId="77777777" w:rsidR="00B62BFD" w:rsidRDefault="00B62BFD" w:rsidP="001451CD">
      <w:pPr>
        <w:pStyle w:val="FEDBody"/>
        <w:spacing w:after="0" w:line="240" w:lineRule="auto"/>
        <w:rPr>
          <w:b/>
          <w:sz w:val="20"/>
        </w:rPr>
      </w:pPr>
    </w:p>
    <w:p w14:paraId="3D5D0CC4" w14:textId="758514D2" w:rsidR="001451CD" w:rsidRDefault="00DF60D3" w:rsidP="001451CD">
      <w:pPr>
        <w:pStyle w:val="FEDBody"/>
        <w:spacing w:after="0" w:line="240" w:lineRule="auto"/>
        <w:rPr>
          <w:color w:val="D9D9D9" w:themeColor="background1" w:themeShade="D9"/>
          <w:sz w:val="20"/>
        </w:rPr>
      </w:pPr>
      <w:r w:rsidRPr="00C55C67">
        <w:rPr>
          <w:b/>
          <w:sz w:val="20"/>
        </w:rPr>
        <w:t>Knowledge</w:t>
      </w:r>
      <w:r w:rsidRPr="00BE2244">
        <w:rPr>
          <w:color w:val="BFBFBF" w:themeColor="background1" w:themeShade="BF"/>
        </w:rPr>
        <w:t xml:space="preserve"> </w:t>
      </w:r>
      <w:r w:rsidRPr="007313F7">
        <w:rPr>
          <w:color w:val="808080" w:themeColor="background1" w:themeShade="80"/>
          <w:sz w:val="20"/>
        </w:rPr>
        <w:t>(List as K1, K2 etc.)</w:t>
      </w:r>
      <w:r w:rsidR="009F29B7">
        <w:rPr>
          <w:color w:val="808080" w:themeColor="background1" w:themeShade="80"/>
          <w:sz w:val="20"/>
        </w:rPr>
        <w:br/>
      </w:r>
    </w:p>
    <w:p w14:paraId="3D5D0CC5" w14:textId="77777777" w:rsidR="00981223" w:rsidRPr="001451CD" w:rsidRDefault="001451CD" w:rsidP="001451CD">
      <w:pPr>
        <w:pStyle w:val="FEDBody"/>
        <w:spacing w:after="0" w:line="240" w:lineRule="auto"/>
        <w:rPr>
          <w:color w:val="auto"/>
          <w:szCs w:val="20"/>
        </w:rPr>
      </w:pPr>
      <w:r w:rsidRPr="001451CD">
        <w:rPr>
          <w:color w:val="auto"/>
          <w:sz w:val="20"/>
        </w:rPr>
        <w:t xml:space="preserve">K1. </w:t>
      </w:r>
    </w:p>
    <w:p w14:paraId="3D5D0CC7" w14:textId="77777777" w:rsidR="00981223" w:rsidRDefault="00DF60D3" w:rsidP="00AD401F">
      <w:pPr>
        <w:pStyle w:val="FedL3Head"/>
        <w:spacing w:before="240"/>
        <w:rPr>
          <w:color w:val="D9D9D9" w:themeColor="background1" w:themeShade="D9"/>
        </w:rPr>
      </w:pPr>
      <w:r w:rsidRPr="00304DA5">
        <w:rPr>
          <w:rStyle w:val="SubHeadsChar"/>
          <w:b/>
          <w:bCs/>
        </w:rPr>
        <w:t xml:space="preserve">Skills </w:t>
      </w:r>
      <w:r w:rsidRPr="00304DA5">
        <w:rPr>
          <w:b w:val="0"/>
          <w:bCs w:val="0"/>
          <w:color w:val="808080" w:themeColor="background1" w:themeShade="80"/>
          <w:sz w:val="20"/>
          <w:szCs w:val="20"/>
        </w:rPr>
        <w:t>(List as S1, S2 etc.)</w:t>
      </w:r>
    </w:p>
    <w:p w14:paraId="3D5D0CC8" w14:textId="77777777" w:rsidR="001451CD" w:rsidRPr="001451CD" w:rsidRDefault="001451CD" w:rsidP="001451CD">
      <w:pPr>
        <w:pStyle w:val="FedBody1013"/>
      </w:pPr>
      <w:r>
        <w:t xml:space="preserve">S1. </w:t>
      </w:r>
    </w:p>
    <w:p w14:paraId="3D5D0CCA" w14:textId="77777777" w:rsidR="00827638" w:rsidRDefault="00043A81" w:rsidP="00AD401F">
      <w:pPr>
        <w:pStyle w:val="FedL3Head"/>
        <w:spacing w:before="240"/>
      </w:pPr>
      <w:r w:rsidRPr="00304DA5">
        <w:rPr>
          <w:rStyle w:val="SubHeadsChar"/>
          <w:b/>
          <w:bCs/>
        </w:rPr>
        <w:t>Applicati</w:t>
      </w:r>
      <w:r w:rsidR="00DF60D3" w:rsidRPr="00304DA5">
        <w:rPr>
          <w:rStyle w:val="SubHeadsChar"/>
          <w:b/>
          <w:bCs/>
        </w:rPr>
        <w:t>on of knowledge and skills</w:t>
      </w:r>
      <w:r w:rsidR="00DF60D3" w:rsidRPr="00BE2244">
        <w:rPr>
          <w:color w:val="BFBFBF" w:themeColor="background1" w:themeShade="BF"/>
        </w:rPr>
        <w:t xml:space="preserve"> </w:t>
      </w:r>
      <w:r w:rsidR="00DF60D3" w:rsidRPr="00304DA5">
        <w:rPr>
          <w:b w:val="0"/>
          <w:bCs w:val="0"/>
          <w:color w:val="808080" w:themeColor="background1" w:themeShade="80"/>
          <w:sz w:val="20"/>
          <w:szCs w:val="20"/>
        </w:rPr>
        <w:t>(List as A1, A2 etc.</w:t>
      </w:r>
      <w:r w:rsidR="00DF60D3" w:rsidRPr="00BE2244">
        <w:rPr>
          <w:color w:val="BFBFBF" w:themeColor="background1" w:themeShade="BF"/>
        </w:rPr>
        <w:t>)</w:t>
      </w:r>
    </w:p>
    <w:p w14:paraId="3D5D0CCB" w14:textId="77777777" w:rsidR="001451CD" w:rsidRDefault="001451CD" w:rsidP="001451CD">
      <w:pPr>
        <w:pStyle w:val="FedBody1013"/>
      </w:pPr>
      <w:r>
        <w:t xml:space="preserve">A1. </w:t>
      </w:r>
    </w:p>
    <w:p w14:paraId="3D5D0CCD" w14:textId="74F39D11" w:rsidR="00981223" w:rsidRDefault="009F29B7" w:rsidP="00AD401F">
      <w:pPr>
        <w:pStyle w:val="SubHeads"/>
        <w:spacing w:before="240" w:after="120"/>
        <w:rPr>
          <w:rStyle w:val="FedL2HeadBWChar"/>
          <w:rFonts w:asciiTheme="minorHAnsi" w:eastAsiaTheme="minorEastAsia" w:hAnsiTheme="minorHAnsi" w:cstheme="minorBidi"/>
          <w:b/>
          <w:color w:val="auto"/>
          <w:sz w:val="21"/>
        </w:rPr>
      </w:pPr>
      <w:r>
        <w:rPr>
          <w:rStyle w:val="FedL2HeadBWChar"/>
          <w:rFonts w:asciiTheme="minorHAnsi" w:eastAsiaTheme="minorEastAsia" w:hAnsiTheme="minorHAnsi" w:cstheme="minorBidi"/>
          <w:b/>
          <w:color w:val="auto"/>
          <w:sz w:val="21"/>
        </w:rPr>
        <w:t>Unit</w:t>
      </w:r>
      <w:r w:rsidRPr="008C6CDA">
        <w:rPr>
          <w:rStyle w:val="FedL2HeadBWChar"/>
          <w:rFonts w:asciiTheme="minorHAnsi" w:eastAsiaTheme="minorEastAsia" w:hAnsiTheme="minorHAnsi" w:cstheme="minorBidi"/>
          <w:b/>
          <w:color w:val="auto"/>
          <w:sz w:val="21"/>
        </w:rPr>
        <w:t xml:space="preserve"> </w:t>
      </w:r>
      <w:r w:rsidR="00E7711B" w:rsidRPr="008C6CDA">
        <w:rPr>
          <w:rStyle w:val="FedL2HeadBWChar"/>
          <w:rFonts w:asciiTheme="minorHAnsi" w:eastAsiaTheme="minorEastAsia" w:hAnsiTheme="minorHAnsi" w:cstheme="minorBidi"/>
          <w:b/>
          <w:color w:val="auto"/>
          <w:sz w:val="21"/>
        </w:rPr>
        <w:t>c</w:t>
      </w:r>
      <w:r w:rsidR="002D1103" w:rsidRPr="008C6CDA">
        <w:rPr>
          <w:rStyle w:val="FedL2HeadBWChar"/>
          <w:rFonts w:asciiTheme="minorHAnsi" w:eastAsiaTheme="minorEastAsia" w:hAnsiTheme="minorHAnsi" w:cstheme="minorBidi"/>
          <w:b/>
          <w:color w:val="auto"/>
          <w:sz w:val="21"/>
        </w:rPr>
        <w:t>ontent</w:t>
      </w:r>
    </w:p>
    <w:p w14:paraId="69D3F087" w14:textId="77777777" w:rsidR="009F29B7" w:rsidRPr="00581067" w:rsidRDefault="009F29B7" w:rsidP="00AD401F">
      <w:pPr>
        <w:pStyle w:val="SubHeads"/>
        <w:spacing w:before="240" w:after="120"/>
      </w:pPr>
    </w:p>
    <w:p w14:paraId="3D5D0CD1" w14:textId="547DC26E" w:rsidR="001451CD" w:rsidRPr="008C6CDA" w:rsidRDefault="008070EE" w:rsidP="00AD401F">
      <w:pPr>
        <w:pStyle w:val="SubHeads"/>
        <w:spacing w:before="240" w:after="120"/>
        <w:rPr>
          <w:rStyle w:val="FedL2HeadBWChar"/>
          <w:rFonts w:asciiTheme="minorHAnsi" w:eastAsiaTheme="minorEastAsia" w:hAnsiTheme="minorHAnsi" w:cstheme="minorBidi"/>
          <w:b/>
          <w:bCs w:val="0"/>
          <w:color w:val="auto"/>
          <w:sz w:val="21"/>
        </w:rPr>
      </w:pPr>
      <w:proofErr w:type="spellStart"/>
      <w:r w:rsidRPr="00284A7E">
        <w:rPr>
          <w:rStyle w:val="FedL2HeadBWChar"/>
          <w:rFonts w:asciiTheme="minorHAnsi" w:eastAsiaTheme="minorEastAsia" w:hAnsiTheme="minorHAnsi" w:cstheme="minorBidi"/>
          <w:b/>
          <w:color w:val="auto"/>
          <w:sz w:val="21"/>
        </w:rPr>
        <w:t>F</w:t>
      </w:r>
      <w:r w:rsidR="0064757A">
        <w:rPr>
          <w:rStyle w:val="FedL2HeadBWChar"/>
          <w:rFonts w:asciiTheme="minorHAnsi" w:eastAsiaTheme="minorEastAsia" w:hAnsiTheme="minorHAnsi" w:cstheme="minorBidi"/>
          <w:b/>
          <w:color w:val="auto"/>
          <w:sz w:val="21"/>
        </w:rPr>
        <w:t>ed</w:t>
      </w:r>
      <w:r w:rsidRPr="008C6CDA">
        <w:rPr>
          <w:rStyle w:val="FedL2HeadBWChar"/>
          <w:rFonts w:asciiTheme="minorHAnsi" w:eastAsiaTheme="minorEastAsia" w:hAnsiTheme="minorHAnsi" w:cstheme="minorBidi"/>
          <w:b/>
          <w:color w:val="auto"/>
          <w:sz w:val="21"/>
        </w:rPr>
        <w:t>TAS</w:t>
      </w:r>
      <w:r w:rsidR="00C20AE1" w:rsidRPr="008C6CDA">
        <w:rPr>
          <w:rStyle w:val="FedL2HeadBWChar"/>
          <w:rFonts w:asciiTheme="minorHAnsi" w:eastAsiaTheme="minorEastAsia" w:hAnsiTheme="minorHAnsi" w:cstheme="minorBidi"/>
          <w:b/>
          <w:color w:val="auto"/>
          <w:sz w:val="21"/>
        </w:rPr>
        <w:t>Ks</w:t>
      </w:r>
      <w:proofErr w:type="spellEnd"/>
    </w:p>
    <w:p w14:paraId="58117EE1" w14:textId="6D3CEDD7" w:rsidR="00C20AE1" w:rsidRPr="00C20AE1" w:rsidRDefault="00C20AE1" w:rsidP="00C20AE1">
      <w:pPr>
        <w:spacing w:after="100" w:line="240" w:lineRule="auto"/>
        <w:rPr>
          <w:rFonts w:ascii="Arial" w:eastAsia="Arial" w:hAnsi="Arial" w:cs="Arial"/>
          <w:color w:val="4D4D4F"/>
          <w:sz w:val="20"/>
          <w:lang w:val="en-US" w:eastAsia="en-US"/>
        </w:rPr>
      </w:pPr>
      <w:r w:rsidRPr="00C20AE1">
        <w:rPr>
          <w:rFonts w:ascii="Arial" w:eastAsia="Arial" w:hAnsi="Arial" w:cs="Arial"/>
          <w:color w:val="4D4D4F"/>
          <w:sz w:val="20"/>
          <w:lang w:val="en-US" w:eastAsia="en-US"/>
        </w:rPr>
        <w:t xml:space="preserve">Federation University </w:t>
      </w:r>
      <w:proofErr w:type="spellStart"/>
      <w:r w:rsidRPr="00C20AE1">
        <w:rPr>
          <w:rFonts w:ascii="Arial" w:eastAsia="Arial" w:hAnsi="Arial" w:cs="Arial"/>
          <w:color w:val="4D4D4F"/>
          <w:sz w:val="20"/>
          <w:lang w:val="en-US" w:eastAsia="en-US"/>
        </w:rPr>
        <w:t>recognises</w:t>
      </w:r>
      <w:proofErr w:type="spellEnd"/>
      <w:r w:rsidRPr="00C20AE1">
        <w:rPr>
          <w:rFonts w:ascii="Arial" w:eastAsia="Arial" w:hAnsi="Arial" w:cs="Arial"/>
          <w:color w:val="4D4D4F"/>
          <w:sz w:val="20"/>
          <w:lang w:val="en-US" w:eastAsia="en-US"/>
        </w:rPr>
        <w:t xml:space="preserve"> that students require key transferable employability skills to prepare them for their future workplace and society. </w:t>
      </w:r>
      <w:proofErr w:type="spellStart"/>
      <w:r w:rsidRPr="00C20AE1">
        <w:rPr>
          <w:rFonts w:ascii="Arial" w:eastAsia="Arial" w:hAnsi="Arial" w:cs="Arial"/>
          <w:color w:val="4D4D4F"/>
          <w:sz w:val="20"/>
          <w:lang w:val="en-US" w:eastAsia="en-US"/>
        </w:rPr>
        <w:t>F</w:t>
      </w:r>
      <w:r w:rsidR="0064757A">
        <w:rPr>
          <w:rFonts w:ascii="Arial" w:eastAsia="Arial" w:hAnsi="Arial" w:cs="Arial"/>
          <w:color w:val="4D4D4F"/>
          <w:sz w:val="20"/>
          <w:lang w:val="en-US" w:eastAsia="en-US"/>
        </w:rPr>
        <w:t>ed</w:t>
      </w:r>
      <w:r w:rsidRPr="00C20AE1">
        <w:rPr>
          <w:rFonts w:ascii="Arial" w:eastAsia="Arial" w:hAnsi="Arial" w:cs="Arial"/>
          <w:color w:val="4D4D4F"/>
          <w:sz w:val="20"/>
          <w:lang w:val="en-US" w:eastAsia="en-US"/>
        </w:rPr>
        <w:t>TASKs</w:t>
      </w:r>
      <w:proofErr w:type="spellEnd"/>
      <w:r w:rsidRPr="00C20AE1">
        <w:rPr>
          <w:rFonts w:ascii="Arial" w:eastAsia="Arial" w:hAnsi="Arial" w:cs="Arial"/>
          <w:color w:val="4D4D4F"/>
          <w:sz w:val="20"/>
          <w:lang w:val="en-US" w:eastAsia="en-US"/>
        </w:rPr>
        <w:t xml:space="preserve"> (</w:t>
      </w:r>
      <w:r w:rsidRPr="00C20AE1">
        <w:rPr>
          <w:rFonts w:ascii="Arial" w:eastAsia="Arial" w:hAnsi="Arial" w:cs="Arial"/>
          <w:b/>
          <w:bCs/>
          <w:color w:val="4D4D4F"/>
          <w:sz w:val="20"/>
          <w:lang w:val="en-US" w:eastAsia="en-US"/>
        </w:rPr>
        <w:t>T</w:t>
      </w:r>
      <w:r w:rsidRPr="00C20AE1">
        <w:rPr>
          <w:rFonts w:ascii="Arial" w:eastAsia="Arial" w:hAnsi="Arial" w:cs="Arial"/>
          <w:color w:val="4D4D4F"/>
          <w:sz w:val="20"/>
          <w:lang w:val="en-US" w:eastAsia="en-US"/>
        </w:rPr>
        <w:t xml:space="preserve">ransferable </w:t>
      </w:r>
      <w:r w:rsidRPr="00C20AE1">
        <w:rPr>
          <w:rFonts w:ascii="Arial" w:eastAsia="Arial" w:hAnsi="Arial" w:cs="Arial"/>
          <w:b/>
          <w:bCs/>
          <w:color w:val="4D4D4F"/>
          <w:sz w:val="20"/>
          <w:lang w:val="en-US" w:eastAsia="en-US"/>
        </w:rPr>
        <w:t>A</w:t>
      </w:r>
      <w:r w:rsidRPr="00C20AE1">
        <w:rPr>
          <w:rFonts w:ascii="Arial" w:eastAsia="Arial" w:hAnsi="Arial" w:cs="Arial"/>
          <w:color w:val="4D4D4F"/>
          <w:sz w:val="20"/>
          <w:lang w:val="en-US" w:eastAsia="en-US"/>
        </w:rPr>
        <w:t xml:space="preserve">ttributes </w:t>
      </w:r>
      <w:r w:rsidRPr="00C20AE1">
        <w:rPr>
          <w:rFonts w:ascii="Arial" w:eastAsia="Arial" w:hAnsi="Arial" w:cs="Arial"/>
          <w:b/>
          <w:bCs/>
          <w:color w:val="4D4D4F"/>
          <w:sz w:val="20"/>
          <w:lang w:val="en-US" w:eastAsia="en-US"/>
        </w:rPr>
        <w:t>Sk</w:t>
      </w:r>
      <w:r w:rsidRPr="00C20AE1">
        <w:rPr>
          <w:rFonts w:ascii="Arial" w:eastAsia="Arial" w:hAnsi="Arial" w:cs="Arial"/>
          <w:color w:val="4D4D4F"/>
          <w:sz w:val="20"/>
          <w:lang w:val="en-US" w:eastAsia="en-US"/>
        </w:rPr>
        <w:t xml:space="preserve">ills and </w:t>
      </w:r>
      <w:r w:rsidRPr="00C20AE1">
        <w:rPr>
          <w:rFonts w:ascii="Arial" w:eastAsia="Arial" w:hAnsi="Arial" w:cs="Arial"/>
          <w:b/>
          <w:bCs/>
          <w:color w:val="4D4D4F"/>
          <w:sz w:val="20"/>
          <w:lang w:val="en-US" w:eastAsia="en-US"/>
        </w:rPr>
        <w:t>K</w:t>
      </w:r>
      <w:r w:rsidRPr="00C20AE1">
        <w:rPr>
          <w:rFonts w:ascii="Arial" w:eastAsia="Arial" w:hAnsi="Arial" w:cs="Arial"/>
          <w:color w:val="4D4D4F"/>
          <w:sz w:val="20"/>
          <w:lang w:val="en-US" w:eastAsia="en-US"/>
        </w:rPr>
        <w:t xml:space="preserve">nowledge) provide a targeted focus on five key, transferable Attributes, Skills, and Knowledge that are embedded within curriculum, developed gradually towards successful </w:t>
      </w:r>
      <w:proofErr w:type="gramStart"/>
      <w:r w:rsidRPr="00C20AE1">
        <w:rPr>
          <w:rFonts w:ascii="Arial" w:eastAsia="Arial" w:hAnsi="Arial" w:cs="Arial"/>
          <w:color w:val="4D4D4F"/>
          <w:sz w:val="20"/>
          <w:lang w:val="en-US" w:eastAsia="en-US"/>
        </w:rPr>
        <w:t>measures</w:t>
      </w:r>
      <w:proofErr w:type="gramEnd"/>
      <w:r w:rsidRPr="00C20AE1">
        <w:rPr>
          <w:rFonts w:ascii="Arial" w:eastAsia="Arial" w:hAnsi="Arial" w:cs="Arial"/>
          <w:color w:val="4D4D4F"/>
          <w:sz w:val="20"/>
          <w:lang w:val="en-US" w:eastAsia="en-US"/>
        </w:rPr>
        <w:t xml:space="preserve"> and interlinked with cross-discipline and </w:t>
      </w:r>
      <w:r w:rsidR="007D1A95">
        <w:rPr>
          <w:rFonts w:ascii="Arial" w:eastAsia="Arial" w:hAnsi="Arial" w:cs="Arial"/>
          <w:color w:val="4D4D4F"/>
          <w:sz w:val="20"/>
          <w:lang w:val="en-US" w:eastAsia="en-US"/>
        </w:rPr>
        <w:t>c</w:t>
      </w:r>
      <w:r w:rsidRPr="00C20AE1">
        <w:rPr>
          <w:rFonts w:ascii="Arial" w:eastAsia="Arial" w:hAnsi="Arial" w:cs="Arial"/>
          <w:color w:val="4D4D4F"/>
          <w:sz w:val="20"/>
          <w:lang w:val="en-US" w:eastAsia="en-US"/>
        </w:rPr>
        <w:t xml:space="preserve">o-operative </w:t>
      </w:r>
      <w:r w:rsidR="007D1A95">
        <w:rPr>
          <w:rFonts w:ascii="Arial" w:eastAsia="Arial" w:hAnsi="Arial" w:cs="Arial"/>
          <w:color w:val="4D4D4F"/>
          <w:sz w:val="20"/>
          <w:lang w:val="en-US" w:eastAsia="en-US"/>
        </w:rPr>
        <w:t>l</w:t>
      </w:r>
      <w:r w:rsidRPr="00C20AE1">
        <w:rPr>
          <w:rFonts w:ascii="Arial" w:eastAsia="Arial" w:hAnsi="Arial" w:cs="Arial"/>
          <w:color w:val="4D4D4F"/>
          <w:sz w:val="20"/>
          <w:lang w:val="en-US" w:eastAsia="en-US"/>
        </w:rPr>
        <w:t>earning opportunities.</w:t>
      </w:r>
      <w:r w:rsidRPr="00C20AE1">
        <w:rPr>
          <w:rFonts w:ascii="Arial" w:eastAsia="Arial" w:hAnsi="Arial" w:cs="Arial"/>
          <w:i/>
          <w:iCs/>
          <w:color w:val="4D4D4F"/>
          <w:sz w:val="20"/>
          <w:lang w:val="en-US" w:eastAsia="en-US"/>
        </w:rPr>
        <w:t xml:space="preserve"> One or more </w:t>
      </w:r>
      <w:proofErr w:type="spellStart"/>
      <w:r w:rsidRPr="00C20AE1">
        <w:rPr>
          <w:rFonts w:ascii="Arial" w:eastAsia="Arial" w:hAnsi="Arial" w:cs="Arial"/>
          <w:i/>
          <w:iCs/>
          <w:color w:val="4D4D4F"/>
          <w:sz w:val="20"/>
          <w:lang w:val="en-US" w:eastAsia="en-US"/>
        </w:rPr>
        <w:t>F</w:t>
      </w:r>
      <w:r w:rsidR="0064757A">
        <w:rPr>
          <w:rFonts w:ascii="Arial" w:eastAsia="Arial" w:hAnsi="Arial" w:cs="Arial"/>
          <w:i/>
          <w:iCs/>
          <w:color w:val="4D4D4F"/>
          <w:sz w:val="20"/>
          <w:lang w:val="en-US" w:eastAsia="en-US"/>
        </w:rPr>
        <w:t>ed</w:t>
      </w:r>
      <w:r w:rsidRPr="00C20AE1">
        <w:rPr>
          <w:rFonts w:ascii="Arial" w:eastAsia="Arial" w:hAnsi="Arial" w:cs="Arial"/>
          <w:i/>
          <w:iCs/>
          <w:color w:val="4D4D4F"/>
          <w:sz w:val="20"/>
          <w:lang w:val="en-US" w:eastAsia="en-US"/>
        </w:rPr>
        <w:t>TASK</w:t>
      </w:r>
      <w:r w:rsidR="0064757A">
        <w:rPr>
          <w:rFonts w:ascii="Arial" w:eastAsia="Arial" w:hAnsi="Arial" w:cs="Arial"/>
          <w:i/>
          <w:iCs/>
          <w:color w:val="4D4D4F"/>
          <w:sz w:val="20"/>
          <w:lang w:val="en-US" w:eastAsia="en-US"/>
        </w:rPr>
        <w:t>s</w:t>
      </w:r>
      <w:proofErr w:type="spellEnd"/>
      <w:r w:rsidRPr="00C20AE1">
        <w:rPr>
          <w:rFonts w:ascii="Arial" w:eastAsia="Arial" w:hAnsi="Arial" w:cs="Arial"/>
          <w:color w:val="4D4D4F"/>
          <w:sz w:val="20"/>
          <w:lang w:val="en-US" w:eastAsia="en-US"/>
        </w:rPr>
        <w:t xml:space="preserve"> </w:t>
      </w:r>
      <w:r w:rsidRPr="00C20AE1">
        <w:rPr>
          <w:rFonts w:ascii="Arial" w:eastAsia="Arial" w:hAnsi="Arial" w:cs="Arial"/>
          <w:i/>
          <w:iCs/>
          <w:color w:val="4D4D4F"/>
          <w:sz w:val="20"/>
          <w:lang w:val="en-US" w:eastAsia="en-US"/>
        </w:rPr>
        <w:t xml:space="preserve">must be evident in the specified learning outcomes and assessment for each FedUni </w:t>
      </w:r>
      <w:r w:rsidR="00F348E0">
        <w:rPr>
          <w:rFonts w:ascii="Arial" w:eastAsia="Arial" w:hAnsi="Arial" w:cs="Arial"/>
          <w:i/>
          <w:iCs/>
          <w:color w:val="4D4D4F"/>
          <w:sz w:val="20"/>
          <w:lang w:val="en-US" w:eastAsia="en-US"/>
        </w:rPr>
        <w:t>unit</w:t>
      </w:r>
      <w:r w:rsidRPr="00C20AE1">
        <w:rPr>
          <w:rFonts w:ascii="Arial" w:eastAsia="Arial" w:hAnsi="Arial" w:cs="Arial"/>
          <w:i/>
          <w:iCs/>
          <w:color w:val="4D4D4F"/>
          <w:sz w:val="20"/>
          <w:lang w:val="en-US" w:eastAsia="en-US"/>
        </w:rPr>
        <w:t xml:space="preserve">, and all must be directly assessed in each </w:t>
      </w:r>
      <w:r w:rsidR="00F348E0">
        <w:rPr>
          <w:rFonts w:ascii="Arial" w:eastAsia="Arial" w:hAnsi="Arial" w:cs="Arial"/>
          <w:i/>
          <w:iCs/>
          <w:color w:val="4D4D4F"/>
          <w:sz w:val="20"/>
          <w:lang w:val="en-US" w:eastAsia="en-US"/>
        </w:rPr>
        <w:t>course</w:t>
      </w:r>
      <w:r w:rsidRPr="00C20AE1">
        <w:rPr>
          <w:rFonts w:ascii="Arial" w:eastAsia="Arial" w:hAnsi="Arial" w:cs="Arial"/>
          <w:i/>
          <w:iCs/>
          <w:color w:val="4D4D4F"/>
          <w:sz w:val="20"/>
          <w:lang w:val="en-US" w:eastAsia="en-US"/>
        </w:rPr>
        <w:t>.</w:t>
      </w:r>
    </w:p>
    <w:p w14:paraId="3D5D0CD5" w14:textId="2E51CDD0" w:rsidR="001451CD" w:rsidRPr="00225FC2" w:rsidRDefault="001451CD" w:rsidP="00AD401F">
      <w:pPr>
        <w:spacing w:before="200" w:line="240" w:lineRule="auto"/>
        <w:ind w:right="561"/>
        <w:rPr>
          <w:rFonts w:ascii="Arial" w:eastAsia="Calibri" w:hAnsi="Arial" w:cs="Arial"/>
          <w:i/>
          <w:color w:val="A6A6A6" w:themeColor="background1" w:themeShade="A6"/>
          <w:sz w:val="20"/>
          <w:szCs w:val="20"/>
          <w:lang w:eastAsia="en-US"/>
        </w:rPr>
      </w:pPr>
      <w:r w:rsidRPr="00225FC2">
        <w:rPr>
          <w:rFonts w:ascii="Arial" w:eastAsia="Calibri" w:hAnsi="Arial" w:cs="Arial"/>
          <w:i/>
          <w:color w:val="A6A6A6" w:themeColor="background1" w:themeShade="A6"/>
          <w:sz w:val="20"/>
          <w:szCs w:val="20"/>
          <w:lang w:eastAsia="en-US"/>
        </w:rPr>
        <w:t xml:space="preserve">Using the table </w:t>
      </w:r>
      <w:r w:rsidR="00B95850">
        <w:rPr>
          <w:rFonts w:ascii="Arial" w:eastAsia="Calibri" w:hAnsi="Arial" w:cs="Arial"/>
          <w:i/>
          <w:color w:val="A6A6A6" w:themeColor="background1" w:themeShade="A6"/>
          <w:sz w:val="20"/>
          <w:szCs w:val="20"/>
          <w:lang w:eastAsia="en-US"/>
        </w:rPr>
        <w:t>relevant to the AQF level of this cou</w:t>
      </w:r>
      <w:r w:rsidR="002C59EF">
        <w:rPr>
          <w:rFonts w:ascii="Arial" w:eastAsia="Calibri" w:hAnsi="Arial" w:cs="Arial"/>
          <w:i/>
          <w:color w:val="A6A6A6" w:themeColor="background1" w:themeShade="A6"/>
          <w:sz w:val="20"/>
          <w:szCs w:val="20"/>
          <w:lang w:eastAsia="en-US"/>
        </w:rPr>
        <w:t xml:space="preserve">rse </w:t>
      </w:r>
      <w:r w:rsidR="002C59EF" w:rsidRPr="00225FC2">
        <w:rPr>
          <w:rFonts w:ascii="Arial" w:eastAsia="Calibri" w:hAnsi="Arial" w:cs="Arial"/>
          <w:i/>
          <w:color w:val="A6A6A6" w:themeColor="background1" w:themeShade="A6"/>
          <w:sz w:val="20"/>
          <w:szCs w:val="20"/>
          <w:lang w:eastAsia="en-US"/>
        </w:rPr>
        <w:t>below</w:t>
      </w:r>
      <w:r w:rsidRPr="00225FC2">
        <w:rPr>
          <w:rFonts w:ascii="Arial" w:eastAsia="Calibri" w:hAnsi="Arial" w:cs="Arial"/>
          <w:i/>
          <w:color w:val="A6A6A6" w:themeColor="background1" w:themeShade="A6"/>
          <w:sz w:val="20"/>
          <w:szCs w:val="20"/>
          <w:lang w:eastAsia="en-US"/>
        </w:rPr>
        <w:t>, map the</w:t>
      </w:r>
      <w:r w:rsidR="0043571A">
        <w:rPr>
          <w:rFonts w:ascii="Arial" w:eastAsia="Calibri" w:hAnsi="Arial" w:cs="Arial"/>
          <w:i/>
          <w:color w:val="A6A6A6" w:themeColor="background1" w:themeShade="A6"/>
          <w:sz w:val="20"/>
          <w:szCs w:val="20"/>
          <w:lang w:eastAsia="en-US"/>
        </w:rPr>
        <w:t xml:space="preserve"> </w:t>
      </w:r>
      <w:proofErr w:type="spellStart"/>
      <w:r w:rsidR="00ED7802">
        <w:rPr>
          <w:rFonts w:ascii="Arial" w:eastAsia="Calibri" w:hAnsi="Arial" w:cs="Arial"/>
          <w:i/>
          <w:color w:val="A6A6A6" w:themeColor="background1" w:themeShade="A6"/>
          <w:sz w:val="20"/>
          <w:szCs w:val="20"/>
          <w:lang w:eastAsia="en-US"/>
        </w:rPr>
        <w:t>F</w:t>
      </w:r>
      <w:r w:rsidR="0064757A">
        <w:rPr>
          <w:rFonts w:ascii="Arial" w:eastAsia="Calibri" w:hAnsi="Arial" w:cs="Arial"/>
          <w:i/>
          <w:color w:val="A6A6A6" w:themeColor="background1" w:themeShade="A6"/>
          <w:sz w:val="20"/>
          <w:szCs w:val="20"/>
          <w:lang w:eastAsia="en-US"/>
        </w:rPr>
        <w:t>ed</w:t>
      </w:r>
      <w:r w:rsidR="00ED7802">
        <w:rPr>
          <w:rFonts w:ascii="Arial" w:eastAsia="Calibri" w:hAnsi="Arial" w:cs="Arial"/>
          <w:i/>
          <w:color w:val="A6A6A6" w:themeColor="background1" w:themeShade="A6"/>
          <w:sz w:val="20"/>
          <w:szCs w:val="20"/>
          <w:lang w:eastAsia="en-US"/>
        </w:rPr>
        <w:t>TASKs</w:t>
      </w:r>
      <w:proofErr w:type="spellEnd"/>
      <w:r w:rsidRPr="00225FC2">
        <w:rPr>
          <w:rFonts w:ascii="Arial" w:eastAsia="Calibri" w:hAnsi="Arial" w:cs="Arial"/>
          <w:i/>
          <w:color w:val="A6A6A6" w:themeColor="background1" w:themeShade="A6"/>
          <w:sz w:val="20"/>
          <w:szCs w:val="20"/>
          <w:lang w:eastAsia="en-US"/>
        </w:rPr>
        <w:t xml:space="preserve"> against the learning outcomes and assessment tasks for the </w:t>
      </w:r>
      <w:r w:rsidR="00F348E0">
        <w:rPr>
          <w:rFonts w:ascii="Arial" w:eastAsia="Calibri" w:hAnsi="Arial" w:cs="Arial"/>
          <w:i/>
          <w:color w:val="A6A6A6" w:themeColor="background1" w:themeShade="A6"/>
          <w:sz w:val="20"/>
          <w:szCs w:val="20"/>
          <w:lang w:eastAsia="en-US"/>
        </w:rPr>
        <w:t>unit</w:t>
      </w:r>
      <w:r w:rsidR="0043571A">
        <w:rPr>
          <w:rFonts w:ascii="Arial" w:eastAsia="Calibri" w:hAnsi="Arial" w:cs="Arial"/>
          <w:i/>
          <w:color w:val="A6A6A6" w:themeColor="background1" w:themeShade="A6"/>
          <w:sz w:val="20"/>
          <w:szCs w:val="20"/>
          <w:lang w:eastAsia="en-US"/>
        </w:rPr>
        <w:t>.</w:t>
      </w:r>
      <w:r w:rsidR="00B95850">
        <w:rPr>
          <w:rFonts w:ascii="Arial" w:eastAsia="Calibri" w:hAnsi="Arial" w:cs="Arial"/>
          <w:i/>
          <w:color w:val="A6A6A6" w:themeColor="background1" w:themeShade="A6"/>
          <w:sz w:val="20"/>
          <w:szCs w:val="20"/>
          <w:lang w:eastAsia="en-US"/>
        </w:rPr>
        <w:t xml:space="preserve"> </w:t>
      </w:r>
      <w:r w:rsidR="00B95850" w:rsidRPr="007313F7">
        <w:rPr>
          <w:rFonts w:ascii="Arial" w:eastAsia="Calibri" w:hAnsi="Arial" w:cs="Arial"/>
          <w:b/>
          <w:bCs/>
          <w:i/>
          <w:sz w:val="20"/>
          <w:szCs w:val="20"/>
          <w:lang w:eastAsia="en-US"/>
        </w:rPr>
        <w:t>Please delete the other table</w:t>
      </w:r>
      <w:r w:rsidR="00F348E0" w:rsidRPr="007313F7">
        <w:rPr>
          <w:rFonts w:ascii="Arial" w:eastAsia="Calibri" w:hAnsi="Arial" w:cs="Arial"/>
          <w:b/>
          <w:bCs/>
          <w:i/>
          <w:sz w:val="20"/>
          <w:szCs w:val="20"/>
          <w:lang w:eastAsia="en-US"/>
        </w:rPr>
        <w:t>s</w:t>
      </w:r>
      <w:r w:rsidR="00B95850" w:rsidRPr="007313F7">
        <w:rPr>
          <w:rFonts w:ascii="Arial" w:eastAsia="Calibri" w:hAnsi="Arial" w:cs="Arial"/>
          <w:b/>
          <w:bCs/>
          <w:i/>
          <w:sz w:val="20"/>
          <w:szCs w:val="20"/>
          <w:lang w:eastAsia="en-US"/>
        </w:rPr>
        <w:t>.</w:t>
      </w:r>
    </w:p>
    <w:tbl>
      <w:tblPr>
        <w:tblpPr w:leftFromText="180" w:rightFromText="180" w:vertAnchor="text" w:horzAnchor="page" w:tblpX="1228" w:tblpY="81"/>
        <w:tblW w:w="949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5729"/>
        <w:gridCol w:w="1225"/>
        <w:gridCol w:w="1274"/>
      </w:tblGrid>
      <w:tr w:rsidR="000738EA" w:rsidRPr="00F25ED8" w14:paraId="00EE3AF8" w14:textId="77777777" w:rsidTr="000738EA">
        <w:trPr>
          <w:trHeight w:val="567"/>
        </w:trPr>
        <w:tc>
          <w:tcPr>
            <w:tcW w:w="6996" w:type="dxa"/>
            <w:gridSpan w:val="2"/>
            <w:shd w:val="clear" w:color="auto" w:fill="041243"/>
          </w:tcPr>
          <w:p w14:paraId="614D578B" w14:textId="091B7906" w:rsidR="000738EA" w:rsidRPr="00F25ED8" w:rsidRDefault="000738EA" w:rsidP="001700DC">
            <w:pPr>
              <w:spacing w:after="0" w:line="240" w:lineRule="auto"/>
              <w:rPr>
                <w:rFonts w:ascii="Arial" w:eastAsia="Calibri" w:hAnsi="Arial" w:cs="Arial"/>
                <w:bCs/>
                <w:sz w:val="18"/>
                <w:szCs w:val="18"/>
              </w:rPr>
            </w:pPr>
            <w:r w:rsidRPr="00F25ED8">
              <w:rPr>
                <w:rFonts w:ascii="Arial" w:eastAsia="Calibri" w:hAnsi="Arial" w:cs="Arial"/>
                <w:bCs/>
                <w:sz w:val="18"/>
                <w:szCs w:val="18"/>
              </w:rPr>
              <w:t xml:space="preserve">For </w:t>
            </w:r>
            <w:r w:rsidR="00F348E0">
              <w:rPr>
                <w:rFonts w:ascii="Arial" w:eastAsia="Calibri" w:hAnsi="Arial" w:cs="Arial"/>
                <w:bCs/>
                <w:sz w:val="18"/>
                <w:szCs w:val="18"/>
              </w:rPr>
              <w:t>courses</w:t>
            </w:r>
            <w:r w:rsidR="00F348E0" w:rsidRPr="00F25ED8">
              <w:rPr>
                <w:rFonts w:ascii="Arial" w:eastAsia="Calibri" w:hAnsi="Arial" w:cs="Arial"/>
                <w:bCs/>
                <w:sz w:val="18"/>
                <w:szCs w:val="18"/>
              </w:rPr>
              <w:t xml:space="preserve"> </w:t>
            </w:r>
            <w:r w:rsidRPr="00F25ED8">
              <w:rPr>
                <w:rFonts w:ascii="Arial" w:eastAsia="Calibri" w:hAnsi="Arial" w:cs="Arial"/>
                <w:bCs/>
                <w:sz w:val="18"/>
                <w:szCs w:val="18"/>
              </w:rPr>
              <w:t xml:space="preserve">at </w:t>
            </w:r>
            <w:r w:rsidRPr="00F25ED8">
              <w:rPr>
                <w:rFonts w:ascii="Arial" w:eastAsia="Calibri" w:hAnsi="Arial" w:cs="Arial"/>
                <w:b/>
                <w:sz w:val="18"/>
                <w:szCs w:val="18"/>
              </w:rPr>
              <w:t>AQF Level 7</w:t>
            </w:r>
            <w:r w:rsidRPr="00F25ED8">
              <w:rPr>
                <w:rFonts w:ascii="Arial" w:eastAsia="Calibri" w:hAnsi="Arial" w:cs="Arial"/>
                <w:bCs/>
                <w:sz w:val="18"/>
                <w:szCs w:val="18"/>
              </w:rPr>
              <w:t xml:space="preserve"> and below</w:t>
            </w:r>
          </w:p>
          <w:p w14:paraId="6F24589E" w14:textId="77777777" w:rsidR="000738EA" w:rsidRPr="00F25ED8" w:rsidRDefault="000738EA" w:rsidP="001700DC">
            <w:pPr>
              <w:spacing w:after="0" w:line="240" w:lineRule="auto"/>
              <w:rPr>
                <w:rFonts w:ascii="Arial" w:eastAsia="Calibri" w:hAnsi="Arial" w:cs="Arial"/>
                <w:b/>
                <w:sz w:val="18"/>
                <w:szCs w:val="18"/>
              </w:rPr>
            </w:pPr>
          </w:p>
          <w:p w14:paraId="60689F88" w14:textId="4DBDE8A4" w:rsidR="000738EA" w:rsidRPr="00F25ED8" w:rsidRDefault="000738EA" w:rsidP="001700DC">
            <w:pPr>
              <w:spacing w:after="0" w:line="240" w:lineRule="auto"/>
              <w:rPr>
                <w:rFonts w:ascii="Arial" w:eastAsia="Calibri" w:hAnsi="Arial" w:cs="Arial"/>
                <w:b/>
                <w:sz w:val="18"/>
                <w:szCs w:val="18"/>
              </w:rPr>
            </w:pPr>
            <w:proofErr w:type="spellStart"/>
            <w:r w:rsidRPr="00F25ED8">
              <w:rPr>
                <w:rFonts w:ascii="Arial" w:eastAsia="Calibri" w:hAnsi="Arial" w:cs="Arial"/>
                <w:b/>
                <w:sz w:val="18"/>
                <w:szCs w:val="18"/>
              </w:rPr>
              <w:t>F</w:t>
            </w:r>
            <w:r w:rsidR="0064757A">
              <w:rPr>
                <w:rFonts w:ascii="Arial" w:eastAsia="Calibri" w:hAnsi="Arial" w:cs="Arial"/>
                <w:b/>
                <w:sz w:val="18"/>
                <w:szCs w:val="18"/>
              </w:rPr>
              <w:t>ed</w:t>
            </w:r>
            <w:r w:rsidRPr="00F25ED8">
              <w:rPr>
                <w:rFonts w:ascii="Arial" w:eastAsia="Calibri" w:hAnsi="Arial" w:cs="Arial"/>
                <w:b/>
                <w:sz w:val="18"/>
                <w:szCs w:val="18"/>
              </w:rPr>
              <w:t>TASK</w:t>
            </w:r>
            <w:proofErr w:type="spellEnd"/>
            <w:r w:rsidRPr="00F25ED8">
              <w:rPr>
                <w:rFonts w:ascii="Arial" w:eastAsia="Calibri" w:hAnsi="Arial" w:cs="Arial"/>
                <w:b/>
                <w:sz w:val="18"/>
                <w:szCs w:val="18"/>
              </w:rPr>
              <w:t xml:space="preserve"> attribute and descriptor</w:t>
            </w:r>
          </w:p>
          <w:p w14:paraId="28BD013F" w14:textId="77777777" w:rsidR="000738EA" w:rsidRPr="00F25ED8" w:rsidRDefault="000738EA" w:rsidP="001700DC">
            <w:pPr>
              <w:spacing w:after="0" w:line="240" w:lineRule="auto"/>
              <w:rPr>
                <w:rFonts w:ascii="Arial" w:eastAsia="Calibri" w:hAnsi="Arial" w:cs="Arial"/>
                <w:b/>
                <w:sz w:val="18"/>
                <w:szCs w:val="18"/>
              </w:rPr>
            </w:pPr>
          </w:p>
        </w:tc>
        <w:tc>
          <w:tcPr>
            <w:tcW w:w="2499" w:type="dxa"/>
            <w:gridSpan w:val="2"/>
            <w:shd w:val="clear" w:color="auto" w:fill="041243"/>
          </w:tcPr>
          <w:p w14:paraId="75E58362" w14:textId="4898D781" w:rsidR="000738EA" w:rsidRPr="00F25ED8" w:rsidRDefault="000738EA" w:rsidP="001700DC">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 xml:space="preserve">Development and acquisition of </w:t>
            </w:r>
            <w:proofErr w:type="spellStart"/>
            <w:r w:rsidRPr="00F25ED8">
              <w:rPr>
                <w:rFonts w:ascii="Arial" w:eastAsia="Calibri" w:hAnsi="Arial" w:cs="Arial"/>
                <w:bCs/>
                <w:sz w:val="18"/>
                <w:szCs w:val="18"/>
              </w:rPr>
              <w:t>F</w:t>
            </w:r>
            <w:r w:rsidR="0064757A">
              <w:rPr>
                <w:rFonts w:ascii="Arial" w:eastAsia="Calibri" w:hAnsi="Arial" w:cs="Arial"/>
                <w:bCs/>
                <w:sz w:val="18"/>
                <w:szCs w:val="18"/>
              </w:rPr>
              <w:t>ed</w:t>
            </w:r>
            <w:r w:rsidRPr="00F25ED8">
              <w:rPr>
                <w:rFonts w:ascii="Arial" w:eastAsia="Calibri" w:hAnsi="Arial" w:cs="Arial"/>
                <w:bCs/>
                <w:sz w:val="18"/>
                <w:szCs w:val="18"/>
              </w:rPr>
              <w:t>TASKs</w:t>
            </w:r>
            <w:proofErr w:type="spellEnd"/>
            <w:r w:rsidRPr="00F25ED8">
              <w:rPr>
                <w:rFonts w:ascii="Arial" w:eastAsia="Calibri" w:hAnsi="Arial" w:cs="Arial"/>
                <w:bCs/>
                <w:sz w:val="18"/>
                <w:szCs w:val="18"/>
              </w:rPr>
              <w:t xml:space="preserve"> in the </w:t>
            </w:r>
            <w:r w:rsidR="00F348E0">
              <w:rPr>
                <w:rFonts w:ascii="Arial" w:eastAsia="Calibri" w:hAnsi="Arial" w:cs="Arial"/>
                <w:bCs/>
                <w:sz w:val="18"/>
                <w:szCs w:val="18"/>
              </w:rPr>
              <w:t>unit</w:t>
            </w:r>
          </w:p>
        </w:tc>
      </w:tr>
      <w:tr w:rsidR="000738EA" w:rsidRPr="00F25ED8" w14:paraId="638F9F36" w14:textId="77777777" w:rsidTr="000738EA">
        <w:trPr>
          <w:trHeight w:hRule="exact" w:val="752"/>
        </w:trPr>
        <w:tc>
          <w:tcPr>
            <w:tcW w:w="6996" w:type="dxa"/>
            <w:gridSpan w:val="2"/>
            <w:tcBorders>
              <w:bottom w:val="single" w:sz="2" w:space="0" w:color="D9D9D9"/>
            </w:tcBorders>
            <w:shd w:val="solid" w:color="F2F2F2" w:fill="auto"/>
          </w:tcPr>
          <w:p w14:paraId="4E58F304" w14:textId="77777777" w:rsidR="000738EA" w:rsidRPr="00F25ED8" w:rsidRDefault="000738EA" w:rsidP="001700DC">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p>
        </w:tc>
        <w:tc>
          <w:tcPr>
            <w:tcW w:w="1225" w:type="dxa"/>
            <w:shd w:val="solid" w:color="FFFFFF" w:fill="auto"/>
          </w:tcPr>
          <w:p w14:paraId="456FBFC3" w14:textId="77777777" w:rsidR="000738EA" w:rsidRPr="00F25ED8" w:rsidRDefault="000738EA" w:rsidP="001700DC">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6B1C82F0" w14:textId="3027CA9D" w:rsidR="000738EA" w:rsidRPr="00F25ED8" w:rsidRDefault="000738EA" w:rsidP="001700DC">
            <w:pPr>
              <w:spacing w:after="0" w:line="240" w:lineRule="auto"/>
              <w:rPr>
                <w:rFonts w:ascii="Arial" w:eastAsia="Calibri" w:hAnsi="Arial" w:cs="Arial"/>
                <w:b/>
                <w:sz w:val="18"/>
                <w:szCs w:val="18"/>
              </w:rPr>
            </w:pPr>
            <w:r w:rsidRPr="00F25ED8">
              <w:rPr>
                <w:rFonts w:ascii="Arial" w:eastAsia="Calibri" w:hAnsi="Arial" w:cs="Arial"/>
                <w:bCs/>
                <w:sz w:val="18"/>
                <w:szCs w:val="18"/>
              </w:rPr>
              <w:t>(K</w:t>
            </w:r>
            <w:r w:rsidR="00F348E0">
              <w:rPr>
                <w:rFonts w:ascii="Arial" w:eastAsia="Calibri" w:hAnsi="Arial" w:cs="Arial"/>
                <w:bCs/>
                <w:sz w:val="18"/>
                <w:szCs w:val="18"/>
              </w:rPr>
              <w:t xml:space="preserve">, </w:t>
            </w:r>
            <w:r w:rsidRPr="00F25ED8">
              <w:rPr>
                <w:rFonts w:ascii="Arial" w:eastAsia="Calibri" w:hAnsi="Arial" w:cs="Arial"/>
                <w:bCs/>
                <w:sz w:val="18"/>
                <w:szCs w:val="18"/>
              </w:rPr>
              <w:t>S</w:t>
            </w:r>
            <w:r w:rsidR="00F348E0">
              <w:rPr>
                <w:rFonts w:ascii="Arial" w:eastAsia="Calibri" w:hAnsi="Arial" w:cs="Arial"/>
                <w:bCs/>
                <w:sz w:val="18"/>
                <w:szCs w:val="18"/>
              </w:rPr>
              <w:t xml:space="preserve">, </w:t>
            </w:r>
            <w:r w:rsidRPr="00F25ED8">
              <w:rPr>
                <w:rFonts w:ascii="Arial" w:eastAsia="Calibri" w:hAnsi="Arial" w:cs="Arial"/>
                <w:bCs/>
                <w:sz w:val="18"/>
                <w:szCs w:val="18"/>
              </w:rPr>
              <w:t>A)</w:t>
            </w:r>
          </w:p>
        </w:tc>
        <w:tc>
          <w:tcPr>
            <w:tcW w:w="1274" w:type="dxa"/>
            <w:shd w:val="solid" w:color="FFFFFF" w:fill="auto"/>
          </w:tcPr>
          <w:p w14:paraId="3FD82EFE" w14:textId="77777777" w:rsidR="000738EA" w:rsidRPr="00F25ED8" w:rsidRDefault="000738EA" w:rsidP="001700DC">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p>
        </w:tc>
      </w:tr>
      <w:tr w:rsidR="000738EA" w:rsidRPr="00F25ED8" w14:paraId="19E47EBD" w14:textId="77777777" w:rsidTr="000738EA">
        <w:trPr>
          <w:trHeight w:hRule="exact" w:val="1814"/>
        </w:trPr>
        <w:tc>
          <w:tcPr>
            <w:tcW w:w="1267" w:type="dxa"/>
            <w:tcBorders>
              <w:right w:val="nil"/>
            </w:tcBorders>
            <w:shd w:val="solid" w:color="F2F2F2" w:fill="auto"/>
            <w:vAlign w:val="center"/>
          </w:tcPr>
          <w:p w14:paraId="17DBCBC3" w14:textId="6BA303EC" w:rsidR="000738EA" w:rsidRPr="00F25ED8" w:rsidRDefault="000738EA" w:rsidP="001700DC">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64757A">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1</w:t>
            </w:r>
          </w:p>
          <w:p w14:paraId="6624B5F4" w14:textId="77777777" w:rsidR="000738EA" w:rsidRPr="00F25ED8" w:rsidRDefault="000738EA" w:rsidP="001700DC">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729" w:type="dxa"/>
            <w:tcBorders>
              <w:left w:val="nil"/>
            </w:tcBorders>
            <w:shd w:val="solid" w:color="FFFFFF" w:fill="auto"/>
          </w:tcPr>
          <w:p w14:paraId="296541BC" w14:textId="77777777" w:rsidR="000738EA" w:rsidRPr="00F25ED8" w:rsidRDefault="000738EA" w:rsidP="001700DC">
            <w:pPr>
              <w:tabs>
                <w:tab w:val="left" w:pos="2835"/>
                <w:tab w:val="left" w:pos="5670"/>
                <w:tab w:val="left" w:pos="8505"/>
                <w:tab w:val="left" w:pos="11340"/>
              </w:tabs>
              <w:spacing w:before="100" w:after="0" w:line="240" w:lineRule="auto"/>
              <w:contextualSpacing/>
              <w:rPr>
                <w:rFonts w:ascii="Arial" w:eastAsia="SimHei" w:hAnsi="Arial" w:cs="Arial"/>
                <w:sz w:val="18"/>
                <w:szCs w:val="18"/>
              </w:rPr>
            </w:pPr>
            <w:r w:rsidRPr="00F25ED8">
              <w:rPr>
                <w:rFonts w:ascii="Arial" w:eastAsia="SimHei" w:hAnsi="Arial" w:cs="Arial"/>
                <w:sz w:val="18"/>
                <w:szCs w:val="18"/>
              </w:rPr>
              <w:t xml:space="preserve">Students will demonstrate the ability to effectively communicate, interact and work with others both individually and in groups. Students will be required to display skills in-person and/or online in: </w:t>
            </w:r>
          </w:p>
          <w:p w14:paraId="2C9798F2"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Using effective verbal and non-verbal communication</w:t>
            </w:r>
          </w:p>
          <w:p w14:paraId="4ED358F9"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Listening for meaning and influencing via active listening</w:t>
            </w:r>
          </w:p>
          <w:p w14:paraId="1D09393A"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Showing empathy for others</w:t>
            </w:r>
          </w:p>
          <w:p w14:paraId="05E527B6"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Negotiating and demonstrating conflict resolution skills</w:t>
            </w:r>
          </w:p>
          <w:p w14:paraId="43312917" w14:textId="77777777" w:rsidR="000738EA" w:rsidRPr="00F25ED8" w:rsidRDefault="000738EA" w:rsidP="001700DC">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Working respectfully in cross-cultural and diverse teams.</w:t>
            </w:r>
          </w:p>
        </w:tc>
        <w:tc>
          <w:tcPr>
            <w:tcW w:w="1225" w:type="dxa"/>
            <w:shd w:val="solid" w:color="FFFFFF" w:fill="auto"/>
          </w:tcPr>
          <w:p w14:paraId="50022521" w14:textId="77777777" w:rsidR="000738EA" w:rsidRPr="00E425D1" w:rsidRDefault="000738EA" w:rsidP="001700DC">
            <w:pPr>
              <w:spacing w:after="0" w:line="240" w:lineRule="auto"/>
              <w:rPr>
                <w:rFonts w:ascii="Arial" w:eastAsia="SimHei" w:hAnsi="Arial" w:cs="Arial"/>
                <w:sz w:val="18"/>
                <w:szCs w:val="18"/>
              </w:rPr>
            </w:pPr>
          </w:p>
        </w:tc>
        <w:tc>
          <w:tcPr>
            <w:tcW w:w="1274" w:type="dxa"/>
            <w:shd w:val="solid" w:color="FFFFFF" w:fill="auto"/>
          </w:tcPr>
          <w:p w14:paraId="7D5751A7" w14:textId="77777777" w:rsidR="000738EA" w:rsidRPr="00E425D1" w:rsidRDefault="000738EA" w:rsidP="001700DC">
            <w:pPr>
              <w:spacing w:after="0" w:line="240" w:lineRule="auto"/>
              <w:rPr>
                <w:rFonts w:ascii="Arial" w:eastAsia="SimHei" w:hAnsi="Arial" w:cs="Arial"/>
                <w:sz w:val="18"/>
                <w:szCs w:val="18"/>
              </w:rPr>
            </w:pPr>
          </w:p>
        </w:tc>
      </w:tr>
      <w:tr w:rsidR="000738EA" w:rsidRPr="00F25ED8" w14:paraId="236E9A63" w14:textId="77777777" w:rsidTr="000738EA">
        <w:trPr>
          <w:trHeight w:hRule="exact" w:val="1928"/>
        </w:trPr>
        <w:tc>
          <w:tcPr>
            <w:tcW w:w="1267" w:type="dxa"/>
            <w:tcBorders>
              <w:right w:val="nil"/>
            </w:tcBorders>
            <w:shd w:val="solid" w:color="F2F2F2" w:fill="auto"/>
            <w:vAlign w:val="center"/>
          </w:tcPr>
          <w:p w14:paraId="6DDED0EE" w14:textId="4DA406B4" w:rsidR="000738EA" w:rsidRPr="00F25ED8" w:rsidRDefault="000738EA" w:rsidP="001700DC">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64757A">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2</w:t>
            </w:r>
          </w:p>
          <w:p w14:paraId="1802241D" w14:textId="77777777" w:rsidR="000738EA" w:rsidRPr="00F25ED8" w:rsidRDefault="000738EA" w:rsidP="001700DC">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729" w:type="dxa"/>
            <w:tcBorders>
              <w:left w:val="nil"/>
            </w:tcBorders>
            <w:shd w:val="solid" w:color="FFFFFF" w:fill="auto"/>
          </w:tcPr>
          <w:p w14:paraId="25302482" w14:textId="77777777" w:rsidR="000738EA" w:rsidRPr="00F25ED8" w:rsidRDefault="000738EA" w:rsidP="001700DC">
            <w:pPr>
              <w:tabs>
                <w:tab w:val="left" w:pos="2835"/>
                <w:tab w:val="left" w:pos="5670"/>
                <w:tab w:val="left" w:pos="8505"/>
                <w:tab w:val="left" w:pos="11340"/>
              </w:tabs>
              <w:spacing w:before="60" w:after="60" w:line="240" w:lineRule="auto"/>
              <w:rPr>
                <w:rFonts w:ascii="Arial" w:eastAsia="Times New Roman" w:hAnsi="Arial" w:cs="Arial"/>
                <w:color w:val="000000"/>
                <w:sz w:val="18"/>
                <w:szCs w:val="18"/>
                <w:lang w:eastAsia="en-AU"/>
              </w:rPr>
            </w:pPr>
            <w:r w:rsidRPr="00F25ED8">
              <w:rPr>
                <w:rFonts w:ascii="Arial" w:eastAsia="SimHei" w:hAnsi="Arial" w:cs="Arial"/>
                <w:sz w:val="18"/>
                <w:szCs w:val="18"/>
              </w:rPr>
              <w:t xml:space="preserve">Students will demonstrate the ability to apply professional skills and behaviours in leading others. Students will be required to display skills in: </w:t>
            </w:r>
          </w:p>
          <w:p w14:paraId="42F55D01"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Creating a collegial environment </w:t>
            </w:r>
          </w:p>
          <w:p w14:paraId="59FDB7AB"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Showing self -awareness and the ability to self-reflect</w:t>
            </w:r>
          </w:p>
          <w:p w14:paraId="757BFFD2"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Inspiring and convincing others</w:t>
            </w:r>
          </w:p>
          <w:p w14:paraId="3112204A"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Making informed decisions</w:t>
            </w:r>
          </w:p>
          <w:p w14:paraId="1F6D7A3F" w14:textId="77777777" w:rsidR="000738EA" w:rsidRPr="00F25ED8" w:rsidRDefault="000738EA" w:rsidP="001700DC">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Displaying initiative</w:t>
            </w:r>
          </w:p>
        </w:tc>
        <w:tc>
          <w:tcPr>
            <w:tcW w:w="1225" w:type="dxa"/>
            <w:shd w:val="solid" w:color="FFFFFF" w:fill="auto"/>
          </w:tcPr>
          <w:p w14:paraId="45F781AD" w14:textId="77777777" w:rsidR="000738EA" w:rsidRPr="00E425D1" w:rsidRDefault="000738EA" w:rsidP="001700DC">
            <w:pPr>
              <w:spacing w:after="0" w:line="240" w:lineRule="auto"/>
              <w:rPr>
                <w:rFonts w:ascii="Arial" w:eastAsia="SimHei" w:hAnsi="Arial" w:cs="Arial"/>
              </w:rPr>
            </w:pPr>
          </w:p>
        </w:tc>
        <w:tc>
          <w:tcPr>
            <w:tcW w:w="1274" w:type="dxa"/>
            <w:shd w:val="solid" w:color="FFFFFF" w:fill="auto"/>
          </w:tcPr>
          <w:p w14:paraId="4336ABEE"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0738EA" w:rsidRPr="00F25ED8" w14:paraId="4C4DE16A" w14:textId="77777777" w:rsidTr="000738EA">
        <w:trPr>
          <w:trHeight w:hRule="exact" w:val="1984"/>
        </w:trPr>
        <w:tc>
          <w:tcPr>
            <w:tcW w:w="1267" w:type="dxa"/>
            <w:tcBorders>
              <w:right w:val="nil"/>
            </w:tcBorders>
            <w:shd w:val="solid" w:color="F2F2F2" w:fill="auto"/>
            <w:vAlign w:val="center"/>
          </w:tcPr>
          <w:p w14:paraId="65258208" w14:textId="04DAC916" w:rsidR="000738EA" w:rsidRPr="00F25ED8" w:rsidRDefault="000738EA" w:rsidP="001700DC">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lastRenderedPageBreak/>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3</w:t>
            </w:r>
          </w:p>
          <w:p w14:paraId="6AFA6457" w14:textId="77777777" w:rsidR="000738EA" w:rsidRPr="00F25ED8" w:rsidRDefault="000738EA" w:rsidP="001700DC">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729" w:type="dxa"/>
            <w:tcBorders>
              <w:left w:val="nil"/>
            </w:tcBorders>
            <w:shd w:val="solid" w:color="FFFFFF" w:fill="auto"/>
          </w:tcPr>
          <w:p w14:paraId="22E84BFA" w14:textId="77777777" w:rsidR="000738EA" w:rsidRPr="00F25ED8"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an ability to work in complexity and ambiguity using the imagination to create new ideas. Students will be required to display skills in:</w:t>
            </w:r>
          </w:p>
          <w:p w14:paraId="44B77EBA"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Reflecting critically</w:t>
            </w:r>
          </w:p>
          <w:p w14:paraId="4E85754B"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Evaluating ideas, </w:t>
            </w:r>
            <w:proofErr w:type="gramStart"/>
            <w:r w:rsidRPr="00F25ED8">
              <w:rPr>
                <w:rFonts w:cs="Arial"/>
                <w:sz w:val="18"/>
                <w:szCs w:val="18"/>
                <w:lang w:eastAsia="en-AU"/>
              </w:rPr>
              <w:t>concepts</w:t>
            </w:r>
            <w:proofErr w:type="gramEnd"/>
            <w:r w:rsidRPr="00F25ED8">
              <w:rPr>
                <w:rFonts w:cs="Arial"/>
                <w:sz w:val="18"/>
                <w:szCs w:val="18"/>
                <w:lang w:eastAsia="en-AU"/>
              </w:rPr>
              <w:t xml:space="preserve"> and information</w:t>
            </w:r>
          </w:p>
          <w:p w14:paraId="70F1A246"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Considering alternative perspectives to refine </w:t>
            </w:r>
            <w:proofErr w:type="gramStart"/>
            <w:r w:rsidRPr="00F25ED8">
              <w:rPr>
                <w:rFonts w:cs="Arial"/>
                <w:sz w:val="18"/>
                <w:szCs w:val="18"/>
                <w:lang w:eastAsia="en-AU"/>
              </w:rPr>
              <w:t>ideas</w:t>
            </w:r>
            <w:proofErr w:type="gramEnd"/>
          </w:p>
          <w:p w14:paraId="00EB4414"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Challenging conventional thinking to clarify </w:t>
            </w:r>
            <w:proofErr w:type="gramStart"/>
            <w:r w:rsidRPr="00F25ED8">
              <w:rPr>
                <w:rFonts w:cs="Arial"/>
                <w:sz w:val="18"/>
                <w:szCs w:val="18"/>
                <w:lang w:eastAsia="en-AU"/>
              </w:rPr>
              <w:t>concepts</w:t>
            </w:r>
            <w:proofErr w:type="gramEnd"/>
          </w:p>
          <w:p w14:paraId="5C9F756D" w14:textId="77777777" w:rsidR="000738EA" w:rsidRPr="00F25ED8" w:rsidRDefault="000738EA" w:rsidP="001700DC">
            <w:pPr>
              <w:pStyle w:val="FedBodyBulletIndent"/>
              <w:spacing w:before="0" w:after="0" w:line="240" w:lineRule="auto"/>
              <w:ind w:right="79"/>
              <w:contextualSpacing/>
              <w:rPr>
                <w:rFonts w:eastAsia="Times New Roman" w:cs="Arial"/>
                <w:color w:val="000000"/>
                <w:lang w:eastAsia="en-AU"/>
              </w:rPr>
            </w:pPr>
            <w:r w:rsidRPr="00F25ED8">
              <w:rPr>
                <w:rFonts w:cs="Arial"/>
                <w:sz w:val="18"/>
                <w:szCs w:val="18"/>
                <w:lang w:eastAsia="en-AU"/>
              </w:rPr>
              <w:t>Forming creative solutions in problem solving.</w:t>
            </w:r>
          </w:p>
        </w:tc>
        <w:tc>
          <w:tcPr>
            <w:tcW w:w="1225" w:type="dxa"/>
            <w:shd w:val="solid" w:color="FFFFFF" w:fill="auto"/>
          </w:tcPr>
          <w:p w14:paraId="6C68BF59"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09819C17"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0738EA" w:rsidRPr="00F25ED8" w14:paraId="4232278C" w14:textId="77777777" w:rsidTr="000738EA">
        <w:trPr>
          <w:trHeight w:hRule="exact" w:val="2551"/>
        </w:trPr>
        <w:tc>
          <w:tcPr>
            <w:tcW w:w="1267" w:type="dxa"/>
            <w:tcBorders>
              <w:right w:val="nil"/>
            </w:tcBorders>
            <w:shd w:val="solid" w:color="F2F2F2" w:fill="auto"/>
            <w:vAlign w:val="center"/>
          </w:tcPr>
          <w:p w14:paraId="62CD8F26" w14:textId="6C6E55FF" w:rsidR="000738EA" w:rsidRPr="00F25ED8" w:rsidRDefault="000738EA" w:rsidP="001700DC">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4</w:t>
            </w:r>
          </w:p>
          <w:p w14:paraId="02F99760" w14:textId="77777777" w:rsidR="000738EA" w:rsidRPr="00F25ED8" w:rsidRDefault="000738EA" w:rsidP="001700DC">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729" w:type="dxa"/>
            <w:tcBorders>
              <w:left w:val="nil"/>
            </w:tcBorders>
            <w:shd w:val="solid" w:color="FFFFFF" w:fill="auto"/>
          </w:tcPr>
          <w:p w14:paraId="3C30E6F0" w14:textId="77777777" w:rsidR="000738EA" w:rsidRPr="00F25ED8"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work fluently across a range of tools, </w:t>
            </w:r>
            <w:proofErr w:type="gramStart"/>
            <w:r w:rsidRPr="00F25ED8">
              <w:rPr>
                <w:rFonts w:ascii="Arial" w:eastAsia="SimHei" w:hAnsi="Arial" w:cs="Arial"/>
                <w:sz w:val="18"/>
                <w:szCs w:val="18"/>
              </w:rPr>
              <w:t>platforms</w:t>
            </w:r>
            <w:proofErr w:type="gramEnd"/>
            <w:r w:rsidRPr="00F25ED8">
              <w:rPr>
                <w:rFonts w:ascii="Arial" w:eastAsia="SimHei" w:hAnsi="Arial" w:cs="Arial"/>
                <w:sz w:val="18"/>
                <w:szCs w:val="18"/>
              </w:rPr>
              <w:t xml:space="preserve"> and applications to achieve a range of tasks. Students will be required to display skills in: </w:t>
            </w:r>
          </w:p>
          <w:p w14:paraId="3B184D59"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Finding, evaluating, managing, curating, </w:t>
            </w:r>
            <w:proofErr w:type="gramStart"/>
            <w:r w:rsidRPr="00F25ED8">
              <w:rPr>
                <w:rFonts w:cs="Arial"/>
                <w:sz w:val="18"/>
                <w:szCs w:val="18"/>
                <w:lang w:eastAsia="en-AU"/>
              </w:rPr>
              <w:t>organising</w:t>
            </w:r>
            <w:proofErr w:type="gramEnd"/>
            <w:r w:rsidRPr="00F25ED8">
              <w:rPr>
                <w:rFonts w:cs="Arial"/>
                <w:sz w:val="18"/>
                <w:szCs w:val="18"/>
                <w:lang w:eastAsia="en-AU"/>
              </w:rPr>
              <w:t xml:space="preserve"> and sharing digital information</w:t>
            </w:r>
          </w:p>
          <w:p w14:paraId="2E5C16BD"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Collating, managing, accessing and using digital data </w:t>
            </w:r>
            <w:proofErr w:type="gramStart"/>
            <w:r w:rsidRPr="00F25ED8">
              <w:rPr>
                <w:rFonts w:cs="Arial"/>
                <w:sz w:val="18"/>
                <w:szCs w:val="18"/>
                <w:lang w:eastAsia="en-AU"/>
              </w:rPr>
              <w:t>securely</w:t>
            </w:r>
            <w:proofErr w:type="gramEnd"/>
          </w:p>
          <w:p w14:paraId="1DE12E79"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Receiving and responding to messages in a range of digital media</w:t>
            </w:r>
          </w:p>
          <w:p w14:paraId="62C09B51"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Contributing actively to digital teams and working groups</w:t>
            </w:r>
          </w:p>
          <w:p w14:paraId="12135795" w14:textId="77777777" w:rsidR="000738EA" w:rsidRPr="00F25ED8" w:rsidRDefault="000738EA" w:rsidP="001700DC">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Participating in and benefiting from digital learning opportunities.</w:t>
            </w:r>
          </w:p>
        </w:tc>
        <w:tc>
          <w:tcPr>
            <w:tcW w:w="1225" w:type="dxa"/>
            <w:shd w:val="solid" w:color="FFFFFF" w:fill="auto"/>
          </w:tcPr>
          <w:p w14:paraId="0B13AADA"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0C8E17C2"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0738EA" w:rsidRPr="00F25ED8" w14:paraId="34EE6689" w14:textId="77777777" w:rsidTr="000738EA">
        <w:trPr>
          <w:trHeight w:hRule="exact" w:val="3402"/>
        </w:trPr>
        <w:tc>
          <w:tcPr>
            <w:tcW w:w="1267" w:type="dxa"/>
            <w:tcBorders>
              <w:right w:val="nil"/>
            </w:tcBorders>
            <w:shd w:val="solid" w:color="F2F2F2" w:fill="auto"/>
            <w:vAlign w:val="center"/>
          </w:tcPr>
          <w:p w14:paraId="1923F6EF" w14:textId="49C67F9A" w:rsidR="000738EA" w:rsidRPr="00F25ED8" w:rsidRDefault="000738EA" w:rsidP="001700DC">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5 </w:t>
            </w:r>
          </w:p>
          <w:p w14:paraId="13C4F6D5" w14:textId="77777777" w:rsidR="000738EA" w:rsidRPr="00F25ED8" w:rsidRDefault="000738EA" w:rsidP="001700DC">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729" w:type="dxa"/>
            <w:tcBorders>
              <w:left w:val="nil"/>
            </w:tcBorders>
            <w:shd w:val="solid" w:color="FFFFFF" w:fill="auto"/>
          </w:tcPr>
          <w:p w14:paraId="063E1237" w14:textId="77777777" w:rsidR="000738EA" w:rsidRPr="00F25ED8"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the ability to consider and assess the consequences and impact of ideas and actions in enacting ethical and sustainable decisions. Students will be required to display skills in:</w:t>
            </w:r>
          </w:p>
          <w:p w14:paraId="164D6A60"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Making informed judgments that consider the impact of devising solutions in global economic environmental and societal </w:t>
            </w:r>
            <w:proofErr w:type="gramStart"/>
            <w:r w:rsidRPr="00F25ED8">
              <w:rPr>
                <w:rFonts w:cs="Arial"/>
                <w:sz w:val="18"/>
                <w:szCs w:val="18"/>
                <w:lang w:eastAsia="en-AU"/>
              </w:rPr>
              <w:t>contexts</w:t>
            </w:r>
            <w:proofErr w:type="gramEnd"/>
          </w:p>
          <w:p w14:paraId="32F6A6AA"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Committing to social responsibility as a professional and a citizen</w:t>
            </w:r>
          </w:p>
          <w:p w14:paraId="3B648DAB"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Evaluating ethical, socially responsible and/or sustainable challenges and generating and articulating responses</w:t>
            </w:r>
          </w:p>
          <w:p w14:paraId="1B9B9EA8"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Embracing lifelong, life-</w:t>
            </w:r>
            <w:proofErr w:type="gramStart"/>
            <w:r w:rsidRPr="00F25ED8">
              <w:rPr>
                <w:rFonts w:cs="Arial"/>
                <w:sz w:val="18"/>
                <w:szCs w:val="18"/>
                <w:lang w:eastAsia="en-AU"/>
              </w:rPr>
              <w:t>wide</w:t>
            </w:r>
            <w:proofErr w:type="gramEnd"/>
            <w:r w:rsidRPr="00F25ED8">
              <w:rPr>
                <w:rFonts w:cs="Arial"/>
                <w:sz w:val="18"/>
                <w:szCs w:val="18"/>
                <w:lang w:eastAsia="en-AU"/>
              </w:rPr>
              <w:t xml:space="preserve"> and life-deep learning to be open to diverse others</w:t>
            </w:r>
          </w:p>
          <w:p w14:paraId="3C225C16" w14:textId="77777777" w:rsidR="000738EA" w:rsidRPr="00F25ED8" w:rsidRDefault="000738EA" w:rsidP="001700DC">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Implementing required actions to foster sustainability in their professional and personal life.</w:t>
            </w:r>
          </w:p>
        </w:tc>
        <w:tc>
          <w:tcPr>
            <w:tcW w:w="1225" w:type="dxa"/>
            <w:shd w:val="solid" w:color="FFFFFF" w:fill="auto"/>
          </w:tcPr>
          <w:p w14:paraId="0D3395A8"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0F010375"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38E0771A" w14:textId="48EA1E35" w:rsidR="00260006" w:rsidRDefault="00260006" w:rsidP="000738EA">
      <w:pPr>
        <w:tabs>
          <w:tab w:val="left" w:pos="2835"/>
          <w:tab w:val="left" w:pos="5670"/>
          <w:tab w:val="left" w:pos="8505"/>
          <w:tab w:val="left" w:pos="11340"/>
        </w:tabs>
        <w:spacing w:before="100" w:after="100" w:line="260" w:lineRule="exact"/>
        <w:ind w:right="1134"/>
        <w:rPr>
          <w:rFonts w:ascii="Arial" w:eastAsia="SimHei" w:hAnsi="Arial" w:cs="Arial"/>
          <w:sz w:val="20"/>
          <w:szCs w:val="20"/>
          <w:lang w:val="en-US"/>
        </w:rPr>
      </w:pPr>
    </w:p>
    <w:tbl>
      <w:tblPr>
        <w:tblpPr w:leftFromText="180" w:rightFromText="180" w:vertAnchor="text" w:horzAnchor="page" w:tblpX="1228" w:tblpY="81"/>
        <w:tblW w:w="949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5729"/>
        <w:gridCol w:w="1225"/>
        <w:gridCol w:w="1274"/>
      </w:tblGrid>
      <w:tr w:rsidR="002C4379" w:rsidRPr="00F25ED8" w14:paraId="40ADDF18" w14:textId="77777777" w:rsidTr="00E10F66">
        <w:trPr>
          <w:trHeight w:val="567"/>
        </w:trPr>
        <w:tc>
          <w:tcPr>
            <w:tcW w:w="6996" w:type="dxa"/>
            <w:gridSpan w:val="2"/>
            <w:shd w:val="clear" w:color="auto" w:fill="041243"/>
          </w:tcPr>
          <w:p w14:paraId="77A1E45E" w14:textId="77777777" w:rsidR="002C4379" w:rsidRPr="00F25ED8" w:rsidRDefault="002C4379" w:rsidP="00E10F66">
            <w:pPr>
              <w:spacing w:after="0" w:line="240" w:lineRule="auto"/>
              <w:rPr>
                <w:rFonts w:ascii="Arial" w:eastAsia="Calibri" w:hAnsi="Arial" w:cs="Arial"/>
                <w:bCs/>
                <w:sz w:val="18"/>
                <w:szCs w:val="18"/>
              </w:rPr>
            </w:pPr>
            <w:r w:rsidRPr="00F25ED8">
              <w:rPr>
                <w:rFonts w:ascii="Arial" w:eastAsia="Calibri" w:hAnsi="Arial" w:cs="Arial"/>
                <w:bCs/>
                <w:sz w:val="18"/>
                <w:szCs w:val="18"/>
              </w:rPr>
              <w:t xml:space="preserve">For </w:t>
            </w:r>
            <w:r>
              <w:rPr>
                <w:rFonts w:ascii="Arial" w:eastAsia="Calibri" w:hAnsi="Arial" w:cs="Arial"/>
                <w:bCs/>
                <w:sz w:val="18"/>
                <w:szCs w:val="18"/>
              </w:rPr>
              <w:t>courses</w:t>
            </w:r>
            <w:r w:rsidRPr="00F25ED8">
              <w:rPr>
                <w:rFonts w:ascii="Arial" w:eastAsia="Calibri" w:hAnsi="Arial" w:cs="Arial"/>
                <w:bCs/>
                <w:sz w:val="18"/>
                <w:szCs w:val="18"/>
              </w:rPr>
              <w:t xml:space="preserve"> at </w:t>
            </w:r>
            <w:r w:rsidRPr="00F25ED8">
              <w:rPr>
                <w:rFonts w:ascii="Arial" w:eastAsia="Calibri" w:hAnsi="Arial" w:cs="Arial"/>
                <w:b/>
                <w:sz w:val="18"/>
                <w:szCs w:val="18"/>
              </w:rPr>
              <w:t xml:space="preserve">AQF Level </w:t>
            </w:r>
            <w:r>
              <w:rPr>
                <w:rFonts w:ascii="Arial" w:eastAsia="Calibri" w:hAnsi="Arial" w:cs="Arial"/>
                <w:b/>
                <w:sz w:val="18"/>
                <w:szCs w:val="18"/>
              </w:rPr>
              <w:t>8</w:t>
            </w:r>
          </w:p>
          <w:p w14:paraId="18C2E7A8" w14:textId="77777777" w:rsidR="002C4379" w:rsidRPr="00F25ED8" w:rsidRDefault="002C4379" w:rsidP="00E10F66">
            <w:pPr>
              <w:spacing w:after="0" w:line="240" w:lineRule="auto"/>
              <w:rPr>
                <w:rFonts w:ascii="Arial" w:eastAsia="Calibri" w:hAnsi="Arial" w:cs="Arial"/>
                <w:b/>
                <w:sz w:val="18"/>
                <w:szCs w:val="18"/>
              </w:rPr>
            </w:pPr>
          </w:p>
          <w:p w14:paraId="083DD51A" w14:textId="1061FB33" w:rsidR="002C4379" w:rsidRPr="00F25ED8" w:rsidRDefault="002C4379" w:rsidP="00E10F66">
            <w:pPr>
              <w:spacing w:after="0" w:line="240" w:lineRule="auto"/>
              <w:rPr>
                <w:rFonts w:ascii="Arial" w:eastAsia="Calibri" w:hAnsi="Arial" w:cs="Arial"/>
                <w:b/>
                <w:sz w:val="18"/>
                <w:szCs w:val="18"/>
              </w:rPr>
            </w:pPr>
            <w:proofErr w:type="spellStart"/>
            <w:r w:rsidRPr="00F25ED8">
              <w:rPr>
                <w:rFonts w:ascii="Arial" w:eastAsia="Calibri" w:hAnsi="Arial" w:cs="Arial"/>
                <w:b/>
                <w:sz w:val="18"/>
                <w:szCs w:val="18"/>
              </w:rPr>
              <w:t>F</w:t>
            </w:r>
            <w:r w:rsidR="00396ED8">
              <w:rPr>
                <w:rFonts w:ascii="Arial" w:eastAsia="Calibri" w:hAnsi="Arial" w:cs="Arial"/>
                <w:b/>
                <w:sz w:val="18"/>
                <w:szCs w:val="18"/>
              </w:rPr>
              <w:t>ed</w:t>
            </w:r>
            <w:r w:rsidRPr="00F25ED8">
              <w:rPr>
                <w:rFonts w:ascii="Arial" w:eastAsia="Calibri" w:hAnsi="Arial" w:cs="Arial"/>
                <w:b/>
                <w:sz w:val="18"/>
                <w:szCs w:val="18"/>
              </w:rPr>
              <w:t>TASK</w:t>
            </w:r>
            <w:proofErr w:type="spellEnd"/>
            <w:r w:rsidRPr="00F25ED8">
              <w:rPr>
                <w:rFonts w:ascii="Arial" w:eastAsia="Calibri" w:hAnsi="Arial" w:cs="Arial"/>
                <w:b/>
                <w:sz w:val="18"/>
                <w:szCs w:val="18"/>
              </w:rPr>
              <w:t xml:space="preserve"> attribute and descriptor</w:t>
            </w:r>
          </w:p>
          <w:p w14:paraId="4724FB58" w14:textId="77777777" w:rsidR="002C4379" w:rsidRPr="00F25ED8" w:rsidRDefault="002C4379" w:rsidP="00E10F66">
            <w:pPr>
              <w:spacing w:after="0" w:line="240" w:lineRule="auto"/>
              <w:rPr>
                <w:rFonts w:ascii="Arial" w:eastAsia="Calibri" w:hAnsi="Arial" w:cs="Arial"/>
                <w:b/>
                <w:sz w:val="18"/>
                <w:szCs w:val="18"/>
              </w:rPr>
            </w:pPr>
          </w:p>
        </w:tc>
        <w:tc>
          <w:tcPr>
            <w:tcW w:w="2499" w:type="dxa"/>
            <w:gridSpan w:val="2"/>
            <w:shd w:val="clear" w:color="auto" w:fill="041243"/>
          </w:tcPr>
          <w:p w14:paraId="70CB41F2" w14:textId="3BFE6AB7" w:rsidR="002C4379" w:rsidRPr="00F25ED8" w:rsidRDefault="002C4379" w:rsidP="00E10F66">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 xml:space="preserve">Development and acquisition of </w:t>
            </w:r>
            <w:proofErr w:type="spellStart"/>
            <w:r w:rsidRPr="00F25ED8">
              <w:rPr>
                <w:rFonts w:ascii="Arial" w:eastAsia="Calibri" w:hAnsi="Arial" w:cs="Arial"/>
                <w:bCs/>
                <w:sz w:val="18"/>
                <w:szCs w:val="18"/>
              </w:rPr>
              <w:t>F</w:t>
            </w:r>
            <w:r w:rsidR="00396ED8">
              <w:rPr>
                <w:rFonts w:ascii="Arial" w:eastAsia="Calibri" w:hAnsi="Arial" w:cs="Arial"/>
                <w:bCs/>
                <w:sz w:val="18"/>
                <w:szCs w:val="18"/>
              </w:rPr>
              <w:t>ed</w:t>
            </w:r>
            <w:r w:rsidRPr="00F25ED8">
              <w:rPr>
                <w:rFonts w:ascii="Arial" w:eastAsia="Calibri" w:hAnsi="Arial" w:cs="Arial"/>
                <w:bCs/>
                <w:sz w:val="18"/>
                <w:szCs w:val="18"/>
              </w:rPr>
              <w:t>TASKs</w:t>
            </w:r>
            <w:proofErr w:type="spellEnd"/>
            <w:r w:rsidRPr="00F25ED8">
              <w:rPr>
                <w:rFonts w:ascii="Arial" w:eastAsia="Calibri" w:hAnsi="Arial" w:cs="Arial"/>
                <w:bCs/>
                <w:sz w:val="18"/>
                <w:szCs w:val="18"/>
              </w:rPr>
              <w:t xml:space="preserve"> in the </w:t>
            </w:r>
            <w:r>
              <w:rPr>
                <w:rFonts w:ascii="Arial" w:eastAsia="Calibri" w:hAnsi="Arial" w:cs="Arial"/>
                <w:bCs/>
                <w:sz w:val="18"/>
                <w:szCs w:val="18"/>
              </w:rPr>
              <w:t>unit</w:t>
            </w:r>
          </w:p>
        </w:tc>
      </w:tr>
      <w:tr w:rsidR="002C4379" w:rsidRPr="00F25ED8" w14:paraId="1EFF11DC" w14:textId="77777777" w:rsidTr="00E10F66">
        <w:trPr>
          <w:trHeight w:hRule="exact" w:val="1299"/>
        </w:trPr>
        <w:tc>
          <w:tcPr>
            <w:tcW w:w="6996" w:type="dxa"/>
            <w:gridSpan w:val="2"/>
            <w:tcBorders>
              <w:bottom w:val="single" w:sz="2" w:space="0" w:color="D9D9D9"/>
            </w:tcBorders>
            <w:shd w:val="solid" w:color="F2F2F2" w:fill="auto"/>
          </w:tcPr>
          <w:p w14:paraId="6954710F" w14:textId="77777777" w:rsidR="002C4379" w:rsidRPr="00F25ED8" w:rsidRDefault="002C4379" w:rsidP="00E10F66">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r>
              <w:rPr>
                <w:rFonts w:ascii="Arial" w:eastAsia="Times New Roman" w:hAnsi="Arial" w:cs="Arial"/>
                <w:color w:val="222222"/>
                <w:sz w:val="18"/>
                <w:szCs w:val="18"/>
                <w:lang w:val="en" w:eastAsia="en-AU"/>
              </w:rPr>
              <w:t>Legend: K – Knowledge; S – Skills; A – Application</w:t>
            </w:r>
          </w:p>
        </w:tc>
        <w:tc>
          <w:tcPr>
            <w:tcW w:w="1225" w:type="dxa"/>
            <w:shd w:val="solid" w:color="FFFFFF" w:fill="auto"/>
          </w:tcPr>
          <w:p w14:paraId="67824861" w14:textId="77777777" w:rsidR="002C4379" w:rsidRPr="00F25ED8" w:rsidRDefault="002C4379" w:rsidP="00E10F66">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0C1F9BB7" w14:textId="77777777" w:rsidR="002C4379" w:rsidRDefault="002C4379" w:rsidP="00E10F66">
            <w:pPr>
              <w:spacing w:after="0" w:line="240" w:lineRule="auto"/>
              <w:rPr>
                <w:rFonts w:ascii="Arial" w:eastAsia="Calibri" w:hAnsi="Arial" w:cs="Arial"/>
                <w:bCs/>
                <w:sz w:val="18"/>
                <w:szCs w:val="18"/>
              </w:rPr>
            </w:pPr>
            <w:r w:rsidRPr="00F25ED8">
              <w:rPr>
                <w:rFonts w:ascii="Arial" w:eastAsia="Calibri" w:hAnsi="Arial" w:cs="Arial"/>
                <w:bCs/>
                <w:sz w:val="18"/>
                <w:szCs w:val="18"/>
              </w:rPr>
              <w:t>(</w:t>
            </w:r>
            <w:proofErr w:type="gramStart"/>
            <w:r w:rsidRPr="00F25ED8">
              <w:rPr>
                <w:rFonts w:ascii="Arial" w:eastAsia="Calibri" w:hAnsi="Arial" w:cs="Arial"/>
                <w:bCs/>
                <w:sz w:val="18"/>
                <w:szCs w:val="18"/>
              </w:rPr>
              <w:t>K</w:t>
            </w:r>
            <w:r>
              <w:rPr>
                <w:rFonts w:ascii="Arial" w:eastAsia="Calibri" w:hAnsi="Arial" w:cs="Arial"/>
                <w:bCs/>
                <w:sz w:val="18"/>
                <w:szCs w:val="18"/>
              </w:rPr>
              <w:t>,</w:t>
            </w:r>
            <w:r w:rsidRPr="00F25ED8">
              <w:rPr>
                <w:rFonts w:ascii="Arial" w:eastAsia="Calibri" w:hAnsi="Arial" w:cs="Arial"/>
                <w:bCs/>
                <w:sz w:val="18"/>
                <w:szCs w:val="18"/>
              </w:rPr>
              <w:t>S</w:t>
            </w:r>
            <w:proofErr w:type="gramEnd"/>
            <w:r>
              <w:rPr>
                <w:rFonts w:ascii="Arial" w:eastAsia="Calibri" w:hAnsi="Arial" w:cs="Arial"/>
                <w:bCs/>
                <w:sz w:val="18"/>
                <w:szCs w:val="18"/>
              </w:rPr>
              <w:t>,</w:t>
            </w:r>
            <w:r w:rsidRPr="00F25ED8">
              <w:rPr>
                <w:rFonts w:ascii="Arial" w:eastAsia="Calibri" w:hAnsi="Arial" w:cs="Arial"/>
                <w:bCs/>
                <w:sz w:val="18"/>
                <w:szCs w:val="18"/>
              </w:rPr>
              <w:t>A)</w:t>
            </w:r>
          </w:p>
          <w:p w14:paraId="33A5733A" w14:textId="77777777" w:rsidR="002C4379" w:rsidRDefault="002C4379" w:rsidP="00E10F66">
            <w:pPr>
              <w:spacing w:after="0" w:line="240" w:lineRule="auto"/>
              <w:rPr>
                <w:rFonts w:ascii="Arial" w:eastAsia="Calibri" w:hAnsi="Arial" w:cs="Arial"/>
                <w:bCs/>
                <w:sz w:val="18"/>
                <w:szCs w:val="18"/>
              </w:rPr>
            </w:pPr>
          </w:p>
          <w:p w14:paraId="6D42574D" w14:textId="77777777" w:rsidR="002C4379" w:rsidRPr="00A337E9" w:rsidRDefault="002C4379" w:rsidP="00E10F66">
            <w:pPr>
              <w:spacing w:after="0" w:line="240" w:lineRule="auto"/>
              <w:rPr>
                <w:rFonts w:ascii="Arial" w:eastAsia="Calibri" w:hAnsi="Arial" w:cs="Arial"/>
                <w:bCs/>
                <w:i/>
                <w:iCs/>
                <w:color w:val="0070C0"/>
                <w:sz w:val="18"/>
                <w:szCs w:val="18"/>
              </w:rPr>
            </w:pPr>
            <w:proofErr w:type="gramStart"/>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w:t>
            </w:r>
            <w:proofErr w:type="gramEnd"/>
            <w:r w:rsidRPr="00A337E9">
              <w:rPr>
                <w:rFonts w:ascii="Arial" w:eastAsia="Calibri" w:hAnsi="Arial" w:cs="Arial"/>
                <w:bCs/>
                <w:i/>
                <w:iCs/>
                <w:color w:val="0070C0"/>
                <w:sz w:val="18"/>
                <w:szCs w:val="18"/>
              </w:rPr>
              <w:t xml:space="preserve"> K1</w:t>
            </w:r>
            <w:r>
              <w:rPr>
                <w:rFonts w:ascii="Arial" w:eastAsia="Calibri" w:hAnsi="Arial" w:cs="Arial"/>
                <w:bCs/>
                <w:i/>
                <w:iCs/>
                <w:color w:val="0070C0"/>
                <w:sz w:val="18"/>
                <w:szCs w:val="18"/>
              </w:rPr>
              <w:t xml:space="preserve">, </w:t>
            </w:r>
            <w:r w:rsidRPr="00A337E9">
              <w:rPr>
                <w:rFonts w:ascii="Arial" w:eastAsia="Calibri" w:hAnsi="Arial" w:cs="Arial"/>
                <w:bCs/>
                <w:i/>
                <w:iCs/>
                <w:color w:val="0070C0"/>
                <w:sz w:val="18"/>
                <w:szCs w:val="18"/>
              </w:rPr>
              <w:t>S2</w:t>
            </w:r>
          </w:p>
          <w:p w14:paraId="251C2002" w14:textId="77777777" w:rsidR="002C4379" w:rsidRPr="00F25ED8" w:rsidRDefault="002C4379" w:rsidP="00E10F66">
            <w:pPr>
              <w:spacing w:after="0" w:line="240" w:lineRule="auto"/>
              <w:rPr>
                <w:rFonts w:ascii="Arial" w:eastAsia="Calibri" w:hAnsi="Arial" w:cs="Arial"/>
                <w:b/>
                <w:sz w:val="18"/>
                <w:szCs w:val="18"/>
              </w:rPr>
            </w:pPr>
          </w:p>
        </w:tc>
        <w:tc>
          <w:tcPr>
            <w:tcW w:w="1274" w:type="dxa"/>
            <w:shd w:val="solid" w:color="FFFFFF" w:fill="auto"/>
          </w:tcPr>
          <w:p w14:paraId="4304AA18" w14:textId="77777777" w:rsidR="002C4379" w:rsidRDefault="002C4379" w:rsidP="00E10F66">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r>
              <w:rPr>
                <w:rFonts w:ascii="Arial" w:eastAsia="Calibri" w:hAnsi="Arial" w:cs="Arial"/>
                <w:bCs/>
                <w:sz w:val="18"/>
                <w:szCs w:val="18"/>
              </w:rPr>
              <w:t>#</w:t>
            </w:r>
            <w:r w:rsidRPr="00F25ED8">
              <w:rPr>
                <w:rFonts w:ascii="Arial" w:eastAsia="Calibri" w:hAnsi="Arial" w:cs="Arial"/>
                <w:bCs/>
                <w:sz w:val="18"/>
                <w:szCs w:val="18"/>
              </w:rPr>
              <w:t>)</w:t>
            </w:r>
          </w:p>
          <w:p w14:paraId="24FE2B7E" w14:textId="77777777" w:rsidR="002C4379" w:rsidRDefault="002C4379" w:rsidP="00E10F66">
            <w:pPr>
              <w:spacing w:after="0" w:line="240" w:lineRule="auto"/>
              <w:ind w:right="-38"/>
              <w:rPr>
                <w:rFonts w:ascii="Arial" w:eastAsia="Calibri" w:hAnsi="Arial" w:cs="Arial"/>
                <w:bCs/>
                <w:sz w:val="18"/>
                <w:szCs w:val="18"/>
              </w:rPr>
            </w:pPr>
          </w:p>
          <w:p w14:paraId="45D75345" w14:textId="77777777" w:rsidR="002C4379" w:rsidRDefault="002C4379" w:rsidP="00E10F66">
            <w:pPr>
              <w:spacing w:after="0" w:line="240" w:lineRule="auto"/>
              <w:ind w:right="-38"/>
              <w:rPr>
                <w:rFonts w:ascii="Arial" w:eastAsia="Calibri" w:hAnsi="Arial" w:cs="Arial"/>
                <w:bCs/>
                <w:sz w:val="18"/>
                <w:szCs w:val="18"/>
              </w:rPr>
            </w:pPr>
          </w:p>
          <w:p w14:paraId="70A25761" w14:textId="77777777" w:rsidR="002C4379" w:rsidRPr="00F25ED8" w:rsidRDefault="002C4379" w:rsidP="00E10F66">
            <w:pPr>
              <w:spacing w:after="0" w:line="240" w:lineRule="auto"/>
              <w:ind w:right="-38"/>
              <w:rPr>
                <w:rFonts w:ascii="Arial" w:eastAsia="Calibri" w:hAnsi="Arial" w:cs="Arial"/>
                <w:bCs/>
                <w:sz w:val="18"/>
                <w:szCs w:val="18"/>
              </w:rPr>
            </w:pPr>
            <w:proofErr w:type="gramStart"/>
            <w:r>
              <w:rPr>
                <w:rFonts w:ascii="Arial" w:eastAsia="Calibri" w:hAnsi="Arial" w:cs="Arial"/>
                <w:bCs/>
                <w:i/>
                <w:iCs/>
                <w:color w:val="0070C0"/>
                <w:sz w:val="18"/>
                <w:szCs w:val="18"/>
              </w:rPr>
              <w:t>E.</w:t>
            </w:r>
            <w:r w:rsidRPr="00A337E9">
              <w:rPr>
                <w:rFonts w:ascii="Arial" w:eastAsia="Calibri" w:hAnsi="Arial" w:cs="Arial"/>
                <w:bCs/>
                <w:i/>
                <w:iCs/>
                <w:color w:val="0070C0"/>
                <w:sz w:val="18"/>
                <w:szCs w:val="18"/>
              </w:rPr>
              <w:t>g.</w:t>
            </w:r>
            <w:proofErr w:type="gramEnd"/>
            <w:r w:rsidRPr="00A337E9">
              <w:rPr>
                <w:rFonts w:ascii="Arial" w:eastAsia="Calibri" w:hAnsi="Arial" w:cs="Arial"/>
                <w:bCs/>
                <w:i/>
                <w:iCs/>
                <w:color w:val="0070C0"/>
                <w:sz w:val="18"/>
                <w:szCs w:val="18"/>
              </w:rPr>
              <w:t xml:space="preserve"> AT1</w:t>
            </w:r>
          </w:p>
        </w:tc>
      </w:tr>
      <w:tr w:rsidR="002C4379" w:rsidRPr="00F25ED8" w14:paraId="04E8FD03" w14:textId="77777777" w:rsidTr="00E10F66">
        <w:trPr>
          <w:trHeight w:hRule="exact" w:val="2550"/>
        </w:trPr>
        <w:tc>
          <w:tcPr>
            <w:tcW w:w="1267" w:type="dxa"/>
            <w:tcBorders>
              <w:right w:val="nil"/>
            </w:tcBorders>
            <w:shd w:val="solid" w:color="F2F2F2" w:fill="auto"/>
            <w:vAlign w:val="center"/>
          </w:tcPr>
          <w:p w14:paraId="3A5CF4DF" w14:textId="16B48FE6" w:rsidR="002C4379" w:rsidRPr="00F25ED8" w:rsidRDefault="002C4379" w:rsidP="00E10F6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lastRenderedPageBreak/>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1</w:t>
            </w:r>
          </w:p>
          <w:p w14:paraId="1B2AE196" w14:textId="77777777" w:rsidR="002C4379" w:rsidRPr="00F25ED8" w:rsidRDefault="002C4379" w:rsidP="00E10F6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729" w:type="dxa"/>
            <w:tcBorders>
              <w:left w:val="nil"/>
            </w:tcBorders>
            <w:shd w:val="solid" w:color="FFFFFF" w:fill="auto"/>
          </w:tcPr>
          <w:p w14:paraId="571CF169" w14:textId="77777777" w:rsidR="002C4379" w:rsidRPr="00F25ED8" w:rsidRDefault="002C4379" w:rsidP="00E10F66">
            <w:pPr>
              <w:tabs>
                <w:tab w:val="left" w:pos="2835"/>
                <w:tab w:val="left" w:pos="5670"/>
                <w:tab w:val="left" w:pos="8505"/>
                <w:tab w:val="left" w:pos="11340"/>
              </w:tabs>
              <w:spacing w:before="100" w:after="0" w:line="240" w:lineRule="auto"/>
              <w:contextualSpacing/>
              <w:rPr>
                <w:rFonts w:ascii="Arial" w:eastAsia="SimHei" w:hAnsi="Arial" w:cs="Arial"/>
                <w:sz w:val="18"/>
                <w:szCs w:val="18"/>
              </w:rPr>
            </w:pPr>
            <w:r w:rsidRPr="00F25ED8">
              <w:rPr>
                <w:rFonts w:ascii="Arial" w:eastAsia="SimHei" w:hAnsi="Arial" w:cs="Arial"/>
                <w:sz w:val="18"/>
                <w:szCs w:val="18"/>
              </w:rPr>
              <w:t xml:space="preserve">Students will demonstrate </w:t>
            </w:r>
            <w:r>
              <w:rPr>
                <w:rFonts w:ascii="Arial" w:eastAsia="SimHei" w:hAnsi="Arial" w:cs="Arial"/>
                <w:sz w:val="18"/>
                <w:szCs w:val="18"/>
              </w:rPr>
              <w:t xml:space="preserve">high-level skills </w:t>
            </w:r>
            <w:r w:rsidRPr="00F25ED8">
              <w:rPr>
                <w:rFonts w:ascii="Arial" w:eastAsia="SimHei" w:hAnsi="Arial" w:cs="Arial"/>
                <w:sz w:val="18"/>
                <w:szCs w:val="18"/>
              </w:rPr>
              <w:t xml:space="preserve">to effectively communicate, interact and work with others both individually and in groups. Students will be required to display skills in-person and/or online in: </w:t>
            </w:r>
          </w:p>
          <w:p w14:paraId="0C6632A6" w14:textId="77777777" w:rsidR="002C4379" w:rsidRPr="00F25ED8" w:rsidRDefault="002C4379" w:rsidP="002C4379">
            <w:pPr>
              <w:pStyle w:val="FedBodyBulletIndent"/>
              <w:spacing w:before="0" w:after="0" w:line="240" w:lineRule="auto"/>
              <w:ind w:right="79"/>
              <w:contextualSpacing/>
              <w:rPr>
                <w:sz w:val="18"/>
                <w:szCs w:val="18"/>
                <w:lang w:eastAsia="en-AU"/>
              </w:rPr>
            </w:pPr>
            <w:r>
              <w:rPr>
                <w:sz w:val="18"/>
                <w:szCs w:val="18"/>
                <w:lang w:eastAsia="en-AU"/>
              </w:rPr>
              <w:t>E</w:t>
            </w:r>
            <w:r w:rsidRPr="00F25ED8">
              <w:rPr>
                <w:sz w:val="18"/>
                <w:szCs w:val="18"/>
                <w:lang w:eastAsia="en-AU"/>
              </w:rPr>
              <w:t>ffective verbal and non-verbal communication</w:t>
            </w:r>
            <w:r>
              <w:rPr>
                <w:sz w:val="18"/>
                <w:szCs w:val="18"/>
                <w:lang w:eastAsia="en-AU"/>
              </w:rPr>
              <w:t xml:space="preserve"> via a range of synchronous and asynchronous methods</w:t>
            </w:r>
          </w:p>
          <w:p w14:paraId="47B1B431" w14:textId="77777777" w:rsidR="002C4379" w:rsidRPr="00F25ED8" w:rsidRDefault="002C4379" w:rsidP="002C4379">
            <w:pPr>
              <w:pStyle w:val="FedBodyBulletIndent"/>
              <w:spacing w:before="0" w:after="0" w:line="240" w:lineRule="auto"/>
              <w:ind w:right="79"/>
              <w:contextualSpacing/>
              <w:rPr>
                <w:sz w:val="18"/>
                <w:szCs w:val="18"/>
                <w:lang w:eastAsia="en-AU"/>
              </w:rPr>
            </w:pPr>
            <w:r>
              <w:rPr>
                <w:sz w:val="18"/>
                <w:szCs w:val="18"/>
                <w:lang w:eastAsia="en-AU"/>
              </w:rPr>
              <w:t>Active l</w:t>
            </w:r>
            <w:r w:rsidRPr="00F25ED8">
              <w:rPr>
                <w:sz w:val="18"/>
                <w:szCs w:val="18"/>
                <w:lang w:eastAsia="en-AU"/>
              </w:rPr>
              <w:t xml:space="preserve">istening for meaning and </w:t>
            </w:r>
            <w:proofErr w:type="gramStart"/>
            <w:r w:rsidRPr="00F25ED8">
              <w:rPr>
                <w:sz w:val="18"/>
                <w:szCs w:val="18"/>
                <w:lang w:eastAsia="en-AU"/>
              </w:rPr>
              <w:t>influencing</w:t>
            </w:r>
            <w:proofErr w:type="gramEnd"/>
          </w:p>
          <w:p w14:paraId="075A83E3" w14:textId="77777777" w:rsidR="002C4379" w:rsidRPr="00F25ED8" w:rsidRDefault="002C4379" w:rsidP="002C4379">
            <w:pPr>
              <w:pStyle w:val="FedBodyBulletIndent"/>
              <w:spacing w:before="0" w:after="0" w:line="240" w:lineRule="auto"/>
              <w:ind w:right="79"/>
              <w:contextualSpacing/>
              <w:rPr>
                <w:sz w:val="18"/>
                <w:szCs w:val="18"/>
                <w:lang w:eastAsia="en-AU"/>
              </w:rPr>
            </w:pPr>
            <w:r>
              <w:rPr>
                <w:sz w:val="18"/>
                <w:szCs w:val="18"/>
                <w:lang w:eastAsia="en-AU"/>
              </w:rPr>
              <w:t xml:space="preserve">High-level </w:t>
            </w:r>
            <w:r w:rsidRPr="00F25ED8">
              <w:rPr>
                <w:sz w:val="18"/>
                <w:szCs w:val="18"/>
                <w:lang w:eastAsia="en-AU"/>
              </w:rPr>
              <w:t>empathy for others</w:t>
            </w:r>
          </w:p>
          <w:p w14:paraId="368244E7"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 xml:space="preserve">Negotiating and demonstrating </w:t>
            </w:r>
            <w:r>
              <w:rPr>
                <w:sz w:val="18"/>
                <w:szCs w:val="18"/>
                <w:lang w:eastAsia="en-AU"/>
              </w:rPr>
              <w:t xml:space="preserve">extended </w:t>
            </w:r>
            <w:r w:rsidRPr="00F25ED8">
              <w:rPr>
                <w:sz w:val="18"/>
                <w:szCs w:val="18"/>
                <w:lang w:eastAsia="en-AU"/>
              </w:rPr>
              <w:t>conflict resolution skills</w:t>
            </w:r>
          </w:p>
          <w:p w14:paraId="3E9A168D" w14:textId="77777777" w:rsidR="002C4379" w:rsidRPr="00F25ED8" w:rsidRDefault="002C4379" w:rsidP="002C4379">
            <w:pPr>
              <w:pStyle w:val="FedBodyBulletIndent"/>
              <w:spacing w:before="0" w:after="0" w:line="240" w:lineRule="auto"/>
              <w:ind w:right="79"/>
              <w:contextualSpacing/>
              <w:rPr>
                <w:rFonts w:eastAsia="SimHei"/>
                <w:sz w:val="18"/>
                <w:szCs w:val="18"/>
              </w:rPr>
            </w:pPr>
            <w:r w:rsidRPr="00F25ED8">
              <w:rPr>
                <w:sz w:val="18"/>
                <w:szCs w:val="18"/>
                <w:lang w:eastAsia="en-AU"/>
              </w:rPr>
              <w:t>Working respectfully in cross-cultural and diverse teams.</w:t>
            </w:r>
          </w:p>
        </w:tc>
        <w:tc>
          <w:tcPr>
            <w:tcW w:w="1225" w:type="dxa"/>
            <w:shd w:val="solid" w:color="FFFFFF" w:fill="auto"/>
          </w:tcPr>
          <w:p w14:paraId="386007C0" w14:textId="77777777" w:rsidR="002C4379" w:rsidRPr="00E425D1" w:rsidRDefault="002C4379" w:rsidP="00E10F66">
            <w:pPr>
              <w:spacing w:after="0" w:line="240" w:lineRule="auto"/>
              <w:rPr>
                <w:rFonts w:ascii="Arial" w:eastAsia="SimHei" w:hAnsi="Arial" w:cs="Arial"/>
                <w:sz w:val="18"/>
                <w:szCs w:val="18"/>
              </w:rPr>
            </w:pPr>
          </w:p>
        </w:tc>
        <w:tc>
          <w:tcPr>
            <w:tcW w:w="1274" w:type="dxa"/>
            <w:shd w:val="solid" w:color="FFFFFF" w:fill="auto"/>
          </w:tcPr>
          <w:p w14:paraId="57161323" w14:textId="77777777" w:rsidR="002C4379" w:rsidRPr="00E425D1" w:rsidRDefault="002C4379" w:rsidP="00E10F66">
            <w:pPr>
              <w:spacing w:after="0" w:line="240" w:lineRule="auto"/>
              <w:rPr>
                <w:rFonts w:ascii="Arial" w:eastAsia="SimHei" w:hAnsi="Arial" w:cs="Arial"/>
                <w:sz w:val="18"/>
                <w:szCs w:val="18"/>
              </w:rPr>
            </w:pPr>
          </w:p>
        </w:tc>
      </w:tr>
      <w:tr w:rsidR="002C4379" w:rsidRPr="00F25ED8" w14:paraId="0738DD85" w14:textId="77777777" w:rsidTr="00E10F66">
        <w:trPr>
          <w:trHeight w:hRule="exact" w:val="2275"/>
        </w:trPr>
        <w:tc>
          <w:tcPr>
            <w:tcW w:w="1267" w:type="dxa"/>
            <w:tcBorders>
              <w:right w:val="nil"/>
            </w:tcBorders>
            <w:shd w:val="solid" w:color="F2F2F2" w:fill="auto"/>
            <w:vAlign w:val="center"/>
          </w:tcPr>
          <w:p w14:paraId="793F00A7" w14:textId="0E63B8A7" w:rsidR="002C4379" w:rsidRPr="00F25ED8" w:rsidRDefault="002C4379" w:rsidP="00E10F6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2</w:t>
            </w:r>
          </w:p>
          <w:p w14:paraId="0108F916" w14:textId="77777777" w:rsidR="002C4379" w:rsidRPr="00F25ED8" w:rsidRDefault="002C4379" w:rsidP="00E10F6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729" w:type="dxa"/>
            <w:tcBorders>
              <w:left w:val="nil"/>
            </w:tcBorders>
            <w:shd w:val="solid" w:color="FFFFFF" w:fill="auto"/>
          </w:tcPr>
          <w:p w14:paraId="5048828E" w14:textId="77777777" w:rsidR="002C4379" w:rsidRPr="00F25ED8" w:rsidRDefault="002C4379" w:rsidP="00E10F66">
            <w:pPr>
              <w:tabs>
                <w:tab w:val="left" w:pos="2835"/>
                <w:tab w:val="left" w:pos="5670"/>
                <w:tab w:val="left" w:pos="8505"/>
                <w:tab w:val="left" w:pos="11340"/>
              </w:tabs>
              <w:spacing w:before="60" w:after="60" w:line="240" w:lineRule="auto"/>
              <w:rPr>
                <w:rFonts w:ascii="Arial" w:eastAsia="Times New Roman" w:hAnsi="Arial" w:cs="Arial"/>
                <w:color w:val="000000"/>
                <w:sz w:val="18"/>
                <w:szCs w:val="18"/>
                <w:lang w:eastAsia="en-AU"/>
              </w:rPr>
            </w:pPr>
            <w:r w:rsidRPr="00F25ED8">
              <w:rPr>
                <w:rFonts w:ascii="Arial" w:eastAsia="SimHei" w:hAnsi="Arial" w:cs="Arial"/>
                <w:sz w:val="18"/>
                <w:szCs w:val="18"/>
              </w:rPr>
              <w:t xml:space="preserve">Students will demonstrate the ability to apply </w:t>
            </w:r>
            <w:r>
              <w:rPr>
                <w:rFonts w:ascii="Arial" w:eastAsia="SimHei" w:hAnsi="Arial" w:cs="Arial"/>
                <w:sz w:val="18"/>
                <w:szCs w:val="18"/>
              </w:rPr>
              <w:t>leadership</w:t>
            </w:r>
            <w:r w:rsidRPr="00F25ED8">
              <w:rPr>
                <w:rFonts w:ascii="Arial" w:eastAsia="SimHei" w:hAnsi="Arial" w:cs="Arial"/>
                <w:sz w:val="18"/>
                <w:szCs w:val="18"/>
              </w:rPr>
              <w:t xml:space="preserve"> skills and behaviours. Students will be required to display skills in: </w:t>
            </w:r>
          </w:p>
          <w:p w14:paraId="08C558F5"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Creating</w:t>
            </w:r>
            <w:r>
              <w:rPr>
                <w:sz w:val="18"/>
                <w:szCs w:val="18"/>
                <w:lang w:eastAsia="en-AU"/>
              </w:rPr>
              <w:t>, contributing to, and enabling</w:t>
            </w:r>
            <w:r w:rsidRPr="00F25ED8">
              <w:rPr>
                <w:sz w:val="18"/>
                <w:szCs w:val="18"/>
                <w:lang w:eastAsia="en-AU"/>
              </w:rPr>
              <w:t xml:space="preserve"> collegial environment</w:t>
            </w:r>
            <w:r>
              <w:rPr>
                <w:sz w:val="18"/>
                <w:szCs w:val="18"/>
                <w:lang w:eastAsia="en-AU"/>
              </w:rPr>
              <w:t>s</w:t>
            </w:r>
            <w:r w:rsidRPr="00F25ED8">
              <w:rPr>
                <w:sz w:val="18"/>
                <w:szCs w:val="18"/>
                <w:lang w:eastAsia="en-AU"/>
              </w:rPr>
              <w:t xml:space="preserve"> </w:t>
            </w:r>
          </w:p>
          <w:p w14:paraId="15F26601"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Showing self -awareness and the ability to self-reflect</w:t>
            </w:r>
            <w:r>
              <w:rPr>
                <w:sz w:val="18"/>
                <w:szCs w:val="18"/>
                <w:lang w:eastAsia="en-AU"/>
              </w:rPr>
              <w:t xml:space="preserve"> for personal </w:t>
            </w:r>
            <w:proofErr w:type="gramStart"/>
            <w:r>
              <w:rPr>
                <w:sz w:val="18"/>
                <w:szCs w:val="18"/>
                <w:lang w:eastAsia="en-AU"/>
              </w:rPr>
              <w:t>growth</w:t>
            </w:r>
            <w:proofErr w:type="gramEnd"/>
          </w:p>
          <w:p w14:paraId="0F3FF448"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 xml:space="preserve">Inspiring and </w:t>
            </w:r>
            <w:r>
              <w:rPr>
                <w:sz w:val="18"/>
                <w:szCs w:val="18"/>
                <w:lang w:eastAsia="en-AU"/>
              </w:rPr>
              <w:t>enabling</w:t>
            </w:r>
            <w:r w:rsidRPr="00F25ED8">
              <w:rPr>
                <w:sz w:val="18"/>
                <w:szCs w:val="18"/>
                <w:lang w:eastAsia="en-AU"/>
              </w:rPr>
              <w:t xml:space="preserve"> </w:t>
            </w:r>
            <w:proofErr w:type="gramStart"/>
            <w:r w:rsidRPr="00F25ED8">
              <w:rPr>
                <w:sz w:val="18"/>
                <w:szCs w:val="18"/>
                <w:lang w:eastAsia="en-AU"/>
              </w:rPr>
              <w:t>others</w:t>
            </w:r>
            <w:proofErr w:type="gramEnd"/>
          </w:p>
          <w:p w14:paraId="238B1F50"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 xml:space="preserve">Making informed </w:t>
            </w:r>
            <w:r>
              <w:rPr>
                <w:sz w:val="18"/>
                <w:szCs w:val="18"/>
                <w:lang w:eastAsia="en-AU"/>
              </w:rPr>
              <w:t xml:space="preserve">and evidence-based </w:t>
            </w:r>
            <w:r w:rsidRPr="00F25ED8">
              <w:rPr>
                <w:sz w:val="18"/>
                <w:szCs w:val="18"/>
                <w:lang w:eastAsia="en-AU"/>
              </w:rPr>
              <w:t>decisions</w:t>
            </w:r>
            <w:r>
              <w:rPr>
                <w:sz w:val="18"/>
                <w:szCs w:val="18"/>
                <w:lang w:eastAsia="en-AU"/>
              </w:rPr>
              <w:t xml:space="preserve"> through consultation with others</w:t>
            </w:r>
          </w:p>
          <w:p w14:paraId="2B3CF989" w14:textId="77777777" w:rsidR="002C4379" w:rsidRPr="00F25ED8" w:rsidRDefault="002C4379" w:rsidP="002C4379">
            <w:pPr>
              <w:pStyle w:val="FedBodyBulletIndent"/>
              <w:spacing w:before="0" w:after="0" w:line="240" w:lineRule="auto"/>
              <w:ind w:right="79"/>
              <w:contextualSpacing/>
              <w:rPr>
                <w:rFonts w:eastAsia="SimHei"/>
                <w:sz w:val="18"/>
                <w:szCs w:val="18"/>
              </w:rPr>
            </w:pPr>
            <w:r w:rsidRPr="00F25ED8">
              <w:rPr>
                <w:sz w:val="18"/>
                <w:szCs w:val="18"/>
                <w:lang w:eastAsia="en-AU"/>
              </w:rPr>
              <w:t>Displaying initiative</w:t>
            </w:r>
            <w:r>
              <w:rPr>
                <w:sz w:val="18"/>
                <w:szCs w:val="18"/>
                <w:lang w:eastAsia="en-AU"/>
              </w:rPr>
              <w:t xml:space="preserve"> and ability to solve problems</w:t>
            </w:r>
          </w:p>
        </w:tc>
        <w:tc>
          <w:tcPr>
            <w:tcW w:w="1225" w:type="dxa"/>
            <w:shd w:val="solid" w:color="FFFFFF" w:fill="auto"/>
          </w:tcPr>
          <w:p w14:paraId="5D3DBC75" w14:textId="77777777" w:rsidR="002C4379" w:rsidRPr="00E425D1" w:rsidRDefault="002C4379" w:rsidP="00E10F66">
            <w:pPr>
              <w:spacing w:after="0" w:line="240" w:lineRule="auto"/>
              <w:rPr>
                <w:rFonts w:ascii="Arial" w:eastAsia="SimHei" w:hAnsi="Arial" w:cs="Arial"/>
              </w:rPr>
            </w:pPr>
          </w:p>
        </w:tc>
        <w:tc>
          <w:tcPr>
            <w:tcW w:w="1274" w:type="dxa"/>
            <w:shd w:val="solid" w:color="FFFFFF" w:fill="auto"/>
          </w:tcPr>
          <w:p w14:paraId="2473BD7B" w14:textId="77777777" w:rsidR="002C4379" w:rsidRPr="00E425D1" w:rsidRDefault="002C4379"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2C4379" w:rsidRPr="00F25ED8" w14:paraId="2D9FBE29" w14:textId="77777777" w:rsidTr="00E10F66">
        <w:trPr>
          <w:trHeight w:hRule="exact" w:val="2108"/>
        </w:trPr>
        <w:tc>
          <w:tcPr>
            <w:tcW w:w="1267" w:type="dxa"/>
            <w:tcBorders>
              <w:right w:val="nil"/>
            </w:tcBorders>
            <w:shd w:val="solid" w:color="F2F2F2" w:fill="auto"/>
            <w:vAlign w:val="center"/>
          </w:tcPr>
          <w:p w14:paraId="2B96F5E2" w14:textId="3E611373" w:rsidR="002C4379" w:rsidRPr="00F25ED8" w:rsidRDefault="002C4379" w:rsidP="00E10F6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3</w:t>
            </w:r>
          </w:p>
          <w:p w14:paraId="5963AC47" w14:textId="77777777" w:rsidR="002C4379" w:rsidRPr="00F25ED8" w:rsidRDefault="002C4379" w:rsidP="00E10F6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729" w:type="dxa"/>
            <w:tcBorders>
              <w:left w:val="nil"/>
            </w:tcBorders>
            <w:shd w:val="solid" w:color="FFFFFF" w:fill="auto"/>
          </w:tcPr>
          <w:p w14:paraId="5FD4FD14" w14:textId="77777777" w:rsidR="002C4379" w:rsidRPr="00F25ED8" w:rsidRDefault="002C4379" w:rsidP="00E10F6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will demonstrate an ability to work in complex and ambigu</w:t>
            </w:r>
            <w:r>
              <w:rPr>
                <w:rFonts w:ascii="Arial" w:eastAsia="SimHei" w:hAnsi="Arial" w:cs="Arial"/>
                <w:sz w:val="18"/>
                <w:szCs w:val="18"/>
              </w:rPr>
              <w:t>ous environments,</w:t>
            </w:r>
            <w:r w:rsidRPr="00F25ED8">
              <w:rPr>
                <w:rFonts w:ascii="Arial" w:eastAsia="SimHei" w:hAnsi="Arial" w:cs="Arial"/>
                <w:sz w:val="18"/>
                <w:szCs w:val="18"/>
              </w:rPr>
              <w:t xml:space="preserve"> using the</w:t>
            </w:r>
            <w:r>
              <w:rPr>
                <w:rFonts w:ascii="Arial" w:eastAsia="SimHei" w:hAnsi="Arial" w:cs="Arial"/>
                <w:sz w:val="18"/>
                <w:szCs w:val="18"/>
              </w:rPr>
              <w:t>ir</w:t>
            </w:r>
            <w:r w:rsidRPr="00F25ED8">
              <w:rPr>
                <w:rFonts w:ascii="Arial" w:eastAsia="SimHei" w:hAnsi="Arial" w:cs="Arial"/>
                <w:sz w:val="18"/>
                <w:szCs w:val="18"/>
              </w:rPr>
              <w:t xml:space="preserve"> imagination to create new ideas. Students will be required to display skills in:</w:t>
            </w:r>
          </w:p>
          <w:p w14:paraId="08FDC794"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Reflecting critically</w:t>
            </w:r>
            <w:r>
              <w:rPr>
                <w:sz w:val="18"/>
                <w:szCs w:val="18"/>
                <w:lang w:eastAsia="en-AU"/>
              </w:rPr>
              <w:t xml:space="preserve"> on complex problems</w:t>
            </w:r>
          </w:p>
          <w:p w14:paraId="0ADE2E0B" w14:textId="77777777" w:rsidR="002C4379" w:rsidRPr="00F25ED8" w:rsidRDefault="002C4379" w:rsidP="002C4379">
            <w:pPr>
              <w:pStyle w:val="FedBodyBulletIndent"/>
              <w:spacing w:before="0" w:after="0" w:line="240" w:lineRule="auto"/>
              <w:ind w:right="79"/>
              <w:contextualSpacing/>
              <w:rPr>
                <w:sz w:val="18"/>
                <w:szCs w:val="18"/>
                <w:lang w:eastAsia="en-AU"/>
              </w:rPr>
            </w:pPr>
            <w:r>
              <w:rPr>
                <w:sz w:val="18"/>
                <w:szCs w:val="18"/>
                <w:lang w:eastAsia="en-AU"/>
              </w:rPr>
              <w:t>Synthesising, e</w:t>
            </w:r>
            <w:r w:rsidRPr="00F25ED8">
              <w:rPr>
                <w:sz w:val="18"/>
                <w:szCs w:val="18"/>
                <w:lang w:eastAsia="en-AU"/>
              </w:rPr>
              <w:t xml:space="preserve">valuating ideas, concepts and </w:t>
            </w:r>
            <w:proofErr w:type="gramStart"/>
            <w:r w:rsidRPr="00F25ED8">
              <w:rPr>
                <w:sz w:val="18"/>
                <w:szCs w:val="18"/>
                <w:lang w:eastAsia="en-AU"/>
              </w:rPr>
              <w:t>information</w:t>
            </w:r>
            <w:proofErr w:type="gramEnd"/>
          </w:p>
          <w:p w14:paraId="08991518" w14:textId="77777777" w:rsidR="002C4379" w:rsidRPr="00F25ED8" w:rsidRDefault="002C4379" w:rsidP="002C4379">
            <w:pPr>
              <w:pStyle w:val="FedBodyBulletIndent"/>
              <w:spacing w:before="0" w:after="0" w:line="240" w:lineRule="auto"/>
              <w:ind w:right="79"/>
              <w:contextualSpacing/>
              <w:rPr>
                <w:sz w:val="18"/>
                <w:szCs w:val="18"/>
                <w:lang w:eastAsia="en-AU"/>
              </w:rPr>
            </w:pPr>
            <w:r>
              <w:rPr>
                <w:sz w:val="18"/>
                <w:szCs w:val="18"/>
                <w:lang w:eastAsia="en-AU"/>
              </w:rPr>
              <w:t>Proposing</w:t>
            </w:r>
            <w:r w:rsidRPr="00F25ED8">
              <w:rPr>
                <w:sz w:val="18"/>
                <w:szCs w:val="18"/>
                <w:lang w:eastAsia="en-AU"/>
              </w:rPr>
              <w:t xml:space="preserve"> alternative perspectives to refine </w:t>
            </w:r>
            <w:proofErr w:type="gramStart"/>
            <w:r w:rsidRPr="00F25ED8">
              <w:rPr>
                <w:sz w:val="18"/>
                <w:szCs w:val="18"/>
                <w:lang w:eastAsia="en-AU"/>
              </w:rPr>
              <w:t>ideas</w:t>
            </w:r>
            <w:proofErr w:type="gramEnd"/>
          </w:p>
          <w:p w14:paraId="73CAFCED"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Challenging conventional thinking to clarify concepts</w:t>
            </w:r>
            <w:r>
              <w:rPr>
                <w:sz w:val="18"/>
                <w:szCs w:val="18"/>
                <w:lang w:eastAsia="en-AU"/>
              </w:rPr>
              <w:t xml:space="preserve"> through deep </w:t>
            </w:r>
            <w:proofErr w:type="gramStart"/>
            <w:r>
              <w:rPr>
                <w:sz w:val="18"/>
                <w:szCs w:val="18"/>
                <w:lang w:eastAsia="en-AU"/>
              </w:rPr>
              <w:t>inquiry</w:t>
            </w:r>
            <w:proofErr w:type="gramEnd"/>
          </w:p>
          <w:p w14:paraId="4D560DAD" w14:textId="77777777" w:rsidR="002C4379" w:rsidRPr="00F25ED8" w:rsidRDefault="002C4379" w:rsidP="002C4379">
            <w:pPr>
              <w:pStyle w:val="FedBodyBulletIndent"/>
              <w:spacing w:before="0" w:after="0" w:line="240" w:lineRule="auto"/>
              <w:ind w:right="79"/>
              <w:contextualSpacing/>
              <w:rPr>
                <w:rFonts w:eastAsia="Times New Roman"/>
                <w:color w:val="000000"/>
                <w:lang w:eastAsia="en-AU"/>
              </w:rPr>
            </w:pPr>
            <w:r>
              <w:rPr>
                <w:sz w:val="18"/>
                <w:szCs w:val="18"/>
                <w:lang w:eastAsia="en-AU"/>
              </w:rPr>
              <w:t xml:space="preserve">Proposing </w:t>
            </w:r>
            <w:r w:rsidRPr="00F25ED8">
              <w:rPr>
                <w:sz w:val="18"/>
                <w:szCs w:val="18"/>
                <w:lang w:eastAsia="en-AU"/>
              </w:rPr>
              <w:t>creative solutions in problem solving.</w:t>
            </w:r>
          </w:p>
        </w:tc>
        <w:tc>
          <w:tcPr>
            <w:tcW w:w="1225" w:type="dxa"/>
            <w:shd w:val="solid" w:color="FFFFFF" w:fill="auto"/>
          </w:tcPr>
          <w:p w14:paraId="7957902B" w14:textId="77777777" w:rsidR="002C4379" w:rsidRPr="00E425D1" w:rsidRDefault="002C4379"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2F42B829" w14:textId="77777777" w:rsidR="002C4379" w:rsidRPr="00E425D1" w:rsidRDefault="002C4379"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2C4379" w:rsidRPr="00F25ED8" w14:paraId="75DCC7EE" w14:textId="77777777" w:rsidTr="00E10F66">
        <w:trPr>
          <w:trHeight w:hRule="exact" w:val="2551"/>
        </w:trPr>
        <w:tc>
          <w:tcPr>
            <w:tcW w:w="1267" w:type="dxa"/>
            <w:tcBorders>
              <w:right w:val="nil"/>
            </w:tcBorders>
            <w:shd w:val="solid" w:color="F2F2F2" w:fill="auto"/>
            <w:vAlign w:val="center"/>
          </w:tcPr>
          <w:p w14:paraId="644EE663" w14:textId="31FB8F4C" w:rsidR="002C4379" w:rsidRPr="00F25ED8" w:rsidRDefault="002C4379" w:rsidP="00E10F6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4</w:t>
            </w:r>
          </w:p>
          <w:p w14:paraId="41E94659" w14:textId="77777777" w:rsidR="002C4379" w:rsidRPr="00F25ED8" w:rsidRDefault="002C4379" w:rsidP="00E10F6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729" w:type="dxa"/>
            <w:tcBorders>
              <w:left w:val="nil"/>
            </w:tcBorders>
            <w:shd w:val="solid" w:color="FFFFFF" w:fill="auto"/>
          </w:tcPr>
          <w:p w14:paraId="2D3C8AC4" w14:textId="77777777" w:rsidR="002C4379" w:rsidRPr="00F25ED8" w:rsidRDefault="002C4379" w:rsidP="00E10F6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work </w:t>
            </w:r>
            <w:r>
              <w:rPr>
                <w:rFonts w:ascii="Arial" w:eastAsia="SimHei" w:hAnsi="Arial" w:cs="Arial"/>
                <w:sz w:val="18"/>
                <w:szCs w:val="18"/>
              </w:rPr>
              <w:t>proficiently</w:t>
            </w:r>
            <w:r w:rsidRPr="00F25ED8">
              <w:rPr>
                <w:rFonts w:ascii="Arial" w:eastAsia="SimHei" w:hAnsi="Arial" w:cs="Arial"/>
                <w:sz w:val="18"/>
                <w:szCs w:val="18"/>
              </w:rPr>
              <w:t xml:space="preserve"> across a range of tools, </w:t>
            </w:r>
            <w:proofErr w:type="gramStart"/>
            <w:r w:rsidRPr="00F25ED8">
              <w:rPr>
                <w:rFonts w:ascii="Arial" w:eastAsia="SimHei" w:hAnsi="Arial" w:cs="Arial"/>
                <w:sz w:val="18"/>
                <w:szCs w:val="18"/>
              </w:rPr>
              <w:t>platforms</w:t>
            </w:r>
            <w:proofErr w:type="gramEnd"/>
            <w:r w:rsidRPr="00F25ED8">
              <w:rPr>
                <w:rFonts w:ascii="Arial" w:eastAsia="SimHei" w:hAnsi="Arial" w:cs="Arial"/>
                <w:sz w:val="18"/>
                <w:szCs w:val="18"/>
              </w:rPr>
              <w:t xml:space="preserve"> and applications to achieve a range of tasks. Students will be required to display </w:t>
            </w:r>
            <w:r>
              <w:rPr>
                <w:rFonts w:ascii="Arial" w:eastAsia="SimHei" w:hAnsi="Arial" w:cs="Arial"/>
                <w:sz w:val="18"/>
                <w:szCs w:val="18"/>
              </w:rPr>
              <w:t xml:space="preserve">high-level </w:t>
            </w:r>
            <w:r w:rsidRPr="00F25ED8">
              <w:rPr>
                <w:rFonts w:ascii="Arial" w:eastAsia="SimHei" w:hAnsi="Arial" w:cs="Arial"/>
                <w:sz w:val="18"/>
                <w:szCs w:val="18"/>
              </w:rPr>
              <w:t xml:space="preserve">skills in: </w:t>
            </w:r>
          </w:p>
          <w:p w14:paraId="06A45128"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 xml:space="preserve">Finding, </w:t>
            </w:r>
            <w:r>
              <w:rPr>
                <w:sz w:val="18"/>
                <w:szCs w:val="18"/>
                <w:lang w:eastAsia="en-AU"/>
              </w:rPr>
              <w:t xml:space="preserve">accessing, collating, </w:t>
            </w:r>
            <w:r w:rsidRPr="00F25ED8">
              <w:rPr>
                <w:sz w:val="18"/>
                <w:szCs w:val="18"/>
                <w:lang w:eastAsia="en-AU"/>
              </w:rPr>
              <w:t xml:space="preserve">evaluating, managing, curating, organising and </w:t>
            </w:r>
            <w:r>
              <w:rPr>
                <w:sz w:val="18"/>
                <w:szCs w:val="18"/>
                <w:lang w:eastAsia="en-AU"/>
              </w:rPr>
              <w:t xml:space="preserve">securely </w:t>
            </w:r>
            <w:r w:rsidRPr="00F25ED8">
              <w:rPr>
                <w:sz w:val="18"/>
                <w:szCs w:val="18"/>
                <w:lang w:eastAsia="en-AU"/>
              </w:rPr>
              <w:t xml:space="preserve">sharing </w:t>
            </w:r>
            <w:r>
              <w:rPr>
                <w:sz w:val="18"/>
                <w:szCs w:val="18"/>
                <w:lang w:eastAsia="en-AU"/>
              </w:rPr>
              <w:t xml:space="preserve">complex </w:t>
            </w:r>
            <w:r w:rsidRPr="00F25ED8">
              <w:rPr>
                <w:sz w:val="18"/>
                <w:szCs w:val="18"/>
                <w:lang w:eastAsia="en-AU"/>
              </w:rPr>
              <w:t>digital information</w:t>
            </w:r>
            <w:r>
              <w:rPr>
                <w:sz w:val="18"/>
                <w:szCs w:val="18"/>
                <w:lang w:eastAsia="en-AU"/>
              </w:rPr>
              <w:t xml:space="preserve"> at a high-level</w:t>
            </w:r>
          </w:p>
          <w:p w14:paraId="68CA17BD"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Receiving and responding to messages in a range of digital media</w:t>
            </w:r>
          </w:p>
          <w:p w14:paraId="2BFD8DF2"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 xml:space="preserve">Contributing </w:t>
            </w:r>
            <w:r>
              <w:rPr>
                <w:sz w:val="18"/>
                <w:szCs w:val="18"/>
                <w:lang w:eastAsia="en-AU"/>
              </w:rPr>
              <w:t xml:space="preserve">proficiently </w:t>
            </w:r>
            <w:r w:rsidRPr="00F25ED8">
              <w:rPr>
                <w:sz w:val="18"/>
                <w:szCs w:val="18"/>
                <w:lang w:eastAsia="en-AU"/>
              </w:rPr>
              <w:t>to digital teams and working groups</w:t>
            </w:r>
          </w:p>
          <w:p w14:paraId="393B400D" w14:textId="77777777" w:rsidR="002C4379" w:rsidRPr="00F25ED8" w:rsidRDefault="002C4379" w:rsidP="002C4379">
            <w:pPr>
              <w:pStyle w:val="FedBodyBulletIndent"/>
              <w:spacing w:before="0" w:after="0" w:line="240" w:lineRule="auto"/>
              <w:ind w:right="79"/>
              <w:contextualSpacing/>
              <w:rPr>
                <w:rFonts w:eastAsia="SimHei"/>
                <w:sz w:val="18"/>
                <w:szCs w:val="18"/>
              </w:rPr>
            </w:pPr>
            <w:r w:rsidRPr="00F25ED8">
              <w:rPr>
                <w:sz w:val="18"/>
                <w:szCs w:val="18"/>
                <w:lang w:eastAsia="en-AU"/>
              </w:rPr>
              <w:t xml:space="preserve">Participating in and </w:t>
            </w:r>
            <w:r>
              <w:rPr>
                <w:sz w:val="18"/>
                <w:szCs w:val="18"/>
                <w:lang w:eastAsia="en-AU"/>
              </w:rPr>
              <w:t>utilising</w:t>
            </w:r>
            <w:r w:rsidRPr="00F25ED8">
              <w:rPr>
                <w:sz w:val="18"/>
                <w:szCs w:val="18"/>
                <w:lang w:eastAsia="en-AU"/>
              </w:rPr>
              <w:t xml:space="preserve"> digital learning opportunities.</w:t>
            </w:r>
          </w:p>
        </w:tc>
        <w:tc>
          <w:tcPr>
            <w:tcW w:w="1225" w:type="dxa"/>
            <w:shd w:val="solid" w:color="FFFFFF" w:fill="auto"/>
          </w:tcPr>
          <w:p w14:paraId="311502F9" w14:textId="77777777" w:rsidR="002C4379" w:rsidRPr="00E425D1" w:rsidRDefault="002C4379"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0E1FD28B" w14:textId="77777777" w:rsidR="002C4379" w:rsidRPr="00E425D1" w:rsidRDefault="002C4379"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2C4379" w:rsidRPr="00F25ED8" w14:paraId="6729AE48" w14:textId="77777777" w:rsidTr="00E10F66">
        <w:trPr>
          <w:trHeight w:hRule="exact" w:val="3402"/>
        </w:trPr>
        <w:tc>
          <w:tcPr>
            <w:tcW w:w="1267" w:type="dxa"/>
            <w:tcBorders>
              <w:right w:val="nil"/>
            </w:tcBorders>
            <w:shd w:val="solid" w:color="F2F2F2" w:fill="auto"/>
            <w:vAlign w:val="center"/>
          </w:tcPr>
          <w:p w14:paraId="31EEE076" w14:textId="780E1AD2" w:rsidR="002C4379" w:rsidRPr="00F25ED8" w:rsidRDefault="002C4379" w:rsidP="00E10F66">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5 </w:t>
            </w:r>
          </w:p>
          <w:p w14:paraId="3425D108" w14:textId="77777777" w:rsidR="002C4379" w:rsidRPr="00F25ED8" w:rsidRDefault="002C4379" w:rsidP="00E10F66">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729" w:type="dxa"/>
            <w:tcBorders>
              <w:left w:val="nil"/>
            </w:tcBorders>
            <w:shd w:val="solid" w:color="FFFFFF" w:fill="auto"/>
          </w:tcPr>
          <w:p w14:paraId="29D0E24B" w14:textId="77777777" w:rsidR="002C4379" w:rsidRPr="00F25ED8" w:rsidRDefault="002C4379" w:rsidP="00E10F66">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will demonstrate the ability to </w:t>
            </w:r>
            <w:r>
              <w:rPr>
                <w:rFonts w:ascii="Arial" w:eastAsia="SimHei" w:hAnsi="Arial" w:cs="Arial"/>
                <w:sz w:val="18"/>
                <w:szCs w:val="18"/>
              </w:rPr>
              <w:t>think ethically and sustainably</w:t>
            </w:r>
            <w:r w:rsidRPr="00F25ED8">
              <w:rPr>
                <w:rFonts w:ascii="Arial" w:eastAsia="SimHei" w:hAnsi="Arial" w:cs="Arial"/>
                <w:sz w:val="18"/>
                <w:szCs w:val="18"/>
              </w:rPr>
              <w:t>. Students will be required to display skills in:</w:t>
            </w:r>
          </w:p>
          <w:p w14:paraId="4D862E89" w14:textId="77777777" w:rsidR="002C4379" w:rsidRDefault="002C4379" w:rsidP="002C4379">
            <w:pPr>
              <w:pStyle w:val="FedBodyBulletIndent"/>
              <w:spacing w:before="0" w:after="0" w:line="240" w:lineRule="auto"/>
              <w:ind w:right="79"/>
              <w:contextualSpacing/>
              <w:rPr>
                <w:sz w:val="18"/>
                <w:szCs w:val="18"/>
                <w:lang w:eastAsia="en-AU"/>
              </w:rPr>
            </w:pPr>
            <w:r>
              <w:rPr>
                <w:sz w:val="18"/>
                <w:szCs w:val="18"/>
                <w:lang w:eastAsia="en-AU"/>
              </w:rPr>
              <w:t>The responsible conduct of research</w:t>
            </w:r>
          </w:p>
          <w:p w14:paraId="2FB42F10"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 xml:space="preserve">Making informed judgments that consider the impact of devising solutions in </w:t>
            </w:r>
            <w:r>
              <w:rPr>
                <w:sz w:val="18"/>
                <w:szCs w:val="18"/>
                <w:lang w:eastAsia="en-AU"/>
              </w:rPr>
              <w:t xml:space="preserve">multiple </w:t>
            </w:r>
            <w:r w:rsidRPr="00F25ED8">
              <w:rPr>
                <w:sz w:val="18"/>
                <w:szCs w:val="18"/>
                <w:lang w:eastAsia="en-AU"/>
              </w:rPr>
              <w:t xml:space="preserve">global economic environmental and societal </w:t>
            </w:r>
            <w:proofErr w:type="gramStart"/>
            <w:r w:rsidRPr="00F25ED8">
              <w:rPr>
                <w:sz w:val="18"/>
                <w:szCs w:val="18"/>
                <w:lang w:eastAsia="en-AU"/>
              </w:rPr>
              <w:t>contexts</w:t>
            </w:r>
            <w:proofErr w:type="gramEnd"/>
          </w:p>
          <w:p w14:paraId="2E7E44DE" w14:textId="77777777" w:rsidR="002C4379" w:rsidRPr="00F25ED8" w:rsidRDefault="002C4379" w:rsidP="002C4379">
            <w:pPr>
              <w:pStyle w:val="FedBodyBulletIndent"/>
              <w:spacing w:before="0" w:after="0" w:line="240" w:lineRule="auto"/>
              <w:ind w:right="79"/>
              <w:contextualSpacing/>
              <w:rPr>
                <w:sz w:val="18"/>
                <w:szCs w:val="18"/>
                <w:lang w:eastAsia="en-AU"/>
              </w:rPr>
            </w:pPr>
            <w:r>
              <w:rPr>
                <w:sz w:val="18"/>
                <w:szCs w:val="18"/>
                <w:lang w:eastAsia="en-AU"/>
              </w:rPr>
              <w:t>Demonstrating c</w:t>
            </w:r>
            <w:r w:rsidRPr="00F25ED8">
              <w:rPr>
                <w:sz w:val="18"/>
                <w:szCs w:val="18"/>
                <w:lang w:eastAsia="en-AU"/>
              </w:rPr>
              <w:t>ommit</w:t>
            </w:r>
            <w:r>
              <w:rPr>
                <w:sz w:val="18"/>
                <w:szCs w:val="18"/>
                <w:lang w:eastAsia="en-AU"/>
              </w:rPr>
              <w:t>ment</w:t>
            </w:r>
            <w:r w:rsidRPr="00F25ED8">
              <w:rPr>
                <w:sz w:val="18"/>
                <w:szCs w:val="18"/>
                <w:lang w:eastAsia="en-AU"/>
              </w:rPr>
              <w:t xml:space="preserve"> to social responsibility as a professional and a citizen</w:t>
            </w:r>
          </w:p>
          <w:p w14:paraId="3D24BA23" w14:textId="77777777" w:rsidR="002C4379" w:rsidRPr="00F25ED8" w:rsidRDefault="002C4379" w:rsidP="002C4379">
            <w:pPr>
              <w:pStyle w:val="FedBodyBulletIndent"/>
              <w:spacing w:before="0" w:after="0" w:line="240" w:lineRule="auto"/>
              <w:ind w:right="79"/>
              <w:contextualSpacing/>
              <w:rPr>
                <w:sz w:val="18"/>
                <w:szCs w:val="18"/>
                <w:lang w:eastAsia="en-AU"/>
              </w:rPr>
            </w:pPr>
            <w:r>
              <w:rPr>
                <w:sz w:val="18"/>
                <w:szCs w:val="18"/>
                <w:lang w:eastAsia="en-AU"/>
              </w:rPr>
              <w:t xml:space="preserve">Generating research solutions which are sustainable, ethical and/or socially </w:t>
            </w:r>
            <w:proofErr w:type="gramStart"/>
            <w:r>
              <w:rPr>
                <w:sz w:val="18"/>
                <w:szCs w:val="18"/>
                <w:lang w:eastAsia="en-AU"/>
              </w:rPr>
              <w:t>responsible</w:t>
            </w:r>
            <w:proofErr w:type="gramEnd"/>
          </w:p>
          <w:p w14:paraId="4505A11D" w14:textId="77777777" w:rsidR="002C4379" w:rsidRPr="00F25ED8" w:rsidRDefault="002C4379" w:rsidP="002C4379">
            <w:pPr>
              <w:pStyle w:val="FedBodyBulletIndent"/>
              <w:spacing w:before="0" w:after="0" w:line="240" w:lineRule="auto"/>
              <w:ind w:right="79"/>
              <w:contextualSpacing/>
              <w:rPr>
                <w:sz w:val="18"/>
                <w:szCs w:val="18"/>
                <w:lang w:eastAsia="en-AU"/>
              </w:rPr>
            </w:pPr>
            <w:r w:rsidRPr="00F25ED8">
              <w:rPr>
                <w:sz w:val="18"/>
                <w:szCs w:val="18"/>
                <w:lang w:eastAsia="en-AU"/>
              </w:rPr>
              <w:t>E</w:t>
            </w:r>
            <w:r>
              <w:rPr>
                <w:sz w:val="18"/>
                <w:szCs w:val="18"/>
                <w:lang w:eastAsia="en-AU"/>
              </w:rPr>
              <w:t>xtending</w:t>
            </w:r>
            <w:r w:rsidRPr="00F25ED8">
              <w:rPr>
                <w:sz w:val="18"/>
                <w:szCs w:val="18"/>
                <w:lang w:eastAsia="en-AU"/>
              </w:rPr>
              <w:t xml:space="preserve"> lifelong, life-</w:t>
            </w:r>
            <w:proofErr w:type="gramStart"/>
            <w:r w:rsidRPr="00F25ED8">
              <w:rPr>
                <w:sz w:val="18"/>
                <w:szCs w:val="18"/>
                <w:lang w:eastAsia="en-AU"/>
              </w:rPr>
              <w:t>wide</w:t>
            </w:r>
            <w:proofErr w:type="gramEnd"/>
            <w:r w:rsidRPr="00F25ED8">
              <w:rPr>
                <w:sz w:val="18"/>
                <w:szCs w:val="18"/>
                <w:lang w:eastAsia="en-AU"/>
              </w:rPr>
              <w:t xml:space="preserve"> and life-deep learning to be open to diverse others</w:t>
            </w:r>
          </w:p>
          <w:p w14:paraId="0402AB8F" w14:textId="77777777" w:rsidR="002C4379" w:rsidRPr="00F25ED8" w:rsidRDefault="002C4379" w:rsidP="002C4379">
            <w:pPr>
              <w:pStyle w:val="FedBodyBulletIndent"/>
              <w:spacing w:before="0" w:after="0" w:line="240" w:lineRule="auto"/>
              <w:ind w:right="79"/>
              <w:contextualSpacing/>
              <w:rPr>
                <w:rFonts w:eastAsia="SimHei"/>
                <w:sz w:val="18"/>
                <w:szCs w:val="18"/>
              </w:rPr>
            </w:pPr>
            <w:r>
              <w:rPr>
                <w:sz w:val="18"/>
                <w:szCs w:val="18"/>
                <w:lang w:eastAsia="en-AU"/>
              </w:rPr>
              <w:t>Demonstrate extended</w:t>
            </w:r>
            <w:r w:rsidRPr="00F25ED8">
              <w:rPr>
                <w:sz w:val="18"/>
                <w:szCs w:val="18"/>
                <w:lang w:eastAsia="en-AU"/>
              </w:rPr>
              <w:t xml:space="preserve"> actions to foster sustainability in their professional and personal life.</w:t>
            </w:r>
          </w:p>
        </w:tc>
        <w:tc>
          <w:tcPr>
            <w:tcW w:w="1225" w:type="dxa"/>
            <w:shd w:val="solid" w:color="FFFFFF" w:fill="auto"/>
          </w:tcPr>
          <w:p w14:paraId="757C2E24" w14:textId="77777777" w:rsidR="002C4379" w:rsidRPr="00E425D1" w:rsidRDefault="002C4379"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4" w:type="dxa"/>
            <w:shd w:val="solid" w:color="FFFFFF" w:fill="auto"/>
          </w:tcPr>
          <w:p w14:paraId="380306D3" w14:textId="77777777" w:rsidR="002C4379" w:rsidRPr="00E425D1" w:rsidRDefault="002C4379" w:rsidP="00E10F66">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61710C1A" w14:textId="39A2BBEE" w:rsidR="000738EA" w:rsidRPr="00F25ED8" w:rsidRDefault="00FB41AE" w:rsidP="007313F7">
      <w:pPr>
        <w:spacing w:after="0" w:line="240" w:lineRule="auto"/>
        <w:rPr>
          <w:rFonts w:ascii="Arial" w:eastAsia="SimHei" w:hAnsi="Arial" w:cs="Arial"/>
          <w:sz w:val="20"/>
          <w:szCs w:val="20"/>
          <w:lang w:val="en-US"/>
        </w:rPr>
      </w:pPr>
      <w:r w:rsidDel="00FB41AE">
        <w:rPr>
          <w:rFonts w:ascii="Arial" w:eastAsia="SimHei" w:hAnsi="Arial" w:cs="Arial"/>
          <w:sz w:val="20"/>
          <w:szCs w:val="20"/>
          <w:lang w:val="en-US"/>
        </w:rPr>
        <w:br w:type="page"/>
      </w:r>
    </w:p>
    <w:tbl>
      <w:tblPr>
        <w:tblpPr w:leftFromText="180" w:rightFromText="180" w:vertAnchor="text" w:horzAnchor="page" w:tblpX="1228" w:tblpY="81"/>
        <w:tblW w:w="949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57" w:type="dxa"/>
        </w:tblCellMar>
        <w:tblLook w:val="04A0" w:firstRow="1" w:lastRow="0" w:firstColumn="1" w:lastColumn="0" w:noHBand="0" w:noVBand="1"/>
      </w:tblPr>
      <w:tblGrid>
        <w:gridCol w:w="1267"/>
        <w:gridCol w:w="5729"/>
        <w:gridCol w:w="1225"/>
        <w:gridCol w:w="1274"/>
      </w:tblGrid>
      <w:tr w:rsidR="000738EA" w:rsidRPr="00F25ED8" w14:paraId="7493BDEC" w14:textId="77777777" w:rsidTr="001700DC">
        <w:trPr>
          <w:trHeight w:val="567"/>
        </w:trPr>
        <w:tc>
          <w:tcPr>
            <w:tcW w:w="6986" w:type="dxa"/>
            <w:gridSpan w:val="2"/>
            <w:shd w:val="clear" w:color="auto" w:fill="041243"/>
          </w:tcPr>
          <w:p w14:paraId="1645F86A" w14:textId="33105C26" w:rsidR="000738EA" w:rsidRPr="00F25ED8" w:rsidRDefault="000738EA" w:rsidP="001700DC">
            <w:pPr>
              <w:spacing w:after="0" w:line="240" w:lineRule="auto"/>
              <w:rPr>
                <w:rFonts w:ascii="Arial" w:eastAsia="Calibri" w:hAnsi="Arial" w:cs="Arial"/>
                <w:bCs/>
                <w:sz w:val="18"/>
                <w:szCs w:val="18"/>
              </w:rPr>
            </w:pPr>
            <w:r w:rsidRPr="00F25ED8">
              <w:rPr>
                <w:rFonts w:ascii="Arial" w:eastAsia="Calibri" w:hAnsi="Arial" w:cs="Arial"/>
                <w:bCs/>
                <w:sz w:val="18"/>
                <w:szCs w:val="18"/>
              </w:rPr>
              <w:lastRenderedPageBreak/>
              <w:t xml:space="preserve">For </w:t>
            </w:r>
            <w:r w:rsidR="00F348E0">
              <w:rPr>
                <w:rFonts w:ascii="Arial" w:eastAsia="Calibri" w:hAnsi="Arial" w:cs="Arial"/>
                <w:bCs/>
                <w:sz w:val="18"/>
                <w:szCs w:val="18"/>
              </w:rPr>
              <w:t>courses</w:t>
            </w:r>
            <w:r w:rsidR="00F348E0" w:rsidRPr="00F25ED8">
              <w:rPr>
                <w:rFonts w:ascii="Arial" w:eastAsia="Calibri" w:hAnsi="Arial" w:cs="Arial"/>
                <w:bCs/>
                <w:sz w:val="18"/>
                <w:szCs w:val="18"/>
              </w:rPr>
              <w:t xml:space="preserve"> </w:t>
            </w:r>
            <w:r w:rsidRPr="00F25ED8">
              <w:rPr>
                <w:rFonts w:ascii="Arial" w:eastAsia="Calibri" w:hAnsi="Arial" w:cs="Arial"/>
                <w:bCs/>
                <w:sz w:val="18"/>
                <w:szCs w:val="18"/>
              </w:rPr>
              <w:t xml:space="preserve">at </w:t>
            </w:r>
            <w:r w:rsidRPr="00F25ED8">
              <w:rPr>
                <w:rFonts w:ascii="Arial" w:eastAsia="Calibri" w:hAnsi="Arial" w:cs="Arial"/>
                <w:b/>
                <w:sz w:val="18"/>
                <w:szCs w:val="18"/>
              </w:rPr>
              <w:t>AQF Level 9</w:t>
            </w:r>
            <w:r w:rsidRPr="00F25ED8">
              <w:rPr>
                <w:rFonts w:ascii="Arial" w:eastAsia="Calibri" w:hAnsi="Arial" w:cs="Arial"/>
                <w:bCs/>
                <w:sz w:val="18"/>
                <w:szCs w:val="18"/>
              </w:rPr>
              <w:t xml:space="preserve"> and above</w:t>
            </w:r>
          </w:p>
          <w:p w14:paraId="1557B76D" w14:textId="77777777" w:rsidR="000738EA" w:rsidRPr="00F25ED8" w:rsidRDefault="000738EA" w:rsidP="001700DC">
            <w:pPr>
              <w:spacing w:after="0" w:line="240" w:lineRule="auto"/>
              <w:rPr>
                <w:rFonts w:ascii="Arial" w:eastAsia="Calibri" w:hAnsi="Arial" w:cs="Arial"/>
                <w:b/>
                <w:sz w:val="18"/>
                <w:szCs w:val="18"/>
              </w:rPr>
            </w:pPr>
          </w:p>
          <w:p w14:paraId="61249DEC" w14:textId="0ADF202F" w:rsidR="000738EA" w:rsidRPr="00F25ED8" w:rsidRDefault="000738EA" w:rsidP="001700DC">
            <w:pPr>
              <w:spacing w:after="0" w:line="240" w:lineRule="auto"/>
              <w:rPr>
                <w:rFonts w:ascii="Arial" w:eastAsia="Calibri" w:hAnsi="Arial" w:cs="Arial"/>
                <w:b/>
                <w:sz w:val="18"/>
                <w:szCs w:val="18"/>
              </w:rPr>
            </w:pPr>
            <w:proofErr w:type="spellStart"/>
            <w:r w:rsidRPr="00F25ED8">
              <w:rPr>
                <w:rFonts w:ascii="Arial" w:eastAsia="Calibri" w:hAnsi="Arial" w:cs="Arial"/>
                <w:b/>
                <w:sz w:val="18"/>
                <w:szCs w:val="18"/>
              </w:rPr>
              <w:t>F</w:t>
            </w:r>
            <w:r w:rsidR="00396ED8">
              <w:rPr>
                <w:rFonts w:ascii="Arial" w:eastAsia="Calibri" w:hAnsi="Arial" w:cs="Arial"/>
                <w:b/>
                <w:sz w:val="18"/>
                <w:szCs w:val="18"/>
              </w:rPr>
              <w:t>ed</w:t>
            </w:r>
            <w:r w:rsidRPr="00F25ED8">
              <w:rPr>
                <w:rFonts w:ascii="Arial" w:eastAsia="Calibri" w:hAnsi="Arial" w:cs="Arial"/>
                <w:b/>
                <w:sz w:val="18"/>
                <w:szCs w:val="18"/>
              </w:rPr>
              <w:t>TASK</w:t>
            </w:r>
            <w:proofErr w:type="spellEnd"/>
            <w:r w:rsidRPr="00F25ED8">
              <w:rPr>
                <w:rFonts w:ascii="Arial" w:eastAsia="Calibri" w:hAnsi="Arial" w:cs="Arial"/>
                <w:b/>
                <w:sz w:val="18"/>
                <w:szCs w:val="18"/>
              </w:rPr>
              <w:t xml:space="preserve"> attribute and descriptor</w:t>
            </w:r>
          </w:p>
          <w:p w14:paraId="54CB51F5" w14:textId="77777777" w:rsidR="000738EA" w:rsidRPr="00F25ED8" w:rsidRDefault="000738EA" w:rsidP="001700DC">
            <w:pPr>
              <w:spacing w:after="0" w:line="240" w:lineRule="auto"/>
              <w:rPr>
                <w:rFonts w:ascii="Arial" w:eastAsia="Calibri" w:hAnsi="Arial" w:cs="Arial"/>
                <w:b/>
                <w:sz w:val="18"/>
                <w:szCs w:val="18"/>
              </w:rPr>
            </w:pPr>
          </w:p>
        </w:tc>
        <w:tc>
          <w:tcPr>
            <w:tcW w:w="2509" w:type="dxa"/>
            <w:gridSpan w:val="2"/>
            <w:shd w:val="clear" w:color="auto" w:fill="041243"/>
          </w:tcPr>
          <w:p w14:paraId="1713FB13" w14:textId="400AE5BD" w:rsidR="000738EA" w:rsidRPr="00F25ED8" w:rsidRDefault="000738EA" w:rsidP="001700DC">
            <w:pPr>
              <w:tabs>
                <w:tab w:val="left" w:pos="2835"/>
                <w:tab w:val="left" w:pos="5670"/>
                <w:tab w:val="left" w:pos="8505"/>
                <w:tab w:val="left" w:pos="11340"/>
              </w:tabs>
              <w:spacing w:after="0" w:line="260" w:lineRule="exact"/>
              <w:rPr>
                <w:rFonts w:ascii="Arial" w:eastAsia="Calibri" w:hAnsi="Arial" w:cs="Arial"/>
                <w:bCs/>
                <w:sz w:val="18"/>
                <w:szCs w:val="18"/>
              </w:rPr>
            </w:pPr>
            <w:r w:rsidRPr="00F25ED8">
              <w:rPr>
                <w:rFonts w:ascii="Arial" w:eastAsia="Calibri" w:hAnsi="Arial" w:cs="Arial"/>
                <w:bCs/>
                <w:sz w:val="18"/>
                <w:szCs w:val="18"/>
              </w:rPr>
              <w:t xml:space="preserve">Development and acquisition of </w:t>
            </w:r>
            <w:proofErr w:type="spellStart"/>
            <w:r w:rsidRPr="00F25ED8">
              <w:rPr>
                <w:rFonts w:ascii="Arial" w:eastAsia="Calibri" w:hAnsi="Arial" w:cs="Arial"/>
                <w:bCs/>
                <w:sz w:val="18"/>
                <w:szCs w:val="18"/>
              </w:rPr>
              <w:t>F</w:t>
            </w:r>
            <w:r w:rsidR="00396ED8">
              <w:rPr>
                <w:rFonts w:ascii="Arial" w:eastAsia="Calibri" w:hAnsi="Arial" w:cs="Arial"/>
                <w:bCs/>
                <w:sz w:val="18"/>
                <w:szCs w:val="18"/>
              </w:rPr>
              <w:t>ed</w:t>
            </w:r>
            <w:r w:rsidRPr="00F25ED8">
              <w:rPr>
                <w:rFonts w:ascii="Arial" w:eastAsia="Calibri" w:hAnsi="Arial" w:cs="Arial"/>
                <w:bCs/>
                <w:sz w:val="18"/>
                <w:szCs w:val="18"/>
              </w:rPr>
              <w:t>TASKs</w:t>
            </w:r>
            <w:proofErr w:type="spellEnd"/>
            <w:r w:rsidRPr="00F25ED8">
              <w:rPr>
                <w:rFonts w:ascii="Arial" w:eastAsia="Calibri" w:hAnsi="Arial" w:cs="Arial"/>
                <w:bCs/>
                <w:sz w:val="18"/>
                <w:szCs w:val="18"/>
              </w:rPr>
              <w:t xml:space="preserve"> in the </w:t>
            </w:r>
            <w:r w:rsidR="00F348E0">
              <w:rPr>
                <w:rFonts w:ascii="Arial" w:eastAsia="Calibri" w:hAnsi="Arial" w:cs="Arial"/>
                <w:bCs/>
                <w:sz w:val="18"/>
                <w:szCs w:val="18"/>
              </w:rPr>
              <w:t>unit</w:t>
            </w:r>
          </w:p>
        </w:tc>
      </w:tr>
      <w:tr w:rsidR="000738EA" w:rsidRPr="00F25ED8" w14:paraId="623E8CB3" w14:textId="77777777" w:rsidTr="001700DC">
        <w:trPr>
          <w:trHeight w:hRule="exact" w:val="752"/>
        </w:trPr>
        <w:tc>
          <w:tcPr>
            <w:tcW w:w="6986" w:type="dxa"/>
            <w:gridSpan w:val="2"/>
            <w:tcBorders>
              <w:bottom w:val="single" w:sz="2" w:space="0" w:color="D9D9D9"/>
            </w:tcBorders>
            <w:shd w:val="solid" w:color="F2F2F2" w:fill="auto"/>
          </w:tcPr>
          <w:p w14:paraId="62EA0583" w14:textId="77777777" w:rsidR="000738EA" w:rsidRPr="00F25ED8" w:rsidRDefault="000738EA" w:rsidP="001700DC">
            <w:pPr>
              <w:tabs>
                <w:tab w:val="left" w:pos="2835"/>
                <w:tab w:val="left" w:pos="5670"/>
                <w:tab w:val="left" w:pos="8505"/>
                <w:tab w:val="left" w:pos="11340"/>
              </w:tabs>
              <w:spacing w:after="0" w:line="260" w:lineRule="exact"/>
              <w:rPr>
                <w:rFonts w:ascii="Arial" w:eastAsia="Times New Roman" w:hAnsi="Arial" w:cs="Arial"/>
                <w:color w:val="222222"/>
                <w:sz w:val="18"/>
                <w:szCs w:val="18"/>
                <w:lang w:val="en" w:eastAsia="en-AU"/>
              </w:rPr>
            </w:pPr>
          </w:p>
        </w:tc>
        <w:tc>
          <w:tcPr>
            <w:tcW w:w="1232" w:type="dxa"/>
            <w:shd w:val="solid" w:color="FFFFFF" w:fill="auto"/>
          </w:tcPr>
          <w:p w14:paraId="46E25951" w14:textId="77777777" w:rsidR="000738EA" w:rsidRPr="00F25ED8" w:rsidRDefault="000738EA" w:rsidP="001700DC">
            <w:pPr>
              <w:spacing w:after="0" w:line="240" w:lineRule="auto"/>
              <w:ind w:right="-114"/>
              <w:rPr>
                <w:rFonts w:ascii="Arial" w:eastAsia="Calibri" w:hAnsi="Arial" w:cs="Arial"/>
                <w:bCs/>
                <w:sz w:val="18"/>
                <w:szCs w:val="18"/>
              </w:rPr>
            </w:pPr>
            <w:r w:rsidRPr="00F25ED8">
              <w:rPr>
                <w:rFonts w:ascii="Arial" w:eastAsia="Calibri" w:hAnsi="Arial" w:cs="Arial"/>
                <w:bCs/>
                <w:sz w:val="18"/>
                <w:szCs w:val="18"/>
              </w:rPr>
              <w:t>Learning outcomes</w:t>
            </w:r>
          </w:p>
          <w:p w14:paraId="74895363" w14:textId="2AC98B7A" w:rsidR="000738EA" w:rsidRPr="00F25ED8" w:rsidRDefault="000738EA" w:rsidP="001700DC">
            <w:pPr>
              <w:spacing w:after="0" w:line="240" w:lineRule="auto"/>
              <w:rPr>
                <w:rFonts w:ascii="Arial" w:eastAsia="Calibri" w:hAnsi="Arial" w:cs="Arial"/>
                <w:bCs/>
                <w:sz w:val="18"/>
                <w:szCs w:val="18"/>
              </w:rPr>
            </w:pPr>
            <w:r w:rsidRPr="00F25ED8">
              <w:rPr>
                <w:rFonts w:ascii="Arial" w:eastAsia="Calibri" w:hAnsi="Arial" w:cs="Arial"/>
                <w:bCs/>
                <w:sz w:val="18"/>
                <w:szCs w:val="18"/>
              </w:rPr>
              <w:t>(K</w:t>
            </w:r>
            <w:r w:rsidR="00F348E0">
              <w:rPr>
                <w:rFonts w:ascii="Arial" w:eastAsia="Calibri" w:hAnsi="Arial" w:cs="Arial"/>
                <w:bCs/>
                <w:sz w:val="18"/>
                <w:szCs w:val="18"/>
              </w:rPr>
              <w:t xml:space="preserve">, </w:t>
            </w:r>
            <w:r w:rsidRPr="00F25ED8">
              <w:rPr>
                <w:rFonts w:ascii="Arial" w:eastAsia="Calibri" w:hAnsi="Arial" w:cs="Arial"/>
                <w:bCs/>
                <w:sz w:val="18"/>
                <w:szCs w:val="18"/>
              </w:rPr>
              <w:t>S</w:t>
            </w:r>
            <w:r w:rsidR="00F348E0">
              <w:rPr>
                <w:rFonts w:ascii="Arial" w:eastAsia="Calibri" w:hAnsi="Arial" w:cs="Arial"/>
                <w:bCs/>
                <w:sz w:val="18"/>
                <w:szCs w:val="18"/>
              </w:rPr>
              <w:t xml:space="preserve">, </w:t>
            </w:r>
            <w:r w:rsidRPr="00F25ED8">
              <w:rPr>
                <w:rFonts w:ascii="Arial" w:eastAsia="Calibri" w:hAnsi="Arial" w:cs="Arial"/>
                <w:bCs/>
                <w:sz w:val="18"/>
                <w:szCs w:val="18"/>
              </w:rPr>
              <w:t>A)</w:t>
            </w:r>
          </w:p>
        </w:tc>
        <w:tc>
          <w:tcPr>
            <w:tcW w:w="1277" w:type="dxa"/>
            <w:shd w:val="solid" w:color="FFFFFF" w:fill="auto"/>
          </w:tcPr>
          <w:p w14:paraId="5350EA6F" w14:textId="77777777" w:rsidR="000738EA" w:rsidRPr="00F25ED8" w:rsidRDefault="000738EA" w:rsidP="001700DC">
            <w:pPr>
              <w:spacing w:after="0" w:line="240" w:lineRule="auto"/>
              <w:ind w:right="-38"/>
              <w:rPr>
                <w:rFonts w:ascii="Arial" w:eastAsia="Calibri" w:hAnsi="Arial" w:cs="Arial"/>
                <w:bCs/>
                <w:sz w:val="18"/>
                <w:szCs w:val="18"/>
              </w:rPr>
            </w:pPr>
            <w:r w:rsidRPr="00F25ED8">
              <w:rPr>
                <w:rFonts w:ascii="Arial" w:eastAsia="Calibri" w:hAnsi="Arial" w:cs="Arial"/>
                <w:bCs/>
                <w:sz w:val="18"/>
                <w:szCs w:val="18"/>
              </w:rPr>
              <w:t>Assessment Task (AT#)</w:t>
            </w:r>
          </w:p>
        </w:tc>
      </w:tr>
      <w:tr w:rsidR="000738EA" w:rsidRPr="00F25ED8" w14:paraId="49BA8457" w14:textId="77777777" w:rsidTr="001700DC">
        <w:trPr>
          <w:trHeight w:hRule="exact" w:val="2835"/>
        </w:trPr>
        <w:tc>
          <w:tcPr>
            <w:tcW w:w="1131" w:type="dxa"/>
            <w:tcBorders>
              <w:right w:val="nil"/>
            </w:tcBorders>
            <w:shd w:val="clear" w:color="auto" w:fill="F2F2F2"/>
            <w:vAlign w:val="center"/>
          </w:tcPr>
          <w:p w14:paraId="14A889D8" w14:textId="39867B15" w:rsidR="000738EA" w:rsidRPr="00F25ED8" w:rsidRDefault="000738EA" w:rsidP="001700DC">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1</w:t>
            </w:r>
          </w:p>
          <w:p w14:paraId="20BCDCA4" w14:textId="77777777" w:rsidR="000738EA" w:rsidRPr="00F25ED8" w:rsidRDefault="000738EA" w:rsidP="001700DC">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Interpersonal</w:t>
            </w:r>
          </w:p>
        </w:tc>
        <w:tc>
          <w:tcPr>
            <w:tcW w:w="5855" w:type="dxa"/>
            <w:tcBorders>
              <w:left w:val="nil"/>
            </w:tcBorders>
            <w:shd w:val="solid" w:color="FFFFFF" w:fill="auto"/>
          </w:tcPr>
          <w:p w14:paraId="086949C3" w14:textId="77777777" w:rsidR="000738EA" w:rsidRPr="00F25ED8"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an advanced ability in a range of contexts to effectively communicate, interact and work with others both individually and in groups. Students will be required to display high level skills in-person and/or online in: </w:t>
            </w:r>
          </w:p>
          <w:p w14:paraId="4A3F6A92"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Using and demonstrating a high level of verbal and non-verbal communication</w:t>
            </w:r>
          </w:p>
          <w:p w14:paraId="7DE84DBC"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Demonstrating a mastery of listening for meaning and influencing via active listening</w:t>
            </w:r>
          </w:p>
          <w:p w14:paraId="53FB1850"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Demonstrating and showing empathy for others</w:t>
            </w:r>
          </w:p>
          <w:p w14:paraId="62E08802"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High order skills in negotiating and conflict resolution </w:t>
            </w:r>
            <w:proofErr w:type="gramStart"/>
            <w:r w:rsidRPr="00F25ED8">
              <w:rPr>
                <w:rFonts w:cs="Arial"/>
                <w:sz w:val="18"/>
                <w:szCs w:val="18"/>
                <w:lang w:eastAsia="en-AU"/>
              </w:rPr>
              <w:t>skills</w:t>
            </w:r>
            <w:proofErr w:type="gramEnd"/>
          </w:p>
          <w:p w14:paraId="5ACE917D" w14:textId="77777777" w:rsidR="000738EA" w:rsidRPr="00F25ED8" w:rsidRDefault="000738EA" w:rsidP="001700DC">
            <w:pPr>
              <w:pStyle w:val="FedBodyBulletIndent"/>
              <w:spacing w:before="0" w:after="0" w:line="240" w:lineRule="auto"/>
              <w:ind w:right="79"/>
              <w:contextualSpacing/>
              <w:rPr>
                <w:rFonts w:eastAsia="SimHei" w:cs="Arial"/>
              </w:rPr>
            </w:pPr>
            <w:r w:rsidRPr="00F25ED8">
              <w:rPr>
                <w:rFonts w:cs="Arial"/>
                <w:sz w:val="18"/>
                <w:szCs w:val="18"/>
                <w:lang w:eastAsia="en-AU"/>
              </w:rPr>
              <w:t>Demonstrating mastery of working respectfully in cross-cultural and diverse teams.</w:t>
            </w:r>
          </w:p>
        </w:tc>
        <w:tc>
          <w:tcPr>
            <w:tcW w:w="1232" w:type="dxa"/>
            <w:shd w:val="solid" w:color="FFFFFF" w:fill="auto"/>
          </w:tcPr>
          <w:p w14:paraId="41B03D4E" w14:textId="77777777" w:rsidR="000738EA" w:rsidRPr="00E425D1" w:rsidRDefault="000738EA" w:rsidP="001700DC">
            <w:pPr>
              <w:spacing w:after="0" w:line="240" w:lineRule="auto"/>
              <w:rPr>
                <w:rFonts w:ascii="Arial" w:eastAsia="SimHei" w:hAnsi="Arial" w:cs="Arial"/>
                <w:sz w:val="18"/>
                <w:szCs w:val="18"/>
              </w:rPr>
            </w:pPr>
          </w:p>
        </w:tc>
        <w:tc>
          <w:tcPr>
            <w:tcW w:w="1277" w:type="dxa"/>
            <w:shd w:val="solid" w:color="FFFFFF" w:fill="auto"/>
          </w:tcPr>
          <w:p w14:paraId="212CAB76" w14:textId="77777777" w:rsidR="000738EA" w:rsidRPr="00E425D1" w:rsidRDefault="000738EA" w:rsidP="001700DC">
            <w:pPr>
              <w:spacing w:after="0" w:line="240" w:lineRule="auto"/>
              <w:rPr>
                <w:rFonts w:ascii="Arial" w:eastAsia="SimHei" w:hAnsi="Arial" w:cs="Arial"/>
                <w:sz w:val="18"/>
                <w:szCs w:val="18"/>
              </w:rPr>
            </w:pPr>
          </w:p>
        </w:tc>
      </w:tr>
      <w:tr w:rsidR="000738EA" w:rsidRPr="00F25ED8" w14:paraId="5E70B1BD" w14:textId="77777777" w:rsidTr="001700DC">
        <w:trPr>
          <w:trHeight w:hRule="exact" w:val="1984"/>
        </w:trPr>
        <w:tc>
          <w:tcPr>
            <w:tcW w:w="1131" w:type="dxa"/>
            <w:tcBorders>
              <w:right w:val="nil"/>
            </w:tcBorders>
            <w:shd w:val="clear" w:color="auto" w:fill="F2F2F2"/>
            <w:vAlign w:val="center"/>
          </w:tcPr>
          <w:p w14:paraId="1373D978" w14:textId="00B3CC2B" w:rsidR="000738EA" w:rsidRPr="00F25ED8" w:rsidRDefault="000738EA" w:rsidP="001700DC">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2</w:t>
            </w:r>
          </w:p>
          <w:p w14:paraId="5E6A9E98" w14:textId="77777777" w:rsidR="000738EA" w:rsidRPr="00F25ED8" w:rsidRDefault="000738EA" w:rsidP="001700DC">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Leadership</w:t>
            </w:r>
          </w:p>
        </w:tc>
        <w:tc>
          <w:tcPr>
            <w:tcW w:w="5855" w:type="dxa"/>
            <w:tcBorders>
              <w:left w:val="nil"/>
            </w:tcBorders>
            <w:shd w:val="solid" w:color="FFFFFF" w:fill="auto"/>
          </w:tcPr>
          <w:p w14:paraId="3B530A6E" w14:textId="77777777" w:rsidR="000738EA" w:rsidRPr="00F25ED8"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a mastery in professional skills and behaviours in leading others. </w:t>
            </w:r>
          </w:p>
          <w:p w14:paraId="7BC3F64C"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Creating and sustaining a collegial environment</w:t>
            </w:r>
          </w:p>
          <w:p w14:paraId="27CCC7BC"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Demonstrating a high level of self -awareness and the ability to self-reflect and justify </w:t>
            </w:r>
            <w:proofErr w:type="gramStart"/>
            <w:r w:rsidRPr="00F25ED8">
              <w:rPr>
                <w:rFonts w:cs="Arial"/>
                <w:sz w:val="18"/>
                <w:szCs w:val="18"/>
                <w:lang w:eastAsia="en-AU"/>
              </w:rPr>
              <w:t>decisions</w:t>
            </w:r>
            <w:proofErr w:type="gramEnd"/>
          </w:p>
          <w:p w14:paraId="7617302A"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Inspiring and initiating opportunities to lead </w:t>
            </w:r>
            <w:proofErr w:type="gramStart"/>
            <w:r w:rsidRPr="00F25ED8">
              <w:rPr>
                <w:rFonts w:cs="Arial"/>
                <w:sz w:val="18"/>
                <w:szCs w:val="18"/>
                <w:lang w:eastAsia="en-AU"/>
              </w:rPr>
              <w:t>others</w:t>
            </w:r>
            <w:proofErr w:type="gramEnd"/>
          </w:p>
          <w:p w14:paraId="729FB64A"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 Making informed professional decisions</w:t>
            </w:r>
          </w:p>
          <w:p w14:paraId="7421189C" w14:textId="77777777" w:rsidR="000738EA" w:rsidRPr="00F25ED8" w:rsidRDefault="000738EA" w:rsidP="001700DC">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Demonstrating initiative in new professional situations.</w:t>
            </w:r>
          </w:p>
        </w:tc>
        <w:tc>
          <w:tcPr>
            <w:tcW w:w="1232" w:type="dxa"/>
            <w:shd w:val="solid" w:color="FFFFFF" w:fill="auto"/>
          </w:tcPr>
          <w:p w14:paraId="34BA0FE2" w14:textId="77777777" w:rsidR="000738EA" w:rsidRPr="00E425D1" w:rsidRDefault="000738EA" w:rsidP="001700DC">
            <w:pPr>
              <w:spacing w:after="0" w:line="240" w:lineRule="auto"/>
              <w:rPr>
                <w:rFonts w:ascii="Arial" w:eastAsia="SimHei" w:hAnsi="Arial" w:cs="Arial"/>
              </w:rPr>
            </w:pPr>
          </w:p>
        </w:tc>
        <w:tc>
          <w:tcPr>
            <w:tcW w:w="1277" w:type="dxa"/>
            <w:shd w:val="solid" w:color="FFFFFF" w:fill="auto"/>
          </w:tcPr>
          <w:p w14:paraId="61002AA4"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0738EA" w:rsidRPr="00F25ED8" w14:paraId="209D254F" w14:textId="77777777" w:rsidTr="001700DC">
        <w:trPr>
          <w:trHeight w:hRule="exact" w:val="2778"/>
        </w:trPr>
        <w:tc>
          <w:tcPr>
            <w:tcW w:w="1131" w:type="dxa"/>
            <w:tcBorders>
              <w:right w:val="nil"/>
            </w:tcBorders>
            <w:shd w:val="clear" w:color="auto" w:fill="F2F2F2"/>
            <w:vAlign w:val="center"/>
          </w:tcPr>
          <w:p w14:paraId="245F8989" w14:textId="74758C92" w:rsidR="000738EA" w:rsidRPr="00F25ED8" w:rsidRDefault="000738EA" w:rsidP="001700DC">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3</w:t>
            </w:r>
          </w:p>
          <w:p w14:paraId="002C1980" w14:textId="77777777" w:rsidR="000738EA" w:rsidRPr="00F25ED8" w:rsidRDefault="000738EA" w:rsidP="001700DC">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Critical Thinking and Creativity</w:t>
            </w:r>
          </w:p>
        </w:tc>
        <w:tc>
          <w:tcPr>
            <w:tcW w:w="5855" w:type="dxa"/>
            <w:tcBorders>
              <w:left w:val="nil"/>
            </w:tcBorders>
            <w:shd w:val="solid" w:color="FFFFFF" w:fill="auto"/>
          </w:tcPr>
          <w:p w14:paraId="36DAF6FA" w14:textId="77777777" w:rsidR="000738EA" w:rsidRPr="00F25ED8"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at this level will demonstrate high level skills in working in complexity and ambiguity using the imagination to create new ideas. Students will be required to display skills in:</w:t>
            </w:r>
          </w:p>
          <w:p w14:paraId="0941A67F"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Reflecting critically to generate and consider complex ideas and concepts at an abstract </w:t>
            </w:r>
            <w:proofErr w:type="gramStart"/>
            <w:r w:rsidRPr="00F25ED8">
              <w:rPr>
                <w:rFonts w:cs="Arial"/>
                <w:sz w:val="18"/>
                <w:szCs w:val="18"/>
                <w:lang w:eastAsia="en-AU"/>
              </w:rPr>
              <w:t>level</w:t>
            </w:r>
            <w:proofErr w:type="gramEnd"/>
          </w:p>
          <w:p w14:paraId="369D178D"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Analysing complex and abstract ideas, </w:t>
            </w:r>
            <w:proofErr w:type="gramStart"/>
            <w:r w:rsidRPr="00F25ED8">
              <w:rPr>
                <w:rFonts w:cs="Arial"/>
                <w:sz w:val="18"/>
                <w:szCs w:val="18"/>
                <w:lang w:eastAsia="en-AU"/>
              </w:rPr>
              <w:t>concepts</w:t>
            </w:r>
            <w:proofErr w:type="gramEnd"/>
            <w:r w:rsidRPr="00F25ED8">
              <w:rPr>
                <w:rFonts w:cs="Arial"/>
                <w:sz w:val="18"/>
                <w:szCs w:val="18"/>
                <w:lang w:eastAsia="en-AU"/>
              </w:rPr>
              <w:t xml:space="preserve"> and information</w:t>
            </w:r>
          </w:p>
          <w:p w14:paraId="439D45A7"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Communicate alternative perspectives to justify complex </w:t>
            </w:r>
            <w:proofErr w:type="gramStart"/>
            <w:r w:rsidRPr="00F25ED8">
              <w:rPr>
                <w:rFonts w:cs="Arial"/>
                <w:sz w:val="18"/>
                <w:szCs w:val="18"/>
                <w:lang w:eastAsia="en-AU"/>
              </w:rPr>
              <w:t>ideas</w:t>
            </w:r>
            <w:proofErr w:type="gramEnd"/>
          </w:p>
          <w:p w14:paraId="0385F1D0"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Demonstrate a mastery of challenging conventional thinking to clarify complex </w:t>
            </w:r>
            <w:proofErr w:type="gramStart"/>
            <w:r w:rsidRPr="00F25ED8">
              <w:rPr>
                <w:rFonts w:cs="Arial"/>
                <w:sz w:val="18"/>
                <w:szCs w:val="18"/>
                <w:lang w:eastAsia="en-AU"/>
              </w:rPr>
              <w:t>concepts</w:t>
            </w:r>
            <w:proofErr w:type="gramEnd"/>
          </w:p>
          <w:p w14:paraId="449A5962" w14:textId="77777777" w:rsidR="000738EA" w:rsidRPr="00F25ED8" w:rsidRDefault="000738EA" w:rsidP="001700DC">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Forming creative solutions in problem solving to new situations for further learning.</w:t>
            </w:r>
          </w:p>
        </w:tc>
        <w:tc>
          <w:tcPr>
            <w:tcW w:w="1232" w:type="dxa"/>
            <w:shd w:val="solid" w:color="FFFFFF" w:fill="auto"/>
          </w:tcPr>
          <w:p w14:paraId="7063CD81" w14:textId="77777777" w:rsidR="000738EA" w:rsidRPr="00E425D1" w:rsidRDefault="000738EA" w:rsidP="001700DC">
            <w:pPr>
              <w:spacing w:after="0" w:line="240" w:lineRule="auto"/>
              <w:rPr>
                <w:rFonts w:ascii="Arial" w:eastAsia="SimHei" w:hAnsi="Arial" w:cs="Arial"/>
                <w:sz w:val="18"/>
                <w:szCs w:val="18"/>
              </w:rPr>
            </w:pPr>
          </w:p>
        </w:tc>
        <w:tc>
          <w:tcPr>
            <w:tcW w:w="1277" w:type="dxa"/>
            <w:shd w:val="solid" w:color="FFFFFF" w:fill="auto"/>
          </w:tcPr>
          <w:p w14:paraId="3FCFC3F3"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0738EA" w:rsidRPr="00F25ED8" w14:paraId="38B32EB5" w14:textId="77777777" w:rsidTr="001700DC">
        <w:trPr>
          <w:trHeight w:hRule="exact" w:val="2778"/>
        </w:trPr>
        <w:tc>
          <w:tcPr>
            <w:tcW w:w="1131" w:type="dxa"/>
            <w:tcBorders>
              <w:right w:val="nil"/>
            </w:tcBorders>
            <w:shd w:val="solid" w:color="F2F2F2" w:fill="auto"/>
            <w:vAlign w:val="center"/>
          </w:tcPr>
          <w:p w14:paraId="47AD0DFB" w14:textId="02C48068" w:rsidR="000738EA" w:rsidRPr="00F25ED8" w:rsidRDefault="000738EA" w:rsidP="001700DC">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4</w:t>
            </w:r>
          </w:p>
          <w:p w14:paraId="54FE3E8F" w14:textId="77777777" w:rsidR="000738EA" w:rsidRPr="00F25ED8" w:rsidRDefault="000738EA" w:rsidP="001700DC">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Digital Literacy</w:t>
            </w:r>
          </w:p>
        </w:tc>
        <w:tc>
          <w:tcPr>
            <w:tcW w:w="5855" w:type="dxa"/>
            <w:tcBorders>
              <w:left w:val="nil"/>
            </w:tcBorders>
            <w:shd w:val="solid" w:color="FFFFFF" w:fill="auto"/>
          </w:tcPr>
          <w:p w14:paraId="38B2CEC3" w14:textId="77777777" w:rsidR="000738EA" w:rsidRPr="00F25ED8"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 xml:space="preserve">Students at this level will demonstrate the ability to work competently across a wide range of tools, </w:t>
            </w:r>
            <w:proofErr w:type="gramStart"/>
            <w:r w:rsidRPr="00F25ED8">
              <w:rPr>
                <w:rFonts w:ascii="Arial" w:eastAsia="SimHei" w:hAnsi="Arial" w:cs="Arial"/>
                <w:sz w:val="18"/>
                <w:szCs w:val="18"/>
              </w:rPr>
              <w:t>platforms</w:t>
            </w:r>
            <w:proofErr w:type="gramEnd"/>
            <w:r w:rsidRPr="00F25ED8">
              <w:rPr>
                <w:rFonts w:ascii="Arial" w:eastAsia="SimHei" w:hAnsi="Arial" w:cs="Arial"/>
                <w:sz w:val="18"/>
                <w:szCs w:val="18"/>
              </w:rPr>
              <w:t xml:space="preserve"> and applications to achieve a range of tasks. Students will be required to display skills in:</w:t>
            </w:r>
          </w:p>
          <w:p w14:paraId="3EB2EE60"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Mastering, exploring, evaluating, managing, curating, organising and sharing digital information </w:t>
            </w:r>
            <w:proofErr w:type="gramStart"/>
            <w:r w:rsidRPr="00F25ED8">
              <w:rPr>
                <w:rFonts w:cs="Arial"/>
                <w:sz w:val="18"/>
                <w:szCs w:val="18"/>
                <w:lang w:eastAsia="en-AU"/>
              </w:rPr>
              <w:t>professionally</w:t>
            </w:r>
            <w:proofErr w:type="gramEnd"/>
          </w:p>
          <w:p w14:paraId="716FA30D"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Collating, managing complex data, accessing and using digital data </w:t>
            </w:r>
            <w:proofErr w:type="gramStart"/>
            <w:r w:rsidRPr="00F25ED8">
              <w:rPr>
                <w:rFonts w:cs="Arial"/>
                <w:sz w:val="18"/>
                <w:szCs w:val="18"/>
                <w:lang w:eastAsia="en-AU"/>
              </w:rPr>
              <w:t>securely</w:t>
            </w:r>
            <w:proofErr w:type="gramEnd"/>
          </w:p>
          <w:p w14:paraId="62CF232E"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 Receiving and responding professionally to messages in a range of professional digital media</w:t>
            </w:r>
          </w:p>
          <w:p w14:paraId="3F85867C"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Contributing competently and professionally to digital teams and working groups</w:t>
            </w:r>
          </w:p>
          <w:p w14:paraId="008516AC" w14:textId="77777777" w:rsidR="000738EA" w:rsidRPr="00F25ED8" w:rsidRDefault="000738EA" w:rsidP="001700DC">
            <w:pPr>
              <w:pStyle w:val="FedBodyBulletIndent"/>
              <w:spacing w:before="0" w:after="0" w:line="240" w:lineRule="auto"/>
              <w:ind w:right="79"/>
              <w:contextualSpacing/>
              <w:rPr>
                <w:rFonts w:eastAsia="SimHei" w:cs="Arial"/>
                <w:sz w:val="18"/>
                <w:szCs w:val="18"/>
              </w:rPr>
            </w:pPr>
            <w:r w:rsidRPr="00F25ED8">
              <w:rPr>
                <w:rFonts w:cs="Arial"/>
                <w:sz w:val="18"/>
                <w:szCs w:val="18"/>
                <w:lang w:eastAsia="en-AU"/>
              </w:rPr>
              <w:t>Participating at a high level in digital learning opportunities.</w:t>
            </w:r>
          </w:p>
        </w:tc>
        <w:tc>
          <w:tcPr>
            <w:tcW w:w="1232" w:type="dxa"/>
            <w:shd w:val="solid" w:color="FFFFFF" w:fill="auto"/>
          </w:tcPr>
          <w:p w14:paraId="0CC36CE0"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7" w:type="dxa"/>
            <w:shd w:val="solid" w:color="FFFFFF" w:fill="auto"/>
          </w:tcPr>
          <w:p w14:paraId="40347D2E"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r>
      <w:tr w:rsidR="000738EA" w:rsidRPr="00F25ED8" w14:paraId="71219407" w14:textId="77777777" w:rsidTr="001700DC">
        <w:trPr>
          <w:trHeight w:hRule="exact" w:val="3685"/>
        </w:trPr>
        <w:tc>
          <w:tcPr>
            <w:tcW w:w="1131" w:type="dxa"/>
            <w:tcBorders>
              <w:right w:val="nil"/>
            </w:tcBorders>
            <w:shd w:val="solid" w:color="F2F2F2" w:fill="auto"/>
            <w:vAlign w:val="center"/>
          </w:tcPr>
          <w:p w14:paraId="4D13A195" w14:textId="6CAEBCB6" w:rsidR="000738EA" w:rsidRPr="00F25ED8" w:rsidRDefault="000738EA" w:rsidP="001700DC">
            <w:pPr>
              <w:spacing w:after="0" w:line="240" w:lineRule="auto"/>
              <w:rPr>
                <w:rFonts w:ascii="Arial" w:eastAsia="Calibri" w:hAnsi="Arial" w:cs="Arial"/>
                <w:sz w:val="18"/>
                <w:szCs w:val="18"/>
              </w:rPr>
            </w:pPr>
            <w:proofErr w:type="spellStart"/>
            <w:r w:rsidRPr="00F25ED8">
              <w:rPr>
                <w:rFonts w:ascii="Arial" w:eastAsia="Calibri" w:hAnsi="Arial" w:cs="Arial"/>
                <w:sz w:val="18"/>
                <w:szCs w:val="18"/>
              </w:rPr>
              <w:lastRenderedPageBreak/>
              <w:t>F</w:t>
            </w:r>
            <w:r w:rsidR="00396ED8">
              <w:rPr>
                <w:rFonts w:ascii="Arial" w:eastAsia="Calibri" w:hAnsi="Arial" w:cs="Arial"/>
                <w:sz w:val="18"/>
                <w:szCs w:val="18"/>
              </w:rPr>
              <w:t>ed</w:t>
            </w:r>
            <w:r w:rsidRPr="00F25ED8">
              <w:rPr>
                <w:rFonts w:ascii="Arial" w:eastAsia="Calibri" w:hAnsi="Arial" w:cs="Arial"/>
                <w:sz w:val="18"/>
                <w:szCs w:val="18"/>
              </w:rPr>
              <w:t>TASK</w:t>
            </w:r>
            <w:proofErr w:type="spellEnd"/>
            <w:r w:rsidRPr="00F25ED8">
              <w:rPr>
                <w:rFonts w:ascii="Arial" w:eastAsia="Calibri" w:hAnsi="Arial" w:cs="Arial"/>
                <w:sz w:val="18"/>
                <w:szCs w:val="18"/>
              </w:rPr>
              <w:t xml:space="preserve"> 5 </w:t>
            </w:r>
          </w:p>
          <w:p w14:paraId="052AA414" w14:textId="77777777" w:rsidR="000738EA" w:rsidRPr="00F25ED8" w:rsidRDefault="000738EA" w:rsidP="001700DC">
            <w:pPr>
              <w:spacing w:after="120" w:line="240" w:lineRule="auto"/>
              <w:rPr>
                <w:rFonts w:ascii="Arial" w:eastAsia="Arial" w:hAnsi="Arial" w:cs="Arial"/>
                <w:color w:val="414140"/>
                <w:sz w:val="18"/>
                <w:szCs w:val="18"/>
              </w:rPr>
            </w:pPr>
            <w:r w:rsidRPr="00F25ED8">
              <w:rPr>
                <w:rFonts w:ascii="Arial" w:eastAsia="Times New Roman" w:hAnsi="Arial" w:cs="Arial"/>
                <w:bCs/>
                <w:color w:val="222222"/>
                <w:sz w:val="18"/>
                <w:szCs w:val="18"/>
                <w:lang w:val="en" w:eastAsia="en-AU"/>
              </w:rPr>
              <w:t>Sustainable and Ethical Mindset</w:t>
            </w:r>
          </w:p>
        </w:tc>
        <w:tc>
          <w:tcPr>
            <w:tcW w:w="5855" w:type="dxa"/>
            <w:tcBorders>
              <w:left w:val="nil"/>
            </w:tcBorders>
            <w:shd w:val="solid" w:color="FFFFFF" w:fill="auto"/>
          </w:tcPr>
          <w:p w14:paraId="4FE549AA" w14:textId="77777777" w:rsidR="000738EA" w:rsidRPr="00F25ED8"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r w:rsidRPr="00F25ED8">
              <w:rPr>
                <w:rFonts w:ascii="Arial" w:eastAsia="SimHei" w:hAnsi="Arial" w:cs="Arial"/>
                <w:sz w:val="18"/>
                <w:szCs w:val="18"/>
              </w:rPr>
              <w:t>Students at this level will demonstrate a mastery of considering and assessing the consequences and impact of ideas and actions in enacting professional ethical and sustainable decisions. Students will be required to display skills in:</w:t>
            </w:r>
          </w:p>
          <w:p w14:paraId="2A47D3A7"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Demonstrate informed judgment making that considers the impact of devising complex solutions in ambiguous global economic environmental and societal </w:t>
            </w:r>
            <w:proofErr w:type="gramStart"/>
            <w:r w:rsidRPr="00F25ED8">
              <w:rPr>
                <w:rFonts w:cs="Arial"/>
                <w:sz w:val="18"/>
                <w:szCs w:val="18"/>
                <w:lang w:eastAsia="en-AU"/>
              </w:rPr>
              <w:t>contexts</w:t>
            </w:r>
            <w:proofErr w:type="gramEnd"/>
          </w:p>
          <w:p w14:paraId="208F7FCB"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Professionally committing to the promulgation of social responsibility</w:t>
            </w:r>
          </w:p>
          <w:p w14:paraId="3C264538"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 xml:space="preserve">Demonstrate the ability to evaluate ethical, socially responsible and/or sustainable challenges and generating and articulating </w:t>
            </w:r>
            <w:proofErr w:type="gramStart"/>
            <w:r w:rsidRPr="00F25ED8">
              <w:rPr>
                <w:rFonts w:cs="Arial"/>
                <w:sz w:val="18"/>
                <w:szCs w:val="18"/>
                <w:lang w:eastAsia="en-AU"/>
              </w:rPr>
              <w:t>responses</w:t>
            </w:r>
            <w:proofErr w:type="gramEnd"/>
          </w:p>
          <w:p w14:paraId="233A5135" w14:textId="77777777" w:rsidR="000738EA" w:rsidRPr="00F25ED8" w:rsidRDefault="000738EA" w:rsidP="001700DC">
            <w:pPr>
              <w:pStyle w:val="FedBodyBulletIndent"/>
              <w:spacing w:before="0" w:after="0" w:line="240" w:lineRule="auto"/>
              <w:ind w:right="79"/>
              <w:contextualSpacing/>
              <w:rPr>
                <w:rFonts w:cs="Arial"/>
                <w:sz w:val="18"/>
                <w:szCs w:val="18"/>
                <w:lang w:eastAsia="en-AU"/>
              </w:rPr>
            </w:pPr>
            <w:r w:rsidRPr="00F25ED8">
              <w:rPr>
                <w:rFonts w:cs="Arial"/>
                <w:sz w:val="18"/>
                <w:szCs w:val="18"/>
                <w:lang w:eastAsia="en-AU"/>
              </w:rPr>
              <w:t>Communicating lifelong, life-</w:t>
            </w:r>
            <w:proofErr w:type="gramStart"/>
            <w:r w:rsidRPr="00F25ED8">
              <w:rPr>
                <w:rFonts w:cs="Arial"/>
                <w:sz w:val="18"/>
                <w:szCs w:val="18"/>
                <w:lang w:eastAsia="en-AU"/>
              </w:rPr>
              <w:t>wide</w:t>
            </w:r>
            <w:proofErr w:type="gramEnd"/>
            <w:r w:rsidRPr="00F25ED8">
              <w:rPr>
                <w:rFonts w:cs="Arial"/>
                <w:sz w:val="18"/>
                <w:szCs w:val="18"/>
                <w:lang w:eastAsia="en-AU"/>
              </w:rPr>
              <w:t xml:space="preserve"> and life-deep learning to be open to the diverse professional others</w:t>
            </w:r>
          </w:p>
          <w:p w14:paraId="0F4A2C42" w14:textId="77777777" w:rsidR="000738EA" w:rsidRPr="00F25ED8" w:rsidRDefault="000738EA" w:rsidP="001700DC">
            <w:pPr>
              <w:pStyle w:val="FedBodyBulletIndent"/>
              <w:spacing w:before="0" w:after="0" w:line="240" w:lineRule="auto"/>
              <w:ind w:right="79"/>
              <w:contextualSpacing/>
              <w:rPr>
                <w:rFonts w:cs="Arial"/>
              </w:rPr>
            </w:pPr>
            <w:r w:rsidRPr="00F25ED8">
              <w:rPr>
                <w:rFonts w:cs="Arial"/>
                <w:sz w:val="18"/>
                <w:szCs w:val="18"/>
                <w:lang w:eastAsia="en-AU"/>
              </w:rPr>
              <w:t xml:space="preserve">Generating, </w:t>
            </w:r>
            <w:proofErr w:type="gramStart"/>
            <w:r w:rsidRPr="00F25ED8">
              <w:rPr>
                <w:rFonts w:cs="Arial"/>
                <w:sz w:val="18"/>
                <w:szCs w:val="18"/>
                <w:lang w:eastAsia="en-AU"/>
              </w:rPr>
              <w:t>leading</w:t>
            </w:r>
            <w:proofErr w:type="gramEnd"/>
            <w:r w:rsidRPr="00F25ED8">
              <w:rPr>
                <w:rFonts w:cs="Arial"/>
                <w:sz w:val="18"/>
                <w:szCs w:val="18"/>
                <w:lang w:eastAsia="en-AU"/>
              </w:rPr>
              <w:t xml:space="preserve"> and implementing required actions to foster sustainability in their professional and personal life</w:t>
            </w:r>
          </w:p>
        </w:tc>
        <w:tc>
          <w:tcPr>
            <w:tcW w:w="1232" w:type="dxa"/>
            <w:shd w:val="solid" w:color="FFFFFF" w:fill="auto"/>
          </w:tcPr>
          <w:p w14:paraId="2B9096D3"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c>
          <w:tcPr>
            <w:tcW w:w="1277" w:type="dxa"/>
            <w:shd w:val="solid" w:color="FFFFFF" w:fill="auto"/>
          </w:tcPr>
          <w:p w14:paraId="64F6F4FE" w14:textId="77777777" w:rsidR="000738EA" w:rsidRPr="00E425D1" w:rsidRDefault="000738EA" w:rsidP="001700DC">
            <w:pPr>
              <w:tabs>
                <w:tab w:val="left" w:pos="2835"/>
                <w:tab w:val="left" w:pos="5670"/>
                <w:tab w:val="left" w:pos="8505"/>
                <w:tab w:val="left" w:pos="11340"/>
              </w:tabs>
              <w:spacing w:before="60" w:after="60" w:line="240" w:lineRule="auto"/>
              <w:rPr>
                <w:rFonts w:ascii="Arial" w:eastAsia="SimHei" w:hAnsi="Arial" w:cs="Arial"/>
                <w:sz w:val="18"/>
                <w:szCs w:val="18"/>
              </w:rPr>
            </w:pPr>
          </w:p>
        </w:tc>
      </w:tr>
    </w:tbl>
    <w:p w14:paraId="3038D5FE" w14:textId="77777777" w:rsidR="000738EA" w:rsidRPr="00F25ED8" w:rsidRDefault="000738EA" w:rsidP="000738EA">
      <w:pPr>
        <w:rPr>
          <w:rFonts w:ascii="Arial" w:hAnsi="Arial" w:cs="Arial"/>
        </w:rPr>
      </w:pPr>
    </w:p>
    <w:p w14:paraId="6A7BCC42" w14:textId="77777777" w:rsidR="005B61C1" w:rsidRDefault="005B61C1" w:rsidP="00304DA5">
      <w:pPr>
        <w:spacing w:after="0" w:line="240" w:lineRule="auto"/>
        <w:rPr>
          <w:rFonts w:eastAsia="Calibri" w:cstheme="minorHAnsi"/>
          <w:i/>
          <w:color w:val="A6A6A6" w:themeColor="background1" w:themeShade="A6"/>
          <w:sz w:val="20"/>
          <w:szCs w:val="20"/>
          <w:lang w:eastAsia="en-US"/>
        </w:rPr>
      </w:pPr>
    </w:p>
    <w:p w14:paraId="3D5D0D01" w14:textId="56D01CD9" w:rsidR="00DF60D3" w:rsidRDefault="00DF60D3" w:rsidP="00A945CC">
      <w:pPr>
        <w:pStyle w:val="SubHeads"/>
        <w:spacing w:before="320" w:after="120"/>
      </w:pPr>
      <w:r w:rsidRPr="00827638">
        <w:t xml:space="preserve">Learning </w:t>
      </w:r>
      <w:r w:rsidR="00E4118D">
        <w:t>t</w:t>
      </w:r>
      <w:r w:rsidRPr="00827638">
        <w:t>ask</w:t>
      </w:r>
      <w:r w:rsidR="00A945CC">
        <w:t>s</w:t>
      </w:r>
      <w:r w:rsidRPr="00827638">
        <w:t xml:space="preserve"> and </w:t>
      </w:r>
      <w:r w:rsidR="00E4118D">
        <w:t>a</w:t>
      </w:r>
      <w:r w:rsidRPr="00827638">
        <w:t>ssessment:</w:t>
      </w:r>
    </w:p>
    <w:p w14:paraId="07195B91" w14:textId="1BBC097B" w:rsidR="00572E79" w:rsidRPr="007313F7" w:rsidRDefault="00982061" w:rsidP="007313F7">
      <w:pPr>
        <w:shd w:val="clear" w:color="auto" w:fill="FFFFFF"/>
        <w:spacing w:before="320" w:after="120" w:line="240" w:lineRule="auto"/>
        <w:rPr>
          <w:rFonts w:cstheme="minorHAnsi"/>
          <w:sz w:val="20"/>
          <w:szCs w:val="20"/>
        </w:rPr>
      </w:pPr>
      <w:r>
        <w:rPr>
          <w:rFonts w:eastAsia="Times New Roman" w:cstheme="minorHAnsi"/>
          <w:color w:val="333333"/>
          <w:sz w:val="20"/>
          <w:szCs w:val="20"/>
        </w:rPr>
        <w:t>Students</w:t>
      </w:r>
      <w:r w:rsidR="00FF3F7F" w:rsidRPr="007313F7">
        <w:rPr>
          <w:rFonts w:eastAsia="Times New Roman" w:cstheme="minorHAnsi"/>
          <w:color w:val="333333"/>
          <w:sz w:val="20"/>
          <w:szCs w:val="20"/>
        </w:rPr>
        <w:t xml:space="preserve"> </w:t>
      </w:r>
      <w:r w:rsidR="00572E79" w:rsidRPr="007313F7">
        <w:rPr>
          <w:rFonts w:eastAsia="Times New Roman" w:cstheme="minorHAnsi"/>
          <w:color w:val="333333"/>
          <w:sz w:val="20"/>
          <w:szCs w:val="20"/>
        </w:rPr>
        <w:t>cannot submit for assessment content generated by AI except when expressly permitted by Unit Coordinators, communicated through the unit description.</w:t>
      </w:r>
      <w:r w:rsidR="001B65E0">
        <w:rPr>
          <w:rFonts w:eastAsia="Times New Roman" w:cstheme="minorHAnsi"/>
          <w:color w:val="333333"/>
          <w:sz w:val="20"/>
          <w:szCs w:val="20"/>
        </w:rPr>
        <w:t xml:space="preserve"> </w:t>
      </w:r>
      <w:r w:rsidR="00572E79" w:rsidRPr="007313F7">
        <w:rPr>
          <w:rFonts w:eastAsia="Times New Roman" w:cstheme="minorHAnsi"/>
          <w:color w:val="333333"/>
          <w:sz w:val="20"/>
          <w:szCs w:val="20"/>
        </w:rPr>
        <w:t xml:space="preserve">Use of AI in assessment tasks without express permission is considered Academic Misconduct and may result in </w:t>
      </w:r>
      <w:r>
        <w:rPr>
          <w:rFonts w:eastAsia="Times New Roman" w:cstheme="minorHAnsi"/>
          <w:color w:val="333333"/>
          <w:sz w:val="20"/>
          <w:szCs w:val="20"/>
        </w:rPr>
        <w:t>a student</w:t>
      </w:r>
      <w:r w:rsidR="00572E79" w:rsidRPr="007313F7">
        <w:rPr>
          <w:rFonts w:eastAsia="Times New Roman" w:cstheme="minorHAnsi"/>
          <w:color w:val="333333"/>
          <w:sz w:val="20"/>
          <w:szCs w:val="20"/>
        </w:rPr>
        <w:t xml:space="preserve"> failing the unit.</w:t>
      </w:r>
    </w:p>
    <w:tbl>
      <w:tblPr>
        <w:tblpPr w:leftFromText="180" w:rightFromText="180" w:vertAnchor="text" w:horzAnchor="page" w:tblpX="1092" w:tblpY="81"/>
        <w:tblW w:w="1006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tblCellMar>
        <w:tblLook w:val="04A0" w:firstRow="1" w:lastRow="0" w:firstColumn="1" w:lastColumn="0" w:noHBand="0" w:noVBand="1"/>
      </w:tblPr>
      <w:tblGrid>
        <w:gridCol w:w="423"/>
        <w:gridCol w:w="2409"/>
        <w:gridCol w:w="3119"/>
        <w:gridCol w:w="2728"/>
        <w:gridCol w:w="1383"/>
      </w:tblGrid>
      <w:tr w:rsidR="00743D49" w:rsidRPr="00827638" w14:paraId="3D5D0D09" w14:textId="77777777" w:rsidTr="007313F7">
        <w:trPr>
          <w:trHeight w:hRule="exact" w:val="624"/>
        </w:trPr>
        <w:tc>
          <w:tcPr>
            <w:tcW w:w="2832" w:type="dxa"/>
            <w:gridSpan w:val="2"/>
            <w:tcBorders>
              <w:bottom w:val="single" w:sz="2" w:space="0" w:color="D9D9D9" w:themeColor="background1" w:themeShade="D9"/>
            </w:tcBorders>
            <w:shd w:val="clear" w:color="auto" w:fill="041243"/>
            <w:vAlign w:val="center"/>
          </w:tcPr>
          <w:p w14:paraId="3D5D0D02" w14:textId="536E86CC" w:rsidR="00743D49" w:rsidRPr="00304DA5" w:rsidRDefault="00151E7E" w:rsidP="00304DA5">
            <w:pPr>
              <w:pStyle w:val="FedHeaderTable"/>
              <w:spacing w:line="240" w:lineRule="auto"/>
              <w:rPr>
                <w:sz w:val="18"/>
                <w:szCs w:val="18"/>
              </w:rPr>
            </w:pPr>
            <w:r w:rsidRPr="00304DA5">
              <w:rPr>
                <w:rFonts w:cs="Arial"/>
                <w:b/>
                <w:sz w:val="18"/>
                <w:szCs w:val="18"/>
              </w:rPr>
              <w:t>Learning outcome</w:t>
            </w:r>
            <w:r w:rsidR="003E2A89">
              <w:rPr>
                <w:rFonts w:cs="Arial"/>
                <w:b/>
                <w:sz w:val="18"/>
                <w:szCs w:val="18"/>
              </w:rPr>
              <w:t>s</w:t>
            </w:r>
            <w:r w:rsidR="00743D49" w:rsidRPr="00304DA5">
              <w:rPr>
                <w:rFonts w:cs="Arial"/>
                <w:b/>
                <w:sz w:val="18"/>
                <w:szCs w:val="18"/>
              </w:rPr>
              <w:t xml:space="preserve"> assessed</w:t>
            </w:r>
          </w:p>
        </w:tc>
        <w:tc>
          <w:tcPr>
            <w:tcW w:w="3119" w:type="dxa"/>
            <w:tcBorders>
              <w:bottom w:val="single" w:sz="2" w:space="0" w:color="D9D9D9" w:themeColor="background1" w:themeShade="D9"/>
            </w:tcBorders>
            <w:shd w:val="clear" w:color="auto" w:fill="041243"/>
            <w:vAlign w:val="center"/>
          </w:tcPr>
          <w:p w14:paraId="3D5D0D03" w14:textId="1B6111BD" w:rsidR="00743D49" w:rsidRPr="00304DA5" w:rsidRDefault="00B40A60" w:rsidP="00304DA5">
            <w:pPr>
              <w:pStyle w:val="FedHeaderTable"/>
              <w:spacing w:line="240" w:lineRule="auto"/>
              <w:rPr>
                <w:sz w:val="18"/>
                <w:szCs w:val="18"/>
              </w:rPr>
            </w:pPr>
            <w:r w:rsidRPr="00304DA5">
              <w:rPr>
                <w:rFonts w:cs="Arial"/>
                <w:b/>
                <w:sz w:val="18"/>
                <w:szCs w:val="18"/>
              </w:rPr>
              <w:t>Assessment</w:t>
            </w:r>
            <w:r w:rsidR="00743D49" w:rsidRPr="00304DA5">
              <w:rPr>
                <w:rFonts w:cs="Arial"/>
                <w:b/>
                <w:sz w:val="18"/>
                <w:szCs w:val="18"/>
              </w:rPr>
              <w:t xml:space="preserve"> </w:t>
            </w:r>
            <w:r w:rsidR="00E7711B" w:rsidRPr="00304DA5">
              <w:rPr>
                <w:rFonts w:cs="Arial"/>
                <w:b/>
                <w:sz w:val="18"/>
                <w:szCs w:val="18"/>
              </w:rPr>
              <w:t>t</w:t>
            </w:r>
            <w:r w:rsidR="00743D49" w:rsidRPr="00304DA5">
              <w:rPr>
                <w:rFonts w:cs="Arial"/>
                <w:b/>
                <w:sz w:val="18"/>
                <w:szCs w:val="18"/>
              </w:rPr>
              <w:t>ask</w:t>
            </w:r>
          </w:p>
        </w:tc>
        <w:tc>
          <w:tcPr>
            <w:tcW w:w="2728" w:type="dxa"/>
            <w:tcBorders>
              <w:bottom w:val="single" w:sz="2" w:space="0" w:color="D9D9D9" w:themeColor="background1" w:themeShade="D9"/>
            </w:tcBorders>
            <w:shd w:val="clear" w:color="auto" w:fill="041243"/>
            <w:vAlign w:val="center"/>
          </w:tcPr>
          <w:p w14:paraId="3D5D0D04" w14:textId="062B044F" w:rsidR="00743D49" w:rsidRPr="00304DA5" w:rsidRDefault="00743D49" w:rsidP="00304DA5">
            <w:pPr>
              <w:pStyle w:val="FedHeaderTable"/>
              <w:spacing w:line="240" w:lineRule="auto"/>
              <w:rPr>
                <w:sz w:val="18"/>
                <w:szCs w:val="18"/>
              </w:rPr>
            </w:pPr>
            <w:r w:rsidRPr="00304DA5">
              <w:rPr>
                <w:rFonts w:cs="Arial"/>
                <w:b/>
                <w:sz w:val="18"/>
                <w:szCs w:val="18"/>
              </w:rPr>
              <w:t xml:space="preserve">Assessment </w:t>
            </w:r>
            <w:r w:rsidR="00E7711B" w:rsidRPr="00304DA5">
              <w:rPr>
                <w:rFonts w:cs="Arial"/>
                <w:b/>
                <w:sz w:val="18"/>
                <w:szCs w:val="18"/>
              </w:rPr>
              <w:t>t</w:t>
            </w:r>
            <w:r w:rsidRPr="00304DA5">
              <w:rPr>
                <w:rFonts w:cs="Arial"/>
                <w:b/>
                <w:sz w:val="18"/>
                <w:szCs w:val="18"/>
              </w:rPr>
              <w:t>ype</w:t>
            </w:r>
          </w:p>
        </w:tc>
        <w:tc>
          <w:tcPr>
            <w:tcW w:w="1383" w:type="dxa"/>
            <w:tcBorders>
              <w:bottom w:val="single" w:sz="2" w:space="0" w:color="D9D9D9" w:themeColor="background1" w:themeShade="D9"/>
            </w:tcBorders>
            <w:shd w:val="clear" w:color="auto" w:fill="041243"/>
            <w:vAlign w:val="center"/>
          </w:tcPr>
          <w:p w14:paraId="3D5D0D05" w14:textId="77777777" w:rsidR="00743D49" w:rsidRPr="00304DA5" w:rsidRDefault="00743D49" w:rsidP="00254357">
            <w:pPr>
              <w:spacing w:before="60" w:after="0" w:line="240" w:lineRule="auto"/>
              <w:rPr>
                <w:rFonts w:ascii="Arial" w:hAnsi="Arial" w:cs="Arial"/>
                <w:b/>
                <w:color w:val="FF0000"/>
                <w:sz w:val="18"/>
                <w:szCs w:val="18"/>
              </w:rPr>
            </w:pPr>
            <w:r w:rsidRPr="00304DA5">
              <w:rPr>
                <w:rFonts w:ascii="Arial" w:hAnsi="Arial" w:cs="Arial"/>
                <w:b/>
                <w:sz w:val="18"/>
                <w:szCs w:val="18"/>
              </w:rPr>
              <w:t>Weighting</w:t>
            </w:r>
          </w:p>
          <w:p w14:paraId="3D5D0D08" w14:textId="3841BCF2" w:rsidR="00743D49" w:rsidRPr="00304DA5" w:rsidRDefault="00743D49" w:rsidP="00304DA5">
            <w:pPr>
              <w:pStyle w:val="FedHeaderTable"/>
              <w:spacing w:line="240" w:lineRule="auto"/>
              <w:rPr>
                <w:sz w:val="18"/>
                <w:szCs w:val="18"/>
              </w:rPr>
            </w:pPr>
            <w:r w:rsidRPr="00304DA5">
              <w:rPr>
                <w:rFonts w:cs="Arial"/>
                <w:b/>
                <w:sz w:val="18"/>
                <w:szCs w:val="18"/>
              </w:rPr>
              <w:t>(range)</w:t>
            </w:r>
          </w:p>
        </w:tc>
      </w:tr>
      <w:tr w:rsidR="00743D49" w:rsidRPr="00827638" w14:paraId="3D5D0D0F" w14:textId="77777777" w:rsidTr="007313F7">
        <w:trPr>
          <w:trHeight w:hRule="exact" w:val="454"/>
        </w:trPr>
        <w:tc>
          <w:tcPr>
            <w:tcW w:w="423" w:type="dxa"/>
            <w:shd w:val="solid" w:color="F2F2F2" w:themeColor="background1" w:themeShade="F2" w:fill="auto"/>
            <w:vAlign w:val="bottom"/>
          </w:tcPr>
          <w:p w14:paraId="3D5D0D0A" w14:textId="77777777" w:rsidR="00743D49" w:rsidRPr="00304DA5" w:rsidRDefault="00743D49" w:rsidP="00254357">
            <w:pPr>
              <w:pStyle w:val="FEDBody"/>
              <w:rPr>
                <w:sz w:val="18"/>
                <w:szCs w:val="18"/>
              </w:rPr>
            </w:pPr>
            <w:r w:rsidRPr="00304DA5">
              <w:rPr>
                <w:sz w:val="18"/>
                <w:szCs w:val="18"/>
              </w:rPr>
              <w:t>1</w:t>
            </w:r>
            <w:r w:rsidR="00F6515A" w:rsidRPr="00304DA5">
              <w:rPr>
                <w:sz w:val="18"/>
                <w:szCs w:val="18"/>
              </w:rPr>
              <w:t>.</w:t>
            </w:r>
          </w:p>
        </w:tc>
        <w:tc>
          <w:tcPr>
            <w:tcW w:w="2409" w:type="dxa"/>
            <w:shd w:val="clear" w:color="auto" w:fill="auto"/>
          </w:tcPr>
          <w:p w14:paraId="3D5D0D0B" w14:textId="6CF7DEC3" w:rsidR="00743D49" w:rsidRPr="00A945CC" w:rsidRDefault="00743D49" w:rsidP="00254357">
            <w:pPr>
              <w:pStyle w:val="FedHeaderTable"/>
              <w:spacing w:before="0"/>
              <w:rPr>
                <w:sz w:val="18"/>
                <w:szCs w:val="18"/>
              </w:rPr>
            </w:pPr>
          </w:p>
        </w:tc>
        <w:tc>
          <w:tcPr>
            <w:tcW w:w="3119" w:type="dxa"/>
            <w:shd w:val="clear" w:color="auto" w:fill="auto"/>
          </w:tcPr>
          <w:p w14:paraId="3D5D0D0C" w14:textId="77777777" w:rsidR="00743D49" w:rsidRPr="00A945CC" w:rsidRDefault="00743D49" w:rsidP="00254357">
            <w:pPr>
              <w:pStyle w:val="FedHeaderTable"/>
              <w:spacing w:before="0"/>
              <w:rPr>
                <w:sz w:val="18"/>
                <w:szCs w:val="18"/>
              </w:rPr>
            </w:pPr>
          </w:p>
        </w:tc>
        <w:tc>
          <w:tcPr>
            <w:tcW w:w="2728" w:type="dxa"/>
            <w:shd w:val="clear" w:color="auto" w:fill="auto"/>
          </w:tcPr>
          <w:p w14:paraId="3D5D0D0D" w14:textId="77777777" w:rsidR="00743D49" w:rsidRPr="00A945CC" w:rsidRDefault="00743D49" w:rsidP="00254357">
            <w:pPr>
              <w:pStyle w:val="FedHeaderTable"/>
              <w:spacing w:before="0"/>
              <w:rPr>
                <w:sz w:val="18"/>
                <w:szCs w:val="18"/>
              </w:rPr>
            </w:pPr>
          </w:p>
        </w:tc>
        <w:tc>
          <w:tcPr>
            <w:tcW w:w="1383" w:type="dxa"/>
            <w:shd w:val="clear" w:color="auto" w:fill="auto"/>
          </w:tcPr>
          <w:p w14:paraId="3D5D0D0E" w14:textId="77777777" w:rsidR="00743D49" w:rsidRPr="00A945CC" w:rsidRDefault="00743D49" w:rsidP="00254357">
            <w:pPr>
              <w:pStyle w:val="FedHeaderTable"/>
              <w:spacing w:before="0"/>
              <w:rPr>
                <w:sz w:val="18"/>
                <w:szCs w:val="18"/>
              </w:rPr>
            </w:pPr>
          </w:p>
        </w:tc>
      </w:tr>
      <w:tr w:rsidR="00743D49" w:rsidRPr="00827638" w14:paraId="3D5D0D15" w14:textId="77777777" w:rsidTr="007313F7">
        <w:trPr>
          <w:trHeight w:hRule="exact" w:val="454"/>
        </w:trPr>
        <w:tc>
          <w:tcPr>
            <w:tcW w:w="423" w:type="dxa"/>
            <w:shd w:val="solid" w:color="F2F2F2" w:themeColor="background1" w:themeShade="F2" w:fill="auto"/>
            <w:vAlign w:val="bottom"/>
          </w:tcPr>
          <w:p w14:paraId="3D5D0D10" w14:textId="77777777" w:rsidR="00743D49" w:rsidRPr="00304DA5" w:rsidRDefault="00743D49" w:rsidP="00254357">
            <w:pPr>
              <w:pStyle w:val="FEDBody"/>
              <w:rPr>
                <w:sz w:val="18"/>
                <w:szCs w:val="18"/>
              </w:rPr>
            </w:pPr>
            <w:r w:rsidRPr="00304DA5">
              <w:rPr>
                <w:sz w:val="18"/>
                <w:szCs w:val="18"/>
              </w:rPr>
              <w:t>2</w:t>
            </w:r>
            <w:r w:rsidR="00F6515A" w:rsidRPr="00304DA5">
              <w:rPr>
                <w:sz w:val="18"/>
                <w:szCs w:val="18"/>
              </w:rPr>
              <w:t>.</w:t>
            </w:r>
          </w:p>
        </w:tc>
        <w:tc>
          <w:tcPr>
            <w:tcW w:w="2409" w:type="dxa"/>
            <w:shd w:val="clear" w:color="auto" w:fill="auto"/>
          </w:tcPr>
          <w:p w14:paraId="3D5D0D11" w14:textId="77777777" w:rsidR="00743D49" w:rsidRPr="00A945CC" w:rsidRDefault="00743D49" w:rsidP="00254357">
            <w:pPr>
              <w:pStyle w:val="FedHeaderTable"/>
              <w:spacing w:before="0"/>
              <w:rPr>
                <w:sz w:val="18"/>
                <w:szCs w:val="18"/>
              </w:rPr>
            </w:pPr>
          </w:p>
        </w:tc>
        <w:tc>
          <w:tcPr>
            <w:tcW w:w="3119" w:type="dxa"/>
            <w:shd w:val="clear" w:color="auto" w:fill="auto"/>
          </w:tcPr>
          <w:p w14:paraId="3D5D0D12" w14:textId="77777777" w:rsidR="00743D49" w:rsidRPr="00A945CC" w:rsidRDefault="00743D49" w:rsidP="00254357">
            <w:pPr>
              <w:pStyle w:val="FedHeaderTable"/>
              <w:spacing w:before="0"/>
              <w:rPr>
                <w:sz w:val="18"/>
                <w:szCs w:val="18"/>
              </w:rPr>
            </w:pPr>
          </w:p>
        </w:tc>
        <w:tc>
          <w:tcPr>
            <w:tcW w:w="2728" w:type="dxa"/>
            <w:shd w:val="clear" w:color="auto" w:fill="auto"/>
          </w:tcPr>
          <w:p w14:paraId="3D5D0D13" w14:textId="77777777" w:rsidR="00743D49" w:rsidRPr="00A945CC" w:rsidRDefault="00743D49" w:rsidP="00254357">
            <w:pPr>
              <w:pStyle w:val="FedHeaderTable"/>
              <w:spacing w:before="0"/>
              <w:rPr>
                <w:sz w:val="18"/>
                <w:szCs w:val="18"/>
              </w:rPr>
            </w:pPr>
          </w:p>
        </w:tc>
        <w:tc>
          <w:tcPr>
            <w:tcW w:w="1383" w:type="dxa"/>
            <w:shd w:val="clear" w:color="auto" w:fill="auto"/>
          </w:tcPr>
          <w:p w14:paraId="3D5D0D14" w14:textId="77777777" w:rsidR="00743D49" w:rsidRPr="00A945CC" w:rsidRDefault="00743D49" w:rsidP="00254357">
            <w:pPr>
              <w:pStyle w:val="FedHeaderTable"/>
              <w:spacing w:before="0"/>
              <w:rPr>
                <w:sz w:val="18"/>
                <w:szCs w:val="18"/>
              </w:rPr>
            </w:pPr>
          </w:p>
        </w:tc>
      </w:tr>
      <w:tr w:rsidR="00743D49" w:rsidRPr="00827638" w14:paraId="3D5D0D1B" w14:textId="77777777" w:rsidTr="007313F7">
        <w:trPr>
          <w:trHeight w:hRule="exact" w:val="454"/>
        </w:trPr>
        <w:tc>
          <w:tcPr>
            <w:tcW w:w="423" w:type="dxa"/>
            <w:shd w:val="solid" w:color="F2F2F2" w:themeColor="background1" w:themeShade="F2" w:fill="auto"/>
            <w:vAlign w:val="bottom"/>
          </w:tcPr>
          <w:p w14:paraId="3D5D0D16" w14:textId="77777777" w:rsidR="00743D49" w:rsidRPr="00304DA5" w:rsidRDefault="00743D49" w:rsidP="00254357">
            <w:pPr>
              <w:pStyle w:val="FEDBody"/>
              <w:rPr>
                <w:sz w:val="18"/>
                <w:szCs w:val="18"/>
              </w:rPr>
            </w:pPr>
            <w:r w:rsidRPr="00304DA5">
              <w:rPr>
                <w:sz w:val="18"/>
                <w:szCs w:val="18"/>
              </w:rPr>
              <w:t>3</w:t>
            </w:r>
            <w:r w:rsidR="00F6515A" w:rsidRPr="00304DA5">
              <w:rPr>
                <w:sz w:val="18"/>
                <w:szCs w:val="18"/>
              </w:rPr>
              <w:t>.</w:t>
            </w:r>
          </w:p>
        </w:tc>
        <w:tc>
          <w:tcPr>
            <w:tcW w:w="2409" w:type="dxa"/>
            <w:shd w:val="clear" w:color="auto" w:fill="auto"/>
          </w:tcPr>
          <w:p w14:paraId="3D5D0D17" w14:textId="77777777" w:rsidR="00743D49" w:rsidRPr="00A945CC" w:rsidRDefault="00743D49" w:rsidP="00254357">
            <w:pPr>
              <w:pStyle w:val="FedHeaderTable"/>
              <w:spacing w:before="0"/>
              <w:rPr>
                <w:sz w:val="18"/>
                <w:szCs w:val="18"/>
              </w:rPr>
            </w:pPr>
          </w:p>
        </w:tc>
        <w:tc>
          <w:tcPr>
            <w:tcW w:w="3119" w:type="dxa"/>
            <w:shd w:val="clear" w:color="auto" w:fill="auto"/>
          </w:tcPr>
          <w:p w14:paraId="3D5D0D18" w14:textId="77777777" w:rsidR="00743D49" w:rsidRPr="00A945CC" w:rsidRDefault="00743D49" w:rsidP="00254357">
            <w:pPr>
              <w:pStyle w:val="FedHeaderTable"/>
              <w:spacing w:before="0"/>
              <w:rPr>
                <w:sz w:val="18"/>
                <w:szCs w:val="18"/>
              </w:rPr>
            </w:pPr>
          </w:p>
        </w:tc>
        <w:tc>
          <w:tcPr>
            <w:tcW w:w="2728" w:type="dxa"/>
            <w:shd w:val="clear" w:color="auto" w:fill="auto"/>
          </w:tcPr>
          <w:p w14:paraId="3D5D0D19" w14:textId="77777777" w:rsidR="00743D49" w:rsidRPr="00A945CC" w:rsidRDefault="00743D49" w:rsidP="00254357">
            <w:pPr>
              <w:pStyle w:val="FedHeaderTable"/>
              <w:spacing w:before="0"/>
              <w:rPr>
                <w:sz w:val="18"/>
                <w:szCs w:val="18"/>
              </w:rPr>
            </w:pPr>
          </w:p>
        </w:tc>
        <w:tc>
          <w:tcPr>
            <w:tcW w:w="1383" w:type="dxa"/>
            <w:shd w:val="clear" w:color="auto" w:fill="auto"/>
          </w:tcPr>
          <w:p w14:paraId="3D5D0D1A" w14:textId="77777777" w:rsidR="00743D49" w:rsidRPr="00A945CC" w:rsidRDefault="00743D49" w:rsidP="00254357">
            <w:pPr>
              <w:pStyle w:val="FedHeaderTable"/>
              <w:spacing w:before="0"/>
              <w:rPr>
                <w:sz w:val="18"/>
                <w:szCs w:val="18"/>
              </w:rPr>
            </w:pPr>
          </w:p>
        </w:tc>
      </w:tr>
      <w:tr w:rsidR="00743D49" w:rsidRPr="00827638" w14:paraId="3D5D0D21" w14:textId="77777777" w:rsidTr="007313F7">
        <w:trPr>
          <w:trHeight w:hRule="exact" w:val="454"/>
        </w:trPr>
        <w:tc>
          <w:tcPr>
            <w:tcW w:w="423" w:type="dxa"/>
            <w:shd w:val="solid" w:color="F2F2F2" w:themeColor="background1" w:themeShade="F2" w:fill="auto"/>
            <w:vAlign w:val="bottom"/>
          </w:tcPr>
          <w:p w14:paraId="3D5D0D1C" w14:textId="77777777" w:rsidR="00743D49" w:rsidRPr="00304DA5" w:rsidRDefault="00743D49" w:rsidP="00254357">
            <w:pPr>
              <w:pStyle w:val="FEDBody"/>
              <w:rPr>
                <w:sz w:val="18"/>
                <w:szCs w:val="18"/>
              </w:rPr>
            </w:pPr>
            <w:r w:rsidRPr="00304DA5">
              <w:rPr>
                <w:sz w:val="18"/>
                <w:szCs w:val="18"/>
              </w:rPr>
              <w:t>4</w:t>
            </w:r>
            <w:r w:rsidR="00F6515A" w:rsidRPr="00304DA5">
              <w:rPr>
                <w:sz w:val="18"/>
                <w:szCs w:val="18"/>
              </w:rPr>
              <w:t>.</w:t>
            </w:r>
          </w:p>
        </w:tc>
        <w:tc>
          <w:tcPr>
            <w:tcW w:w="2409" w:type="dxa"/>
            <w:shd w:val="clear" w:color="auto" w:fill="auto"/>
          </w:tcPr>
          <w:p w14:paraId="3D5D0D1D" w14:textId="77777777" w:rsidR="00743D49" w:rsidRPr="00A945CC" w:rsidRDefault="00743D49" w:rsidP="00254357">
            <w:pPr>
              <w:pStyle w:val="FedHeaderTable"/>
              <w:spacing w:before="0"/>
              <w:rPr>
                <w:sz w:val="18"/>
                <w:szCs w:val="18"/>
              </w:rPr>
            </w:pPr>
          </w:p>
        </w:tc>
        <w:tc>
          <w:tcPr>
            <w:tcW w:w="3119" w:type="dxa"/>
            <w:shd w:val="clear" w:color="auto" w:fill="auto"/>
          </w:tcPr>
          <w:p w14:paraId="3D5D0D1E" w14:textId="77777777" w:rsidR="00743D49" w:rsidRPr="00A945CC" w:rsidRDefault="00743D49" w:rsidP="00254357">
            <w:pPr>
              <w:pStyle w:val="FedHeaderTable"/>
              <w:spacing w:before="0"/>
              <w:rPr>
                <w:sz w:val="18"/>
                <w:szCs w:val="18"/>
              </w:rPr>
            </w:pPr>
          </w:p>
        </w:tc>
        <w:tc>
          <w:tcPr>
            <w:tcW w:w="2728" w:type="dxa"/>
            <w:shd w:val="clear" w:color="auto" w:fill="auto"/>
          </w:tcPr>
          <w:p w14:paraId="3D5D0D1F" w14:textId="77777777" w:rsidR="00743D49" w:rsidRPr="00A945CC" w:rsidRDefault="00743D49" w:rsidP="00254357">
            <w:pPr>
              <w:pStyle w:val="FedHeaderTable"/>
              <w:spacing w:before="0"/>
              <w:rPr>
                <w:sz w:val="18"/>
                <w:szCs w:val="18"/>
              </w:rPr>
            </w:pPr>
          </w:p>
        </w:tc>
        <w:tc>
          <w:tcPr>
            <w:tcW w:w="1383" w:type="dxa"/>
            <w:shd w:val="clear" w:color="auto" w:fill="auto"/>
          </w:tcPr>
          <w:p w14:paraId="3D5D0D20" w14:textId="77777777" w:rsidR="00743D49" w:rsidRPr="00A945CC" w:rsidRDefault="00743D49" w:rsidP="00254357">
            <w:pPr>
              <w:pStyle w:val="FedHeaderTable"/>
              <w:spacing w:before="0"/>
              <w:rPr>
                <w:sz w:val="18"/>
                <w:szCs w:val="18"/>
              </w:rPr>
            </w:pPr>
          </w:p>
        </w:tc>
      </w:tr>
    </w:tbl>
    <w:p w14:paraId="571F89DC" w14:textId="3722769E" w:rsidR="00C65FE9" w:rsidRDefault="001451CD" w:rsidP="00C65FE9">
      <w:pPr>
        <w:pStyle w:val="FedBody1013"/>
        <w:rPr>
          <w:rFonts w:eastAsia="MS Mincho" w:cs="Arial"/>
          <w:b/>
          <w:bCs/>
          <w:szCs w:val="20"/>
        </w:rPr>
      </w:pPr>
      <w:r w:rsidRPr="00BE2244">
        <w:rPr>
          <w:rFonts w:cs="Arial"/>
          <w:color w:val="BFBFBF" w:themeColor="background1" w:themeShade="BF"/>
          <w:szCs w:val="20"/>
        </w:rPr>
        <w:t>[add or remove lines from the table as required]</w:t>
      </w:r>
    </w:p>
    <w:p w14:paraId="21D4C6B3" w14:textId="77777777" w:rsidR="00C65FE9" w:rsidRDefault="00C65FE9" w:rsidP="00C65FE9">
      <w:pPr>
        <w:pStyle w:val="FedBody1013"/>
        <w:rPr>
          <w:rFonts w:eastAsia="MS Mincho" w:cs="Arial"/>
          <w:b/>
          <w:bCs/>
          <w:szCs w:val="20"/>
        </w:rPr>
      </w:pPr>
    </w:p>
    <w:p w14:paraId="3D5D0D23" w14:textId="4BA64975" w:rsidR="00A77DAE" w:rsidRPr="008C6CDA" w:rsidRDefault="00A77DAE" w:rsidP="00B06140">
      <w:pPr>
        <w:pStyle w:val="SubHeads"/>
        <w:spacing w:before="240" w:after="120"/>
        <w:rPr>
          <w:rStyle w:val="FedL2HeadBWChar"/>
          <w:rFonts w:asciiTheme="minorHAnsi" w:eastAsiaTheme="minorEastAsia" w:hAnsiTheme="minorHAnsi" w:cstheme="minorBidi"/>
          <w:b/>
          <w:color w:val="auto"/>
          <w:sz w:val="21"/>
        </w:rPr>
      </w:pPr>
      <w:r w:rsidRPr="008C6CDA">
        <w:rPr>
          <w:rStyle w:val="FedL2HeadBWChar"/>
          <w:rFonts w:asciiTheme="minorHAnsi" w:eastAsiaTheme="minorEastAsia" w:hAnsiTheme="minorHAnsi" w:cstheme="minorBidi"/>
          <w:b/>
          <w:color w:val="auto"/>
          <w:sz w:val="21"/>
        </w:rPr>
        <w:t xml:space="preserve">Adopted </w:t>
      </w:r>
      <w:r w:rsidR="00E4118D" w:rsidRPr="008C6CDA">
        <w:rPr>
          <w:rStyle w:val="FedL2HeadBWChar"/>
          <w:rFonts w:asciiTheme="minorHAnsi" w:eastAsiaTheme="minorEastAsia" w:hAnsiTheme="minorHAnsi" w:cstheme="minorBidi"/>
          <w:b/>
          <w:color w:val="auto"/>
          <w:sz w:val="21"/>
        </w:rPr>
        <w:t>r</w:t>
      </w:r>
      <w:r w:rsidRPr="008C6CDA">
        <w:rPr>
          <w:rStyle w:val="FedL2HeadBWChar"/>
          <w:rFonts w:asciiTheme="minorHAnsi" w:eastAsiaTheme="minorEastAsia" w:hAnsiTheme="minorHAnsi" w:cstheme="minorBidi"/>
          <w:b/>
          <w:color w:val="auto"/>
          <w:sz w:val="21"/>
        </w:rPr>
        <w:t xml:space="preserve">eference </w:t>
      </w:r>
      <w:r w:rsidR="00E4118D" w:rsidRPr="008C6CDA">
        <w:rPr>
          <w:rStyle w:val="FedL2HeadBWChar"/>
          <w:rFonts w:asciiTheme="minorHAnsi" w:eastAsiaTheme="minorEastAsia" w:hAnsiTheme="minorHAnsi" w:cstheme="minorBidi"/>
          <w:b/>
          <w:color w:val="auto"/>
          <w:sz w:val="21"/>
        </w:rPr>
        <w:t>s</w:t>
      </w:r>
      <w:r w:rsidRPr="008C6CDA">
        <w:rPr>
          <w:rStyle w:val="FedL2HeadBWChar"/>
          <w:rFonts w:asciiTheme="minorHAnsi" w:eastAsiaTheme="minorEastAsia" w:hAnsiTheme="minorHAnsi" w:cstheme="minorBidi"/>
          <w:b/>
          <w:color w:val="auto"/>
          <w:sz w:val="21"/>
        </w:rPr>
        <w:t>tyle:</w:t>
      </w:r>
    </w:p>
    <w:p w14:paraId="3D5D0D24" w14:textId="0C6A2F17" w:rsidR="001451CD" w:rsidRDefault="00000000" w:rsidP="00A77DAE">
      <w:pPr>
        <w:autoSpaceDE w:val="0"/>
        <w:autoSpaceDN w:val="0"/>
        <w:adjustRightInd w:val="0"/>
        <w:spacing w:after="0" w:line="240" w:lineRule="auto"/>
        <w:rPr>
          <w:rFonts w:ascii="Arial" w:hAnsi="Arial" w:cs="Arial"/>
          <w:sz w:val="20"/>
          <w:szCs w:val="20"/>
        </w:rPr>
      </w:pPr>
      <w:sdt>
        <w:sdtPr>
          <w:rPr>
            <w:rFonts w:ascii="Arial" w:hAnsi="Arial" w:cs="Arial"/>
            <w:b/>
            <w:sz w:val="20"/>
            <w:szCs w:val="20"/>
          </w:rPr>
          <w:id w:val="1063058733"/>
          <w14:checkbox>
            <w14:checked w14:val="0"/>
            <w14:checkedState w14:val="2612" w14:font="MS Gothic"/>
            <w14:uncheckedState w14:val="2610" w14:font="MS Gothic"/>
          </w14:checkbox>
        </w:sdtPr>
        <w:sdtContent>
          <w:r w:rsidR="005169A8">
            <w:rPr>
              <w:rFonts w:ascii="MS Gothic" w:eastAsia="MS Gothic" w:hAnsi="MS Gothic" w:cs="Arial" w:hint="eastAsia"/>
              <w:b/>
              <w:sz w:val="20"/>
              <w:szCs w:val="20"/>
            </w:rPr>
            <w:t>☐</w:t>
          </w:r>
        </w:sdtContent>
      </w:sdt>
      <w:r w:rsidR="00A77DAE">
        <w:rPr>
          <w:rFonts w:ascii="Arial" w:hAnsi="Arial" w:cs="Arial"/>
          <w:b/>
          <w:sz w:val="20"/>
          <w:szCs w:val="20"/>
        </w:rPr>
        <w:t xml:space="preserve"> </w:t>
      </w:r>
      <w:r w:rsidR="00A77DAE" w:rsidRPr="00827638">
        <w:rPr>
          <w:rFonts w:ascii="Arial" w:hAnsi="Arial" w:cs="Arial"/>
          <w:sz w:val="20"/>
          <w:szCs w:val="20"/>
        </w:rPr>
        <w:t xml:space="preserve"> APA</w:t>
      </w:r>
      <w:r w:rsidR="00A77DAE" w:rsidRPr="00827638">
        <w:rPr>
          <w:rFonts w:ascii="Arial" w:hAnsi="Arial" w:cs="Arial"/>
          <w:sz w:val="20"/>
          <w:szCs w:val="20"/>
        </w:rPr>
        <w:tab/>
      </w:r>
      <w:r w:rsidR="00A77DAE" w:rsidRPr="00827638">
        <w:rPr>
          <w:rFonts w:ascii="Arial" w:hAnsi="Arial" w:cs="Arial"/>
          <w:sz w:val="20"/>
          <w:szCs w:val="20"/>
        </w:rPr>
        <w:tab/>
      </w:r>
      <w:bookmarkStart w:id="0" w:name="Check4"/>
      <w:r w:rsidR="00A77DAE" w:rsidRPr="00827638">
        <w:rPr>
          <w:rFonts w:ascii="Arial" w:hAnsi="Arial" w:cs="Arial"/>
          <w:sz w:val="20"/>
          <w:szCs w:val="20"/>
        </w:rPr>
        <w:t xml:space="preserve"> </w:t>
      </w:r>
      <w:bookmarkEnd w:id="0"/>
      <w:sdt>
        <w:sdtPr>
          <w:rPr>
            <w:rFonts w:ascii="Arial" w:hAnsi="Arial" w:cs="Arial"/>
            <w:b/>
            <w:sz w:val="20"/>
            <w:szCs w:val="20"/>
          </w:rPr>
          <w:id w:val="1258718214"/>
          <w14:checkbox>
            <w14:checked w14:val="0"/>
            <w14:checkedState w14:val="2612" w14:font="MS Gothic"/>
            <w14:uncheckedState w14:val="2610" w14:font="MS Gothic"/>
          </w14:checkbox>
        </w:sdtPr>
        <w:sdtContent>
          <w:r w:rsidR="00A77DAE">
            <w:rPr>
              <w:rFonts w:ascii="MS Gothic" w:eastAsia="MS Gothic" w:hAnsi="MS Gothic" w:cs="Arial" w:hint="eastAsia"/>
              <w:b/>
              <w:sz w:val="20"/>
              <w:szCs w:val="20"/>
            </w:rPr>
            <w:t>☐</w:t>
          </w:r>
        </w:sdtContent>
      </w:sdt>
      <w:r w:rsidR="00A77DAE" w:rsidRPr="00827638">
        <w:rPr>
          <w:rFonts w:ascii="Arial" w:hAnsi="Arial" w:cs="Arial"/>
          <w:sz w:val="20"/>
          <w:szCs w:val="20"/>
        </w:rPr>
        <w:t xml:space="preserve"> </w:t>
      </w:r>
      <w:bookmarkStart w:id="1" w:name="Check5"/>
      <w:r w:rsidR="007E07B3" w:rsidRPr="00260006">
        <w:rPr>
          <w:rFonts w:ascii="Arial" w:hAnsi="Arial" w:cs="Arial"/>
          <w:sz w:val="20"/>
          <w:szCs w:val="20"/>
        </w:rPr>
        <w:t>Harvard</w:t>
      </w:r>
      <w:r w:rsidR="00A77DAE">
        <w:rPr>
          <w:rFonts w:ascii="Arial" w:hAnsi="Arial" w:cs="Arial"/>
          <w:sz w:val="20"/>
          <w:szCs w:val="20"/>
        </w:rPr>
        <w:tab/>
      </w:r>
      <w:r w:rsidR="00A77DAE" w:rsidRPr="00827638">
        <w:rPr>
          <w:rFonts w:ascii="Arial" w:hAnsi="Arial" w:cs="Arial"/>
          <w:sz w:val="20"/>
          <w:szCs w:val="20"/>
        </w:rPr>
        <w:t xml:space="preserve"> </w:t>
      </w:r>
      <w:r w:rsidR="007C44B3">
        <w:rPr>
          <w:rFonts w:ascii="Arial" w:hAnsi="Arial" w:cs="Arial"/>
          <w:sz w:val="20"/>
          <w:szCs w:val="20"/>
        </w:rPr>
        <w:t xml:space="preserve"> </w:t>
      </w:r>
      <w:r w:rsidR="00D56E8D">
        <w:rPr>
          <w:rFonts w:ascii="Arial" w:hAnsi="Arial" w:cs="Arial"/>
          <w:sz w:val="20"/>
          <w:szCs w:val="20"/>
        </w:rPr>
        <w:t xml:space="preserve"> </w:t>
      </w:r>
      <w:r w:rsidR="00A77DAE" w:rsidRPr="00827638">
        <w:rPr>
          <w:rFonts w:ascii="Arial" w:hAnsi="Arial" w:cs="Arial"/>
          <w:sz w:val="20"/>
          <w:szCs w:val="20"/>
        </w:rPr>
        <w:t xml:space="preserve"> </w:t>
      </w:r>
      <w:bookmarkEnd w:id="1"/>
      <w:sdt>
        <w:sdtPr>
          <w:rPr>
            <w:rFonts w:ascii="Arial" w:hAnsi="Arial" w:cs="Arial"/>
            <w:b/>
            <w:sz w:val="20"/>
            <w:szCs w:val="20"/>
          </w:rPr>
          <w:id w:val="1292087587"/>
          <w14:checkbox>
            <w14:checked w14:val="0"/>
            <w14:checkedState w14:val="2612" w14:font="MS Gothic"/>
            <w14:uncheckedState w14:val="2610" w14:font="MS Gothic"/>
          </w14:checkbox>
        </w:sdtPr>
        <w:sdtContent>
          <w:r w:rsidR="00A77DAE">
            <w:rPr>
              <w:rFonts w:ascii="MS Gothic" w:eastAsia="MS Gothic" w:hAnsi="MS Gothic" w:cs="Arial" w:hint="eastAsia"/>
              <w:b/>
              <w:sz w:val="20"/>
              <w:szCs w:val="20"/>
            </w:rPr>
            <w:t>☐</w:t>
          </w:r>
        </w:sdtContent>
      </w:sdt>
      <w:r w:rsidR="00A77DAE" w:rsidRPr="00827638">
        <w:rPr>
          <w:rFonts w:ascii="Arial" w:hAnsi="Arial" w:cs="Arial"/>
          <w:sz w:val="20"/>
          <w:szCs w:val="20"/>
        </w:rPr>
        <w:t xml:space="preserve"> </w:t>
      </w:r>
      <w:bookmarkStart w:id="2" w:name="Check6"/>
      <w:r w:rsidR="001451CD">
        <w:rPr>
          <w:rFonts w:ascii="Arial" w:hAnsi="Arial" w:cs="Arial"/>
          <w:sz w:val="20"/>
          <w:szCs w:val="20"/>
        </w:rPr>
        <w:t>MLA</w:t>
      </w:r>
      <w:r w:rsidR="001451CD">
        <w:rPr>
          <w:rFonts w:ascii="Arial" w:hAnsi="Arial" w:cs="Arial"/>
          <w:sz w:val="20"/>
          <w:szCs w:val="20"/>
        </w:rPr>
        <w:tab/>
      </w:r>
      <w:bookmarkEnd w:id="2"/>
      <w:sdt>
        <w:sdtPr>
          <w:rPr>
            <w:rFonts w:ascii="Arial" w:hAnsi="Arial" w:cs="Arial"/>
            <w:b/>
            <w:sz w:val="20"/>
            <w:szCs w:val="20"/>
          </w:rPr>
          <w:id w:val="887528322"/>
          <w14:checkbox>
            <w14:checked w14:val="0"/>
            <w14:checkedState w14:val="2612" w14:font="MS Gothic"/>
            <w14:uncheckedState w14:val="2610" w14:font="MS Gothic"/>
          </w14:checkbox>
        </w:sdtPr>
        <w:sdtContent>
          <w:r w:rsidR="007C44B3">
            <w:rPr>
              <w:rFonts w:ascii="MS Gothic" w:eastAsia="MS Gothic" w:hAnsi="MS Gothic" w:cs="Arial" w:hint="eastAsia"/>
              <w:b/>
              <w:sz w:val="20"/>
              <w:szCs w:val="20"/>
            </w:rPr>
            <w:t>☐</w:t>
          </w:r>
        </w:sdtContent>
      </w:sdt>
      <w:r w:rsidR="00A77DAE" w:rsidRPr="00827638">
        <w:rPr>
          <w:rFonts w:ascii="Arial" w:hAnsi="Arial" w:cs="Arial"/>
          <w:sz w:val="20"/>
          <w:szCs w:val="20"/>
        </w:rPr>
        <w:t xml:space="preserve">  Chicago</w:t>
      </w:r>
      <w:r w:rsidR="001451CD">
        <w:rPr>
          <w:rFonts w:ascii="Arial" w:hAnsi="Arial" w:cs="Arial"/>
          <w:sz w:val="20"/>
          <w:szCs w:val="20"/>
        </w:rPr>
        <w:tab/>
      </w:r>
      <w:sdt>
        <w:sdtPr>
          <w:rPr>
            <w:rFonts w:ascii="Arial" w:hAnsi="Arial" w:cs="Arial"/>
            <w:b/>
            <w:sz w:val="20"/>
            <w:szCs w:val="20"/>
          </w:rPr>
          <w:id w:val="-1245256973"/>
          <w14:checkbox>
            <w14:checked w14:val="0"/>
            <w14:checkedState w14:val="2612" w14:font="MS Gothic"/>
            <w14:uncheckedState w14:val="2610" w14:font="MS Gothic"/>
          </w14:checkbox>
        </w:sdtPr>
        <w:sdtContent>
          <w:r w:rsidR="00676636">
            <w:rPr>
              <w:rFonts w:ascii="MS Gothic" w:eastAsia="MS Gothic" w:hAnsi="MS Gothic" w:cs="Arial" w:hint="eastAsia"/>
              <w:b/>
              <w:sz w:val="20"/>
              <w:szCs w:val="20"/>
            </w:rPr>
            <w:t>☐</w:t>
          </w:r>
        </w:sdtContent>
      </w:sdt>
      <w:r w:rsidR="00676636" w:rsidRPr="00827638">
        <w:rPr>
          <w:rFonts w:ascii="Arial" w:hAnsi="Arial" w:cs="Arial"/>
          <w:sz w:val="20"/>
          <w:szCs w:val="20"/>
        </w:rPr>
        <w:t xml:space="preserve">  </w:t>
      </w:r>
      <w:r w:rsidR="00676636">
        <w:rPr>
          <w:rFonts w:ascii="Arial" w:hAnsi="Arial" w:cs="Arial"/>
          <w:sz w:val="20"/>
          <w:szCs w:val="20"/>
        </w:rPr>
        <w:t>IEEE</w:t>
      </w:r>
      <w:r w:rsidR="00676636">
        <w:rPr>
          <w:rFonts w:ascii="Arial" w:hAnsi="Arial" w:cs="Arial"/>
          <w:b/>
          <w:sz w:val="20"/>
          <w:szCs w:val="20"/>
        </w:rPr>
        <w:tab/>
      </w:r>
      <w:sdt>
        <w:sdtPr>
          <w:rPr>
            <w:rFonts w:ascii="Arial" w:hAnsi="Arial" w:cs="Arial"/>
            <w:b/>
            <w:sz w:val="20"/>
            <w:szCs w:val="20"/>
          </w:rPr>
          <w:id w:val="1098905832"/>
          <w14:checkbox>
            <w14:checked w14:val="0"/>
            <w14:checkedState w14:val="2612" w14:font="MS Gothic"/>
            <w14:uncheckedState w14:val="2610" w14:font="MS Gothic"/>
          </w14:checkbox>
        </w:sdtPr>
        <w:sdtContent>
          <w:r w:rsidR="00B37538">
            <w:rPr>
              <w:rFonts w:ascii="MS Gothic" w:eastAsia="MS Gothic" w:hAnsi="MS Gothic" w:cs="Arial" w:hint="eastAsia"/>
              <w:b/>
              <w:sz w:val="20"/>
              <w:szCs w:val="20"/>
            </w:rPr>
            <w:t>☐</w:t>
          </w:r>
        </w:sdtContent>
      </w:sdt>
      <w:r w:rsidR="00A77DAE" w:rsidRPr="00827638">
        <w:rPr>
          <w:rFonts w:ascii="Arial" w:hAnsi="Arial" w:cs="Arial"/>
          <w:sz w:val="20"/>
          <w:szCs w:val="20"/>
        </w:rPr>
        <w:t xml:space="preserve"> </w:t>
      </w:r>
      <w:r w:rsidR="00A77DAE">
        <w:rPr>
          <w:rFonts w:ascii="Arial" w:hAnsi="Arial" w:cs="Arial"/>
          <w:sz w:val="20"/>
          <w:szCs w:val="20"/>
        </w:rPr>
        <w:t xml:space="preserve"> </w:t>
      </w:r>
      <w:r w:rsidR="00A77DAE" w:rsidRPr="00827638">
        <w:rPr>
          <w:rFonts w:ascii="Arial" w:hAnsi="Arial" w:cs="Arial"/>
          <w:sz w:val="20"/>
          <w:szCs w:val="20"/>
        </w:rPr>
        <w:t>Other (please specify)</w:t>
      </w:r>
      <w:r w:rsidR="00A77DAE">
        <w:rPr>
          <w:rFonts w:ascii="Arial" w:hAnsi="Arial" w:cs="Arial"/>
          <w:sz w:val="20"/>
          <w:szCs w:val="20"/>
        </w:rPr>
        <w:t xml:space="preserve">   </w:t>
      </w:r>
    </w:p>
    <w:p w14:paraId="3D5D0D26" w14:textId="62408260" w:rsidR="00A77DAE" w:rsidRDefault="00A77DAE" w:rsidP="00B06140">
      <w:pPr>
        <w:autoSpaceDE w:val="0"/>
        <w:autoSpaceDN w:val="0"/>
        <w:adjustRightInd w:val="0"/>
        <w:spacing w:before="240" w:after="0" w:line="240" w:lineRule="auto"/>
        <w:rPr>
          <w:rFonts w:ascii="Arial" w:hAnsi="Arial" w:cs="Arial"/>
          <w:sz w:val="20"/>
          <w:szCs w:val="20"/>
        </w:rPr>
      </w:pPr>
      <w:r w:rsidRPr="00827638">
        <w:rPr>
          <w:rFonts w:ascii="Arial" w:hAnsi="Arial" w:cs="Arial"/>
          <w:sz w:val="20"/>
          <w:szCs w:val="20"/>
        </w:rPr>
        <w:t>Refer to the</w:t>
      </w:r>
      <w:r w:rsidRPr="00D06532">
        <w:rPr>
          <w:rFonts w:ascii="Arial" w:hAnsi="Arial" w:cs="Arial"/>
          <w:color w:val="0070C0"/>
          <w:sz w:val="20"/>
          <w:szCs w:val="20"/>
          <w:u w:val="single"/>
        </w:rPr>
        <w:t xml:space="preserve"> </w:t>
      </w:r>
      <w:hyperlink r:id="rId14" w:history="1">
        <w:r w:rsidRPr="00376F16">
          <w:rPr>
            <w:rStyle w:val="Hyperlink"/>
            <w:rFonts w:cs="Arial"/>
            <w:color w:val="002060"/>
            <w:szCs w:val="20"/>
            <w:u w:val="single"/>
          </w:rPr>
          <w:t>library website</w:t>
        </w:r>
      </w:hyperlink>
      <w:r w:rsidRPr="00827638">
        <w:rPr>
          <w:rFonts w:ascii="Arial" w:hAnsi="Arial" w:cs="Arial"/>
          <w:sz w:val="20"/>
          <w:szCs w:val="20"/>
        </w:rPr>
        <w:t xml:space="preserve"> for more </w:t>
      </w:r>
      <w:proofErr w:type="gramStart"/>
      <w:r w:rsidRPr="00827638">
        <w:rPr>
          <w:rFonts w:ascii="Arial" w:hAnsi="Arial" w:cs="Arial"/>
          <w:sz w:val="20"/>
          <w:szCs w:val="20"/>
        </w:rPr>
        <w:t>informatio</w:t>
      </w:r>
      <w:r w:rsidR="003E15A8">
        <w:rPr>
          <w:rFonts w:ascii="Arial" w:hAnsi="Arial" w:cs="Arial"/>
          <w:sz w:val="20"/>
          <w:szCs w:val="20"/>
        </w:rPr>
        <w:t>n</w:t>
      </w:r>
      <w:proofErr w:type="gramEnd"/>
    </w:p>
    <w:p w14:paraId="3D5D0D28" w14:textId="77777777" w:rsidR="00A77DAE" w:rsidRDefault="00000000" w:rsidP="00B06140">
      <w:pPr>
        <w:pStyle w:val="PlainText"/>
        <w:spacing w:before="240"/>
        <w:rPr>
          <w:rFonts w:asciiTheme="minorHAnsi" w:hAnsiTheme="minorHAnsi" w:cstheme="minorHAnsi"/>
          <w:sz w:val="20"/>
          <w:szCs w:val="20"/>
        </w:rPr>
      </w:pPr>
      <w:hyperlink r:id="rId15" w:history="1">
        <w:proofErr w:type="spellStart"/>
        <w:r w:rsidR="00A77DAE" w:rsidRPr="00D06532">
          <w:rPr>
            <w:rStyle w:val="Hyperlink"/>
            <w:rFonts w:asciiTheme="minorHAnsi" w:hAnsiTheme="minorHAnsi" w:cstheme="minorHAnsi"/>
            <w:szCs w:val="20"/>
          </w:rPr>
          <w:t>FedCite</w:t>
        </w:r>
        <w:proofErr w:type="spellEnd"/>
        <w:r w:rsidR="00A77DAE" w:rsidRPr="00D06532">
          <w:rPr>
            <w:rStyle w:val="Hyperlink"/>
            <w:rFonts w:asciiTheme="minorHAnsi" w:hAnsiTheme="minorHAnsi" w:cstheme="minorHAnsi"/>
            <w:szCs w:val="20"/>
          </w:rPr>
          <w:t xml:space="preserve"> –</w:t>
        </w:r>
        <w:r w:rsidR="00A77DAE" w:rsidRPr="00D06532">
          <w:rPr>
            <w:rStyle w:val="Hyperlink"/>
            <w:rFonts w:asciiTheme="minorHAnsi" w:hAnsiTheme="minorHAnsi" w:cstheme="minorHAnsi"/>
            <w:color w:val="0070C0"/>
            <w:szCs w:val="20"/>
            <w:u w:val="single"/>
          </w:rPr>
          <w:t xml:space="preserve"> </w:t>
        </w:r>
        <w:r w:rsidR="00A77DAE" w:rsidRPr="00376F16">
          <w:rPr>
            <w:rStyle w:val="Hyperlink"/>
            <w:rFonts w:asciiTheme="minorHAnsi" w:hAnsiTheme="minorHAnsi" w:cstheme="minorHAnsi"/>
            <w:color w:val="002060"/>
            <w:szCs w:val="20"/>
            <w:u w:val="single"/>
          </w:rPr>
          <w:t>referencing tool</w:t>
        </w:r>
      </w:hyperlink>
    </w:p>
    <w:p w14:paraId="3D5D0D29" w14:textId="77777777" w:rsidR="00DF60D3" w:rsidRPr="00827638" w:rsidRDefault="00DF60D3" w:rsidP="00A77DAE">
      <w:pPr>
        <w:pStyle w:val="FedL2HeadBW"/>
        <w:rPr>
          <w:sz w:val="20"/>
          <w:szCs w:val="20"/>
        </w:rPr>
      </w:pPr>
    </w:p>
    <w:sectPr w:rsidR="00DF60D3" w:rsidRPr="00827638" w:rsidSect="00F06934">
      <w:headerReference w:type="default" r:id="rId16"/>
      <w:footerReference w:type="default" r:id="rId17"/>
      <w:headerReference w:type="first" r:id="rId18"/>
      <w:footerReference w:type="first" r:id="rId19"/>
      <w:pgSz w:w="11900" w:h="16840" w:code="9"/>
      <w:pgMar w:top="1985" w:right="624" w:bottom="1134" w:left="1134" w:header="794" w:footer="66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42DE" w14:textId="77777777" w:rsidR="000A33C2" w:rsidRDefault="000A33C2">
      <w:pPr>
        <w:spacing w:after="0" w:line="240" w:lineRule="auto"/>
      </w:pPr>
      <w:r>
        <w:separator/>
      </w:r>
    </w:p>
  </w:endnote>
  <w:endnote w:type="continuationSeparator" w:id="0">
    <w:p w14:paraId="518226E8" w14:textId="77777777" w:rsidR="000A33C2" w:rsidRDefault="000A33C2">
      <w:pPr>
        <w:spacing w:after="0" w:line="240" w:lineRule="auto"/>
      </w:pPr>
      <w:r>
        <w:continuationSeparator/>
      </w:r>
    </w:p>
  </w:endnote>
  <w:endnote w:type="continuationNotice" w:id="1">
    <w:p w14:paraId="7FE6C6B3" w14:textId="77777777" w:rsidR="000A33C2" w:rsidRDefault="000A3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XSpec="center" w:tblpY="15934"/>
      <w:tblW w:w="11057" w:type="dxa"/>
      <w:tblLayout w:type="fixed"/>
      <w:tblLook w:val="00A0" w:firstRow="1" w:lastRow="0" w:firstColumn="1" w:lastColumn="0" w:noHBand="0" w:noVBand="0"/>
    </w:tblPr>
    <w:tblGrid>
      <w:gridCol w:w="1722"/>
      <w:gridCol w:w="3860"/>
      <w:gridCol w:w="2640"/>
      <w:gridCol w:w="1418"/>
      <w:gridCol w:w="1417"/>
    </w:tblGrid>
    <w:tr w:rsidR="00F74492" w:rsidRPr="00980FB0" w14:paraId="3D5D0D33" w14:textId="77777777" w:rsidTr="008012BB">
      <w:trPr>
        <w:cantSplit/>
        <w:trHeight w:hRule="exact" w:val="170"/>
      </w:trPr>
      <w:tc>
        <w:tcPr>
          <w:tcW w:w="5582" w:type="dxa"/>
          <w:gridSpan w:val="2"/>
          <w:tcBorders>
            <w:top w:val="nil"/>
          </w:tcBorders>
        </w:tcPr>
        <w:p w14:paraId="3D5D0D30" w14:textId="0EE292DA" w:rsidR="00F74492" w:rsidRPr="00980FB0" w:rsidRDefault="00F74492" w:rsidP="00DF2EB8">
          <w:pPr>
            <w:pStyle w:val="Footer"/>
            <w:tabs>
              <w:tab w:val="clear" w:pos="4320"/>
              <w:tab w:val="clear" w:pos="8640"/>
              <w:tab w:val="left" w:pos="3160"/>
            </w:tabs>
            <w:spacing w:after="0" w:line="160" w:lineRule="exact"/>
            <w:rPr>
              <w:sz w:val="16"/>
              <w:szCs w:val="16"/>
            </w:rPr>
          </w:pPr>
          <w:r w:rsidRPr="00980FB0">
            <w:rPr>
              <w:sz w:val="16"/>
              <w:szCs w:val="16"/>
            </w:rPr>
            <w:t>CRICOS Provider No. 00103D</w:t>
          </w:r>
          <w:r w:rsidR="00682637" w:rsidRPr="00980FB0">
            <w:rPr>
              <w:sz w:val="16"/>
              <w:szCs w:val="16"/>
            </w:rPr>
            <w:t xml:space="preserve"> | RTO Code 4909 | TEQSA PRV12151 (Australian University)</w:t>
          </w:r>
        </w:p>
      </w:tc>
      <w:tc>
        <w:tcPr>
          <w:tcW w:w="5475" w:type="dxa"/>
          <w:gridSpan w:val="3"/>
          <w:tcBorders>
            <w:top w:val="nil"/>
          </w:tcBorders>
        </w:tcPr>
        <w:sdt>
          <w:sdtPr>
            <w:rPr>
              <w:sz w:val="16"/>
              <w:szCs w:val="16"/>
            </w:rPr>
            <w:id w:val="1938564068"/>
            <w:docPartObj>
              <w:docPartGallery w:val="Page Numbers (Bottom of Page)"/>
              <w:docPartUnique/>
            </w:docPartObj>
          </w:sdtPr>
          <w:sdtContent>
            <w:sdt>
              <w:sdtPr>
                <w:rPr>
                  <w:sz w:val="16"/>
                  <w:szCs w:val="16"/>
                </w:rPr>
                <w:id w:val="830181328"/>
                <w:docPartObj>
                  <w:docPartGallery w:val="Page Numbers (Top of Page)"/>
                  <w:docPartUnique/>
                </w:docPartObj>
              </w:sdtPr>
              <w:sdtContent>
                <w:p w14:paraId="3D5D0D31" w14:textId="77777777" w:rsidR="00F74492" w:rsidRPr="00980FB0" w:rsidRDefault="00F74492" w:rsidP="00DF2EB8">
                  <w:pPr>
                    <w:pStyle w:val="Footer"/>
                    <w:jc w:val="right"/>
                    <w:rPr>
                      <w:rFonts w:asciiTheme="minorHAnsi" w:hAnsiTheme="minorHAnsi"/>
                      <w:sz w:val="16"/>
                      <w:szCs w:val="16"/>
                    </w:rPr>
                  </w:pPr>
                  <w:r w:rsidRPr="00980FB0">
                    <w:rPr>
                      <w:sz w:val="16"/>
                      <w:szCs w:val="16"/>
                    </w:rPr>
                    <w:t xml:space="preserve">Page </w:t>
                  </w:r>
                  <w:r w:rsidRPr="00980FB0">
                    <w:rPr>
                      <w:sz w:val="16"/>
                      <w:szCs w:val="16"/>
                    </w:rPr>
                    <w:fldChar w:fldCharType="begin"/>
                  </w:r>
                  <w:r w:rsidRPr="00980FB0">
                    <w:rPr>
                      <w:sz w:val="16"/>
                      <w:szCs w:val="16"/>
                    </w:rPr>
                    <w:instrText xml:space="preserve"> PAGE </w:instrText>
                  </w:r>
                  <w:r w:rsidRPr="00980FB0">
                    <w:rPr>
                      <w:sz w:val="16"/>
                      <w:szCs w:val="16"/>
                    </w:rPr>
                    <w:fldChar w:fldCharType="separate"/>
                  </w:r>
                  <w:r w:rsidR="003A3151" w:rsidRPr="00980FB0">
                    <w:rPr>
                      <w:noProof/>
                      <w:sz w:val="16"/>
                      <w:szCs w:val="16"/>
                    </w:rPr>
                    <w:t>2</w:t>
                  </w:r>
                  <w:r w:rsidRPr="00980FB0">
                    <w:rPr>
                      <w:sz w:val="16"/>
                      <w:szCs w:val="16"/>
                    </w:rPr>
                    <w:fldChar w:fldCharType="end"/>
                  </w:r>
                  <w:r w:rsidRPr="00980FB0">
                    <w:rPr>
                      <w:sz w:val="16"/>
                      <w:szCs w:val="16"/>
                    </w:rPr>
                    <w:t xml:space="preserve"> of </w:t>
                  </w:r>
                  <w:r w:rsidRPr="00980FB0">
                    <w:rPr>
                      <w:sz w:val="16"/>
                      <w:szCs w:val="16"/>
                    </w:rPr>
                    <w:fldChar w:fldCharType="begin"/>
                  </w:r>
                  <w:r w:rsidRPr="00980FB0">
                    <w:rPr>
                      <w:sz w:val="16"/>
                      <w:szCs w:val="16"/>
                    </w:rPr>
                    <w:instrText xml:space="preserve"> NUMPAGES  </w:instrText>
                  </w:r>
                  <w:r w:rsidRPr="00980FB0">
                    <w:rPr>
                      <w:sz w:val="16"/>
                      <w:szCs w:val="16"/>
                    </w:rPr>
                    <w:fldChar w:fldCharType="separate"/>
                  </w:r>
                  <w:r w:rsidR="003A3151" w:rsidRPr="00980FB0">
                    <w:rPr>
                      <w:noProof/>
                      <w:sz w:val="16"/>
                      <w:szCs w:val="16"/>
                    </w:rPr>
                    <w:t>3</w:t>
                  </w:r>
                  <w:r w:rsidRPr="00980FB0">
                    <w:rPr>
                      <w:sz w:val="16"/>
                      <w:szCs w:val="16"/>
                    </w:rPr>
                    <w:fldChar w:fldCharType="end"/>
                  </w:r>
                </w:p>
              </w:sdtContent>
            </w:sdt>
          </w:sdtContent>
        </w:sdt>
        <w:p w14:paraId="3D5D0D32" w14:textId="77777777" w:rsidR="00F74492" w:rsidRPr="00980FB0" w:rsidRDefault="00F74492" w:rsidP="00DF2EB8">
          <w:pPr>
            <w:pStyle w:val="Footer"/>
            <w:tabs>
              <w:tab w:val="clear" w:pos="4320"/>
              <w:tab w:val="clear" w:pos="8640"/>
              <w:tab w:val="left" w:pos="3160"/>
            </w:tabs>
            <w:spacing w:after="0" w:line="160" w:lineRule="exact"/>
            <w:rPr>
              <w:sz w:val="16"/>
              <w:szCs w:val="16"/>
            </w:rPr>
          </w:pPr>
        </w:p>
      </w:tc>
    </w:tr>
    <w:tr w:rsidR="00F74492" w:rsidRPr="00980FB0" w14:paraId="3D5D0D35" w14:textId="77777777" w:rsidTr="008012BB">
      <w:trPr>
        <w:cantSplit/>
        <w:trHeight w:hRule="exact" w:val="170"/>
      </w:trPr>
      <w:tc>
        <w:tcPr>
          <w:tcW w:w="11057" w:type="dxa"/>
          <w:gridSpan w:val="5"/>
          <w:tcBorders>
            <w:top w:val="nil"/>
          </w:tcBorders>
        </w:tcPr>
        <w:p w14:paraId="3D5D0D34" w14:textId="77777777" w:rsidR="00F74492" w:rsidRPr="00980FB0" w:rsidRDefault="00F74492" w:rsidP="00DF2EB8">
          <w:pPr>
            <w:pStyle w:val="Footer"/>
            <w:tabs>
              <w:tab w:val="clear" w:pos="4320"/>
              <w:tab w:val="clear" w:pos="8640"/>
              <w:tab w:val="left" w:pos="3160"/>
            </w:tabs>
            <w:spacing w:after="0" w:line="160" w:lineRule="exact"/>
            <w:rPr>
              <w:color w:val="auto"/>
              <w:sz w:val="16"/>
              <w:szCs w:val="16"/>
            </w:rPr>
          </w:pPr>
          <w:r w:rsidRPr="00980FB0">
            <w:rPr>
              <w:color w:val="auto"/>
              <w:sz w:val="16"/>
              <w:szCs w:val="16"/>
            </w:rPr>
            <w:t xml:space="preserve">Warning: uncontrolled when printed. </w:t>
          </w:r>
          <w:r w:rsidRPr="00980FB0">
            <w:rPr>
              <w:color w:val="auto"/>
              <w:sz w:val="16"/>
              <w:szCs w:val="16"/>
            </w:rPr>
            <w:tab/>
          </w:r>
        </w:p>
      </w:tc>
    </w:tr>
    <w:tr w:rsidR="00F74492" w:rsidRPr="00980FB0" w14:paraId="3D5D0D3A" w14:textId="77777777" w:rsidTr="008012BB">
      <w:trPr>
        <w:cantSplit/>
        <w:trHeight w:hRule="exact" w:val="170"/>
      </w:trPr>
      <w:tc>
        <w:tcPr>
          <w:tcW w:w="1722" w:type="dxa"/>
        </w:tcPr>
        <w:p w14:paraId="3D5D0D36" w14:textId="77777777" w:rsidR="00F74492" w:rsidRPr="00980FB0" w:rsidRDefault="00F74492" w:rsidP="00DF2EB8">
          <w:pPr>
            <w:pStyle w:val="Footer"/>
            <w:spacing w:after="0" w:line="160" w:lineRule="exact"/>
            <w:rPr>
              <w:color w:val="auto"/>
              <w:sz w:val="16"/>
              <w:szCs w:val="16"/>
            </w:rPr>
          </w:pPr>
          <w:r w:rsidRPr="00980FB0">
            <w:rPr>
              <w:color w:val="auto"/>
              <w:sz w:val="16"/>
              <w:szCs w:val="16"/>
            </w:rPr>
            <w:t>Authorised by:</w:t>
          </w:r>
        </w:p>
      </w:tc>
      <w:tc>
        <w:tcPr>
          <w:tcW w:w="6500" w:type="dxa"/>
          <w:gridSpan w:val="2"/>
        </w:tcPr>
        <w:p w14:paraId="3D5D0D37" w14:textId="2D567991" w:rsidR="00F74492" w:rsidRPr="00980FB0" w:rsidRDefault="008438C0" w:rsidP="00DF2EB8">
          <w:pPr>
            <w:pStyle w:val="Footer"/>
            <w:spacing w:after="0" w:line="160" w:lineRule="exact"/>
            <w:rPr>
              <w:color w:val="auto"/>
              <w:sz w:val="16"/>
              <w:szCs w:val="16"/>
            </w:rPr>
          </w:pPr>
          <w:r>
            <w:rPr>
              <w:color w:val="auto"/>
              <w:sz w:val="16"/>
              <w:szCs w:val="16"/>
            </w:rPr>
            <w:t>Provost</w:t>
          </w:r>
        </w:p>
      </w:tc>
      <w:tc>
        <w:tcPr>
          <w:tcW w:w="1418" w:type="dxa"/>
        </w:tcPr>
        <w:p w14:paraId="3D5D0D38" w14:textId="77777777" w:rsidR="00F74492" w:rsidRPr="00980FB0" w:rsidRDefault="00F74492" w:rsidP="00DF2EB8">
          <w:pPr>
            <w:pStyle w:val="Footer"/>
            <w:spacing w:after="0" w:line="160" w:lineRule="exact"/>
            <w:rPr>
              <w:color w:val="auto"/>
              <w:sz w:val="16"/>
              <w:szCs w:val="16"/>
            </w:rPr>
          </w:pPr>
          <w:r w:rsidRPr="00980FB0">
            <w:rPr>
              <w:color w:val="auto"/>
              <w:sz w:val="16"/>
              <w:szCs w:val="16"/>
            </w:rPr>
            <w:t>Original Issue:</w:t>
          </w:r>
        </w:p>
      </w:tc>
      <w:tc>
        <w:tcPr>
          <w:tcW w:w="1417" w:type="dxa"/>
        </w:tcPr>
        <w:p w14:paraId="3D5D0D39" w14:textId="77777777" w:rsidR="00F74492" w:rsidRPr="00980FB0" w:rsidRDefault="00F74492" w:rsidP="00DF2EB8">
          <w:pPr>
            <w:pStyle w:val="Footer"/>
            <w:spacing w:after="0" w:line="160" w:lineRule="exact"/>
            <w:rPr>
              <w:color w:val="auto"/>
              <w:sz w:val="16"/>
              <w:szCs w:val="16"/>
            </w:rPr>
          </w:pPr>
          <w:r w:rsidRPr="00980FB0">
            <w:rPr>
              <w:color w:val="auto"/>
              <w:sz w:val="16"/>
              <w:szCs w:val="16"/>
            </w:rPr>
            <w:t>00/00/0000</w:t>
          </w:r>
        </w:p>
      </w:tc>
    </w:tr>
    <w:tr w:rsidR="00F74492" w:rsidRPr="00980FB0" w14:paraId="3D5D0D40" w14:textId="77777777" w:rsidTr="008012BB">
      <w:trPr>
        <w:cantSplit/>
        <w:trHeight w:hRule="exact" w:val="170"/>
      </w:trPr>
      <w:tc>
        <w:tcPr>
          <w:tcW w:w="1722" w:type="dxa"/>
        </w:tcPr>
        <w:p w14:paraId="3D5D0D3B" w14:textId="77777777" w:rsidR="00F74492" w:rsidRPr="00980FB0" w:rsidRDefault="00F74492" w:rsidP="00DF2EB8">
          <w:pPr>
            <w:pStyle w:val="Footer"/>
            <w:spacing w:after="0" w:line="160" w:lineRule="exact"/>
            <w:rPr>
              <w:color w:val="auto"/>
              <w:sz w:val="16"/>
              <w:szCs w:val="16"/>
            </w:rPr>
          </w:pPr>
          <w:r w:rsidRPr="00980FB0">
            <w:rPr>
              <w:color w:val="auto"/>
              <w:sz w:val="16"/>
              <w:szCs w:val="16"/>
            </w:rPr>
            <w:t>Document owner:</w:t>
          </w:r>
        </w:p>
      </w:tc>
      <w:tc>
        <w:tcPr>
          <w:tcW w:w="6500" w:type="dxa"/>
          <w:gridSpan w:val="2"/>
        </w:tcPr>
        <w:p w14:paraId="3D5D0D3C" w14:textId="06122355" w:rsidR="00F74492" w:rsidRPr="00980FB0" w:rsidRDefault="00F74492" w:rsidP="00DF2EB8">
          <w:pPr>
            <w:pStyle w:val="Footer"/>
            <w:spacing w:after="0" w:line="160" w:lineRule="exact"/>
            <w:rPr>
              <w:color w:val="auto"/>
              <w:sz w:val="16"/>
              <w:szCs w:val="16"/>
            </w:rPr>
          </w:pPr>
          <w:r w:rsidRPr="00980FB0">
            <w:rPr>
              <w:color w:val="auto"/>
              <w:sz w:val="16"/>
              <w:szCs w:val="16"/>
            </w:rPr>
            <w:t xml:space="preserve">Chair, </w:t>
          </w:r>
          <w:r w:rsidR="00FB372D">
            <w:rPr>
              <w:color w:val="auto"/>
              <w:sz w:val="16"/>
              <w:szCs w:val="16"/>
            </w:rPr>
            <w:t xml:space="preserve">Curriculum </w:t>
          </w:r>
          <w:r w:rsidR="00AE4EED" w:rsidRPr="00980FB0">
            <w:rPr>
              <w:color w:val="auto"/>
              <w:sz w:val="16"/>
              <w:szCs w:val="16"/>
            </w:rPr>
            <w:t>Committee</w:t>
          </w:r>
        </w:p>
      </w:tc>
      <w:tc>
        <w:tcPr>
          <w:tcW w:w="1418" w:type="dxa"/>
        </w:tcPr>
        <w:p w14:paraId="3D5D0D3D" w14:textId="77777777" w:rsidR="00F74492" w:rsidRPr="00980FB0" w:rsidRDefault="00F74492" w:rsidP="00DF2EB8">
          <w:pPr>
            <w:pStyle w:val="Footer"/>
            <w:spacing w:after="0" w:line="160" w:lineRule="exact"/>
            <w:rPr>
              <w:color w:val="auto"/>
              <w:sz w:val="16"/>
              <w:szCs w:val="16"/>
            </w:rPr>
          </w:pPr>
          <w:r w:rsidRPr="00980FB0">
            <w:rPr>
              <w:color w:val="auto"/>
              <w:sz w:val="16"/>
              <w:szCs w:val="16"/>
            </w:rPr>
            <w:t>Current Version:</w:t>
          </w:r>
        </w:p>
      </w:tc>
      <w:tc>
        <w:tcPr>
          <w:tcW w:w="1417" w:type="dxa"/>
          <w:shd w:val="clear" w:color="auto" w:fill="auto"/>
        </w:tcPr>
        <w:p w14:paraId="6F07C523" w14:textId="7FEFFF6B" w:rsidR="00657789" w:rsidRPr="00980FB0" w:rsidRDefault="00FB372D" w:rsidP="00DF2EB8">
          <w:pPr>
            <w:pStyle w:val="Footer"/>
            <w:spacing w:after="0" w:line="160" w:lineRule="exact"/>
            <w:rPr>
              <w:color w:val="auto"/>
              <w:sz w:val="16"/>
              <w:szCs w:val="16"/>
            </w:rPr>
          </w:pPr>
          <w:r>
            <w:rPr>
              <w:color w:val="auto"/>
              <w:sz w:val="16"/>
              <w:szCs w:val="16"/>
            </w:rPr>
            <w:t>1</w:t>
          </w:r>
          <w:r w:rsidR="00544416">
            <w:rPr>
              <w:color w:val="auto"/>
              <w:sz w:val="16"/>
              <w:szCs w:val="16"/>
            </w:rPr>
            <w:t>3/12</w:t>
          </w:r>
          <w:r w:rsidR="00657789" w:rsidRPr="00980FB0">
            <w:rPr>
              <w:color w:val="auto"/>
              <w:sz w:val="16"/>
              <w:szCs w:val="16"/>
            </w:rPr>
            <w:t>/2023</w:t>
          </w:r>
        </w:p>
        <w:p w14:paraId="3D5D0D3E" w14:textId="1A8803D5" w:rsidR="00F74492" w:rsidRPr="00980FB0" w:rsidRDefault="004C093F" w:rsidP="00DF2EB8">
          <w:pPr>
            <w:pStyle w:val="Footer"/>
            <w:spacing w:after="0" w:line="160" w:lineRule="exact"/>
            <w:rPr>
              <w:color w:val="auto"/>
              <w:sz w:val="16"/>
              <w:szCs w:val="16"/>
            </w:rPr>
          </w:pPr>
          <w:r w:rsidRPr="00980FB0">
            <w:rPr>
              <w:color w:val="auto"/>
              <w:sz w:val="16"/>
              <w:szCs w:val="16"/>
            </w:rPr>
            <w:t>2022</w:t>
          </w:r>
          <w:r w:rsidR="00F74492" w:rsidRPr="00980FB0">
            <w:rPr>
              <w:color w:val="auto"/>
              <w:sz w:val="16"/>
              <w:szCs w:val="16"/>
            </w:rPr>
            <w:t>6</w:t>
          </w:r>
        </w:p>
        <w:p w14:paraId="3D5D0D3F" w14:textId="77777777" w:rsidR="00F74492" w:rsidRPr="00980FB0" w:rsidRDefault="00F74492" w:rsidP="00DF2EB8">
          <w:pPr>
            <w:pStyle w:val="Footer"/>
            <w:spacing w:after="0" w:line="160" w:lineRule="exact"/>
            <w:rPr>
              <w:color w:val="auto"/>
              <w:sz w:val="16"/>
              <w:szCs w:val="16"/>
            </w:rPr>
          </w:pPr>
        </w:p>
      </w:tc>
    </w:tr>
  </w:tbl>
  <w:p w14:paraId="3D5D0D41" w14:textId="77777777" w:rsidR="00F74492" w:rsidRDefault="00F74492" w:rsidP="00CA765D">
    <w:pPr>
      <w:pStyle w:val="Footer"/>
    </w:pPr>
    <w:r w:rsidRPr="0041798A">
      <w:rPr>
        <w:noProof/>
        <w:lang w:eastAsia="en-AU"/>
      </w:rPr>
      <w:drawing>
        <wp:anchor distT="0" distB="0" distL="114300" distR="114300" simplePos="0" relativeHeight="251658241" behindDoc="1" locked="0" layoutInCell="1" allowOverlap="1" wp14:anchorId="3D5D0D5A" wp14:editId="3D5D0D5B">
          <wp:simplePos x="0" y="0"/>
          <wp:positionH relativeFrom="column">
            <wp:posOffset>-728835</wp:posOffset>
          </wp:positionH>
          <wp:positionV relativeFrom="page">
            <wp:posOffset>10026385</wp:posOffset>
          </wp:positionV>
          <wp:extent cx="7553325" cy="644700"/>
          <wp:effectExtent l="0" t="0" r="0" b="3175"/>
          <wp:wrapNone/>
          <wp:docPr id="163" name="Picture 16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rotWithShape="1">
                  <a:blip r:embed="rId1"/>
                  <a:srcRect t="10940"/>
                  <a:stretch/>
                </pic:blipFill>
                <pic:spPr bwMode="auto">
                  <a:xfrm>
                    <a:off x="0" y="0"/>
                    <a:ext cx="7553325" cy="64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D0D42" w14:textId="2D45F746" w:rsidR="00F74492" w:rsidRPr="00112A93" w:rsidRDefault="0071455E" w:rsidP="0071455E">
    <w:pPr>
      <w:pStyle w:val="Footer"/>
      <w:tabs>
        <w:tab w:val="clear" w:pos="4320"/>
        <w:tab w:val="clear" w:pos="8640"/>
        <w:tab w:val="left" w:pos="69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0D44" w14:textId="77777777" w:rsidR="00F74492" w:rsidRDefault="00F74492" w:rsidP="00856C6E">
    <w:pPr>
      <w:pStyle w:val="Footer"/>
      <w:tabs>
        <w:tab w:val="clear" w:pos="4320"/>
        <w:tab w:val="clear" w:pos="8640"/>
        <w:tab w:val="left" w:pos="1276"/>
        <w:tab w:val="left" w:pos="2730"/>
      </w:tabs>
      <w:spacing w:after="0" w:line="240" w:lineRule="auto"/>
      <w:rPr>
        <w:rFonts w:asciiTheme="minorHAnsi" w:hAnsiTheme="minorHAnsi"/>
        <w:snapToGrid w:val="0"/>
        <w:sz w:val="14"/>
        <w:szCs w:val="14"/>
      </w:rPr>
    </w:pPr>
    <w:r w:rsidRPr="0041798A">
      <w:rPr>
        <w:noProof/>
        <w:lang w:eastAsia="en-AU"/>
      </w:rPr>
      <w:drawing>
        <wp:anchor distT="0" distB="0" distL="114300" distR="114300" simplePos="0" relativeHeight="251658240" behindDoc="1" locked="0" layoutInCell="1" allowOverlap="1" wp14:anchorId="3D5D0D5E" wp14:editId="3D5D0D5F">
          <wp:simplePos x="0" y="0"/>
          <wp:positionH relativeFrom="column">
            <wp:posOffset>-360045</wp:posOffset>
          </wp:positionH>
          <wp:positionV relativeFrom="page">
            <wp:posOffset>10088880</wp:posOffset>
          </wp:positionV>
          <wp:extent cx="7553325" cy="623570"/>
          <wp:effectExtent l="0" t="0" r="9525" b="5080"/>
          <wp:wrapNone/>
          <wp:docPr id="165" name="Picture 165"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rotWithShape="1">
                  <a:blip r:embed="rId1"/>
                  <a:srcRect t="13799"/>
                  <a:stretch/>
                </pic:blipFill>
                <pic:spPr bwMode="auto">
                  <a:xfrm>
                    <a:off x="0" y="0"/>
                    <a:ext cx="7553325"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page" w:horzAnchor="margin" w:tblpXSpec="center" w:tblpY="15934"/>
      <w:tblW w:w="11165" w:type="dxa"/>
      <w:tblLayout w:type="fixed"/>
      <w:tblLook w:val="00A0" w:firstRow="1" w:lastRow="0" w:firstColumn="1" w:lastColumn="0" w:noHBand="0" w:noVBand="0"/>
    </w:tblPr>
    <w:tblGrid>
      <w:gridCol w:w="1722"/>
      <w:gridCol w:w="3860"/>
      <w:gridCol w:w="3315"/>
      <w:gridCol w:w="1417"/>
      <w:gridCol w:w="851"/>
    </w:tblGrid>
    <w:tr w:rsidR="00F74492" w:rsidRPr="005459BD" w14:paraId="3D5D0D48" w14:textId="77777777" w:rsidTr="00DF2EB8">
      <w:trPr>
        <w:cantSplit/>
        <w:trHeight w:hRule="exact" w:val="170"/>
      </w:trPr>
      <w:tc>
        <w:tcPr>
          <w:tcW w:w="5582" w:type="dxa"/>
          <w:gridSpan w:val="2"/>
          <w:tcBorders>
            <w:top w:val="nil"/>
          </w:tcBorders>
        </w:tcPr>
        <w:p w14:paraId="3D5D0D45" w14:textId="20D48602" w:rsidR="00F74492" w:rsidRPr="005459BD" w:rsidRDefault="00F74492" w:rsidP="00C50B4A">
          <w:pPr>
            <w:pStyle w:val="Footer"/>
            <w:tabs>
              <w:tab w:val="clear" w:pos="4320"/>
              <w:tab w:val="clear" w:pos="8640"/>
              <w:tab w:val="center" w:pos="2683"/>
            </w:tabs>
            <w:spacing w:after="0" w:line="160" w:lineRule="exact"/>
          </w:pPr>
          <w:r w:rsidRPr="00177E96">
            <w:t>CRICOS Provider No. 00103D</w:t>
          </w:r>
          <w:r w:rsidR="00682637">
            <w:t xml:space="preserve"> | RTO Code 4909 | TEQSA PRV12151 (Australian University)</w:t>
          </w:r>
          <w:r w:rsidR="00C50B4A">
            <w:tab/>
          </w:r>
        </w:p>
      </w:tc>
      <w:tc>
        <w:tcPr>
          <w:tcW w:w="5583" w:type="dxa"/>
          <w:gridSpan w:val="3"/>
          <w:tcBorders>
            <w:top w:val="nil"/>
          </w:tcBorders>
        </w:tcPr>
        <w:sdt>
          <w:sdtPr>
            <w:rPr>
              <w:sz w:val="16"/>
              <w:szCs w:val="16"/>
            </w:rPr>
            <w:id w:val="1831873667"/>
            <w:docPartObj>
              <w:docPartGallery w:val="Page Numbers (Bottom of Page)"/>
              <w:docPartUnique/>
            </w:docPartObj>
          </w:sdtPr>
          <w:sdtContent>
            <w:sdt>
              <w:sdtPr>
                <w:rPr>
                  <w:sz w:val="16"/>
                  <w:szCs w:val="16"/>
                </w:rPr>
                <w:id w:val="-454568710"/>
                <w:docPartObj>
                  <w:docPartGallery w:val="Page Numbers (Top of Page)"/>
                  <w:docPartUnique/>
                </w:docPartObj>
              </w:sdtPr>
              <w:sdtContent>
                <w:p w14:paraId="3D5D0D46" w14:textId="77777777" w:rsidR="00F74492" w:rsidRDefault="00F74492" w:rsidP="00DF2EB8">
                  <w:pPr>
                    <w:pStyle w:val="Footer"/>
                    <w:jc w:val="right"/>
                    <w:rPr>
                      <w:rFonts w:asciiTheme="minorHAnsi" w:hAnsiTheme="minorHAnsi"/>
                      <w:sz w:val="16"/>
                      <w:szCs w:val="16"/>
                    </w:rPr>
                  </w:pPr>
                  <w:r w:rsidRPr="00112A93">
                    <w:rPr>
                      <w:sz w:val="16"/>
                      <w:szCs w:val="16"/>
                    </w:rPr>
                    <w:t xml:space="preserve">Page </w:t>
                  </w:r>
                  <w:r w:rsidRPr="00112A93">
                    <w:rPr>
                      <w:sz w:val="16"/>
                      <w:szCs w:val="16"/>
                    </w:rPr>
                    <w:fldChar w:fldCharType="begin"/>
                  </w:r>
                  <w:r w:rsidRPr="00112A93">
                    <w:rPr>
                      <w:sz w:val="16"/>
                      <w:szCs w:val="16"/>
                    </w:rPr>
                    <w:instrText xml:space="preserve"> PAGE </w:instrText>
                  </w:r>
                  <w:r w:rsidRPr="00112A93">
                    <w:rPr>
                      <w:sz w:val="16"/>
                      <w:szCs w:val="16"/>
                    </w:rPr>
                    <w:fldChar w:fldCharType="separate"/>
                  </w:r>
                  <w:r w:rsidR="003A3151">
                    <w:rPr>
                      <w:noProof/>
                      <w:sz w:val="16"/>
                      <w:szCs w:val="16"/>
                    </w:rPr>
                    <w:t>1</w:t>
                  </w:r>
                  <w:r w:rsidRPr="00112A93">
                    <w:rPr>
                      <w:sz w:val="16"/>
                      <w:szCs w:val="16"/>
                    </w:rPr>
                    <w:fldChar w:fldCharType="end"/>
                  </w:r>
                  <w:r w:rsidRPr="00112A93">
                    <w:rPr>
                      <w:sz w:val="16"/>
                      <w:szCs w:val="16"/>
                    </w:rPr>
                    <w:t xml:space="preserve"> of </w:t>
                  </w:r>
                  <w:r w:rsidRPr="00112A93">
                    <w:rPr>
                      <w:sz w:val="16"/>
                      <w:szCs w:val="16"/>
                    </w:rPr>
                    <w:fldChar w:fldCharType="begin"/>
                  </w:r>
                  <w:r w:rsidRPr="00112A93">
                    <w:rPr>
                      <w:sz w:val="16"/>
                      <w:szCs w:val="16"/>
                    </w:rPr>
                    <w:instrText xml:space="preserve"> NUMPAGES  </w:instrText>
                  </w:r>
                  <w:r w:rsidRPr="00112A93">
                    <w:rPr>
                      <w:sz w:val="16"/>
                      <w:szCs w:val="16"/>
                    </w:rPr>
                    <w:fldChar w:fldCharType="separate"/>
                  </w:r>
                  <w:r w:rsidR="003A3151">
                    <w:rPr>
                      <w:noProof/>
                      <w:sz w:val="16"/>
                      <w:szCs w:val="16"/>
                    </w:rPr>
                    <w:t>3</w:t>
                  </w:r>
                  <w:r w:rsidRPr="00112A93">
                    <w:rPr>
                      <w:sz w:val="16"/>
                      <w:szCs w:val="16"/>
                    </w:rPr>
                    <w:fldChar w:fldCharType="end"/>
                  </w:r>
                </w:p>
              </w:sdtContent>
            </w:sdt>
          </w:sdtContent>
        </w:sdt>
        <w:p w14:paraId="3D5D0D47" w14:textId="77777777" w:rsidR="00F74492" w:rsidRPr="005459BD" w:rsidRDefault="00F74492" w:rsidP="00DF2EB8">
          <w:pPr>
            <w:pStyle w:val="Footer"/>
            <w:tabs>
              <w:tab w:val="clear" w:pos="4320"/>
              <w:tab w:val="clear" w:pos="8640"/>
              <w:tab w:val="left" w:pos="3160"/>
            </w:tabs>
            <w:spacing w:after="0" w:line="160" w:lineRule="exact"/>
          </w:pPr>
        </w:p>
      </w:tc>
    </w:tr>
    <w:tr w:rsidR="00F74492" w:rsidRPr="005459BD" w14:paraId="3D5D0D4A" w14:textId="77777777" w:rsidTr="00DF2EB8">
      <w:trPr>
        <w:cantSplit/>
        <w:trHeight w:hRule="exact" w:val="170"/>
      </w:trPr>
      <w:tc>
        <w:tcPr>
          <w:tcW w:w="11165" w:type="dxa"/>
          <w:gridSpan w:val="5"/>
          <w:tcBorders>
            <w:top w:val="nil"/>
          </w:tcBorders>
        </w:tcPr>
        <w:p w14:paraId="3D5D0D49" w14:textId="77777777" w:rsidR="00F74492" w:rsidRPr="005459BD" w:rsidRDefault="00F74492" w:rsidP="00DF2EB8">
          <w:pPr>
            <w:pStyle w:val="Footer"/>
            <w:tabs>
              <w:tab w:val="clear" w:pos="4320"/>
              <w:tab w:val="clear" w:pos="8640"/>
              <w:tab w:val="left" w:pos="3160"/>
            </w:tabs>
            <w:spacing w:after="0" w:line="160" w:lineRule="exact"/>
            <w:rPr>
              <w:color w:val="auto"/>
            </w:rPr>
          </w:pPr>
          <w:r w:rsidRPr="005459BD">
            <w:rPr>
              <w:color w:val="auto"/>
            </w:rPr>
            <w:t xml:space="preserve">Warning: uncontrolled when printed. </w:t>
          </w:r>
          <w:r w:rsidRPr="005459BD">
            <w:rPr>
              <w:color w:val="auto"/>
            </w:rPr>
            <w:tab/>
          </w:r>
        </w:p>
      </w:tc>
    </w:tr>
    <w:tr w:rsidR="00E62035" w:rsidRPr="005459BD" w14:paraId="3D5D0D4F" w14:textId="77777777" w:rsidTr="00DF2EB8">
      <w:trPr>
        <w:cantSplit/>
        <w:trHeight w:hRule="exact" w:val="170"/>
      </w:trPr>
      <w:tc>
        <w:tcPr>
          <w:tcW w:w="1722" w:type="dxa"/>
        </w:tcPr>
        <w:p w14:paraId="3D5D0D4B" w14:textId="77777777" w:rsidR="00E62035" w:rsidRPr="005459BD" w:rsidRDefault="00E62035" w:rsidP="00E62035">
          <w:pPr>
            <w:pStyle w:val="Footer"/>
            <w:spacing w:after="0" w:line="160" w:lineRule="exact"/>
            <w:rPr>
              <w:color w:val="auto"/>
            </w:rPr>
          </w:pPr>
          <w:r w:rsidRPr="005459BD">
            <w:rPr>
              <w:color w:val="auto"/>
            </w:rPr>
            <w:t>Authorised by:</w:t>
          </w:r>
        </w:p>
      </w:tc>
      <w:tc>
        <w:tcPr>
          <w:tcW w:w="7175" w:type="dxa"/>
          <w:gridSpan w:val="2"/>
        </w:tcPr>
        <w:p w14:paraId="3D5D0D4C" w14:textId="247C6388" w:rsidR="00E62035" w:rsidRPr="005459BD" w:rsidRDefault="008438C0" w:rsidP="00E62035">
          <w:pPr>
            <w:pStyle w:val="Footer"/>
            <w:spacing w:after="0" w:line="160" w:lineRule="exact"/>
            <w:rPr>
              <w:color w:val="auto"/>
            </w:rPr>
          </w:pPr>
          <w:r>
            <w:rPr>
              <w:color w:val="auto"/>
            </w:rPr>
            <w:t>Provost</w:t>
          </w:r>
        </w:p>
      </w:tc>
      <w:tc>
        <w:tcPr>
          <w:tcW w:w="1417" w:type="dxa"/>
        </w:tcPr>
        <w:p w14:paraId="3D5D0D4D" w14:textId="77777777" w:rsidR="00E62035" w:rsidRPr="005459BD" w:rsidRDefault="00E62035" w:rsidP="00E62035">
          <w:pPr>
            <w:pStyle w:val="Footer"/>
            <w:spacing w:after="0" w:line="160" w:lineRule="exact"/>
            <w:rPr>
              <w:color w:val="auto"/>
            </w:rPr>
          </w:pPr>
          <w:r w:rsidRPr="005459BD">
            <w:rPr>
              <w:color w:val="auto"/>
            </w:rPr>
            <w:t>Original Issue:</w:t>
          </w:r>
        </w:p>
      </w:tc>
      <w:tc>
        <w:tcPr>
          <w:tcW w:w="851" w:type="dxa"/>
        </w:tcPr>
        <w:p w14:paraId="3D5D0D4E" w14:textId="77777777" w:rsidR="00E62035" w:rsidRPr="005459BD" w:rsidRDefault="00E62035" w:rsidP="00E62035">
          <w:pPr>
            <w:pStyle w:val="Footer"/>
            <w:spacing w:after="0" w:line="160" w:lineRule="exact"/>
            <w:rPr>
              <w:color w:val="auto"/>
            </w:rPr>
          </w:pPr>
          <w:r>
            <w:rPr>
              <w:color w:val="auto"/>
            </w:rPr>
            <w:t>00/00/0000</w:t>
          </w:r>
        </w:p>
      </w:tc>
    </w:tr>
    <w:tr w:rsidR="00E62035" w:rsidRPr="005459BD" w14:paraId="3D5D0D54" w14:textId="77777777" w:rsidTr="00DF2EB8">
      <w:trPr>
        <w:cantSplit/>
        <w:trHeight w:hRule="exact" w:val="170"/>
      </w:trPr>
      <w:tc>
        <w:tcPr>
          <w:tcW w:w="1722" w:type="dxa"/>
        </w:tcPr>
        <w:p w14:paraId="3D5D0D50" w14:textId="77777777" w:rsidR="00E62035" w:rsidRPr="005459BD" w:rsidRDefault="00E62035" w:rsidP="00E62035">
          <w:pPr>
            <w:pStyle w:val="Footer"/>
            <w:spacing w:after="0" w:line="160" w:lineRule="exact"/>
            <w:rPr>
              <w:color w:val="auto"/>
            </w:rPr>
          </w:pPr>
          <w:r w:rsidRPr="005459BD">
            <w:rPr>
              <w:color w:val="auto"/>
            </w:rPr>
            <w:t>Document owner:</w:t>
          </w:r>
        </w:p>
      </w:tc>
      <w:tc>
        <w:tcPr>
          <w:tcW w:w="7175" w:type="dxa"/>
          <w:gridSpan w:val="2"/>
        </w:tcPr>
        <w:p w14:paraId="3D5D0D51" w14:textId="1E8BDEA4" w:rsidR="00E62035" w:rsidRPr="005459BD" w:rsidRDefault="00E62035" w:rsidP="00E62035">
          <w:pPr>
            <w:pStyle w:val="Footer"/>
            <w:spacing w:after="0" w:line="160" w:lineRule="exact"/>
            <w:rPr>
              <w:color w:val="auto"/>
            </w:rPr>
          </w:pPr>
          <w:r>
            <w:rPr>
              <w:color w:val="auto"/>
            </w:rPr>
            <w:t>Chair,</w:t>
          </w:r>
          <w:r w:rsidR="00A51DFE">
            <w:rPr>
              <w:color w:val="auto"/>
            </w:rPr>
            <w:t xml:space="preserve"> Curriculum</w:t>
          </w:r>
          <w:r>
            <w:rPr>
              <w:color w:val="auto"/>
            </w:rPr>
            <w:t xml:space="preserve"> Committee</w:t>
          </w:r>
        </w:p>
      </w:tc>
      <w:tc>
        <w:tcPr>
          <w:tcW w:w="1417" w:type="dxa"/>
        </w:tcPr>
        <w:p w14:paraId="3D5D0D52" w14:textId="77777777" w:rsidR="00E62035" w:rsidRPr="005459BD" w:rsidRDefault="00E62035" w:rsidP="00E62035">
          <w:pPr>
            <w:pStyle w:val="Footer"/>
            <w:spacing w:after="0" w:line="160" w:lineRule="exact"/>
            <w:rPr>
              <w:color w:val="auto"/>
            </w:rPr>
          </w:pPr>
          <w:r w:rsidRPr="005459BD">
            <w:rPr>
              <w:color w:val="auto"/>
            </w:rPr>
            <w:t>Current Version</w:t>
          </w:r>
          <w:r>
            <w:rPr>
              <w:color w:val="auto"/>
            </w:rPr>
            <w:t>:</w:t>
          </w:r>
        </w:p>
      </w:tc>
      <w:tc>
        <w:tcPr>
          <w:tcW w:w="851" w:type="dxa"/>
        </w:tcPr>
        <w:p w14:paraId="3D5D0D53" w14:textId="3B5B1BB1" w:rsidR="00E62035" w:rsidRPr="005459BD" w:rsidRDefault="0071455E" w:rsidP="00E62035">
          <w:pPr>
            <w:pStyle w:val="Footer"/>
            <w:spacing w:after="0" w:line="160" w:lineRule="exact"/>
            <w:rPr>
              <w:color w:val="auto"/>
            </w:rPr>
          </w:pPr>
          <w:r>
            <w:rPr>
              <w:color w:val="auto"/>
            </w:rPr>
            <w:t>1</w:t>
          </w:r>
          <w:r w:rsidR="0052252F">
            <w:rPr>
              <w:color w:val="auto"/>
            </w:rPr>
            <w:t>3</w:t>
          </w:r>
          <w:r w:rsidR="00A51DFE">
            <w:rPr>
              <w:color w:val="auto"/>
            </w:rPr>
            <w:t>/1</w:t>
          </w:r>
          <w:r w:rsidR="0052252F">
            <w:rPr>
              <w:color w:val="auto"/>
            </w:rPr>
            <w:t>2</w:t>
          </w:r>
          <w:r w:rsidR="00657789">
            <w:rPr>
              <w:color w:val="auto"/>
            </w:rPr>
            <w:t>2023</w:t>
          </w:r>
        </w:p>
      </w:tc>
    </w:tr>
  </w:tbl>
  <w:p w14:paraId="3D5D0D55" w14:textId="77777777" w:rsidR="00F74492" w:rsidRDefault="00F7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9B99" w14:textId="77777777" w:rsidR="000A33C2" w:rsidRDefault="000A33C2">
      <w:pPr>
        <w:spacing w:after="0" w:line="240" w:lineRule="auto"/>
      </w:pPr>
      <w:r>
        <w:separator/>
      </w:r>
    </w:p>
  </w:footnote>
  <w:footnote w:type="continuationSeparator" w:id="0">
    <w:p w14:paraId="5EA91CF7" w14:textId="77777777" w:rsidR="000A33C2" w:rsidRDefault="000A33C2">
      <w:pPr>
        <w:spacing w:after="0" w:line="240" w:lineRule="auto"/>
      </w:pPr>
      <w:r>
        <w:continuationSeparator/>
      </w:r>
    </w:p>
  </w:footnote>
  <w:footnote w:type="continuationNotice" w:id="1">
    <w:p w14:paraId="75AE9E9E" w14:textId="77777777" w:rsidR="000A33C2" w:rsidRDefault="000A3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0D2E" w14:textId="4FCFD159" w:rsidR="00F74492" w:rsidRPr="00092E5D" w:rsidRDefault="00000000" w:rsidP="008D4EC0">
    <w:pPr>
      <w:framePr w:w="3801" w:h="497" w:hRule="exact" w:wrap="around" w:vAnchor="page" w:hAnchor="page" w:x="7782" w:y="921" w:anchorLock="1"/>
      <w:tabs>
        <w:tab w:val="center" w:pos="4513"/>
        <w:tab w:val="right" w:pos="9026"/>
      </w:tabs>
      <w:spacing w:before="100" w:after="0" w:line="240" w:lineRule="auto"/>
      <w:rPr>
        <w:rFonts w:ascii="Arial" w:eastAsia="Calibri" w:hAnsi="Arial" w:cs="Arial"/>
        <w:sz w:val="24"/>
        <w:lang w:eastAsia="en-US"/>
      </w:rPr>
    </w:pPr>
    <w:sdt>
      <w:sdtPr>
        <w:rPr>
          <w:rFonts w:ascii="Arial" w:eastAsia="Calibri" w:hAnsi="Arial" w:cs="Arial"/>
          <w:sz w:val="24"/>
          <w:lang w:eastAsia="en-US"/>
        </w:rPr>
        <w:id w:val="328178475"/>
        <w:placeholder>
          <w:docPart w:val="4C5C5BA3EB0E41AF8F767F58ACC2CE94"/>
        </w:placeholder>
        <w15:appearance w15:val="hidden"/>
        <w:text/>
      </w:sdtPr>
      <w:sdtContent>
        <w:r w:rsidR="00C65FE9">
          <w:rPr>
            <w:rFonts w:ascii="Arial" w:eastAsia="Calibri" w:hAnsi="Arial" w:cs="Arial"/>
            <w:sz w:val="24"/>
            <w:lang w:eastAsia="en-US"/>
          </w:rPr>
          <w:t>Unit Outline (Higher Education)</w:t>
        </w:r>
      </w:sdtContent>
    </w:sdt>
  </w:p>
  <w:p w14:paraId="3D5D0D2F" w14:textId="42DBA1CB" w:rsidR="00F74492" w:rsidRDefault="00A1798C" w:rsidP="00092E5D">
    <w:pPr>
      <w:pStyle w:val="Header"/>
    </w:pPr>
    <w:r>
      <w:rPr>
        <w:rFonts w:ascii="Arial" w:hAnsi="Arial" w:cs="Arial"/>
        <w:noProof/>
        <w:lang w:eastAsia="en-AU"/>
      </w:rPr>
      <w:drawing>
        <wp:anchor distT="0" distB="0" distL="114300" distR="114300" simplePos="0" relativeHeight="251658243" behindDoc="1" locked="0" layoutInCell="1" allowOverlap="1" wp14:anchorId="3D5D0D58" wp14:editId="2BFB9026">
          <wp:simplePos x="0" y="0"/>
          <wp:positionH relativeFrom="column">
            <wp:posOffset>-358140</wp:posOffset>
          </wp:positionH>
          <wp:positionV relativeFrom="paragraph">
            <wp:posOffset>-37465</wp:posOffset>
          </wp:positionV>
          <wp:extent cx="1857375" cy="487045"/>
          <wp:effectExtent l="0" t="0" r="9525" b="8255"/>
          <wp:wrapTight wrapText="bothSides">
            <wp:wrapPolygon edited="0">
              <wp:start x="0" y="0"/>
              <wp:lineTo x="0" y="21121"/>
              <wp:lineTo x="16172" y="21121"/>
              <wp:lineTo x="17723" y="21121"/>
              <wp:lineTo x="18388" y="13518"/>
              <wp:lineTo x="21489" y="10983"/>
              <wp:lineTo x="21489" y="845"/>
              <wp:lineTo x="3545" y="0"/>
              <wp:lineTo x="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87045"/>
                  </a:xfrm>
                  <a:prstGeom prst="rect">
                    <a:avLst/>
                  </a:prstGeom>
                  <a:noFill/>
                </pic:spPr>
              </pic:pic>
            </a:graphicData>
          </a:graphic>
          <wp14:sizeRelH relativeFrom="margin">
            <wp14:pctWidth>0</wp14:pctWidth>
          </wp14:sizeRelH>
          <wp14:sizeRelV relativeFrom="margin">
            <wp14:pctHeight>0</wp14:pctHeight>
          </wp14:sizeRelV>
        </wp:anchor>
      </w:drawing>
    </w:r>
    <w:r w:rsidR="00F74492">
      <w:rPr>
        <w:rFonts w:ascii="Arial" w:hAnsi="Arial" w:cs="Arial"/>
        <w:noProof/>
        <w:lang w:eastAsia="en-AU"/>
      </w:rPr>
      <w:drawing>
        <wp:anchor distT="0" distB="0" distL="114300" distR="114300" simplePos="0" relativeHeight="251658244" behindDoc="1" locked="0" layoutInCell="1" allowOverlap="1" wp14:anchorId="3D5D0D56" wp14:editId="14792F35">
          <wp:simplePos x="0" y="0"/>
          <wp:positionH relativeFrom="column">
            <wp:posOffset>4029011</wp:posOffset>
          </wp:positionH>
          <wp:positionV relativeFrom="paragraph">
            <wp:posOffset>-107950</wp:posOffset>
          </wp:positionV>
          <wp:extent cx="353060" cy="713740"/>
          <wp:effectExtent l="0" t="0" r="0" b="0"/>
          <wp:wrapTight wrapText="bothSides">
            <wp:wrapPolygon edited="0">
              <wp:start x="5827" y="2306"/>
              <wp:lineTo x="5827" y="18448"/>
              <wp:lineTo x="11655" y="18448"/>
              <wp:lineTo x="11655" y="2306"/>
              <wp:lineTo x="5827" y="2306"/>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4042" r="78607"/>
                  <a:stretch/>
                </pic:blipFill>
                <pic:spPr bwMode="auto">
                  <a:xfrm>
                    <a:off x="0" y="0"/>
                    <a:ext cx="35306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4492">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0D43" w14:textId="77777777" w:rsidR="00F74492" w:rsidRPr="00CA765D" w:rsidRDefault="00F74492" w:rsidP="009D0861">
    <w:pPr>
      <w:pStyle w:val="FedL1Heading"/>
      <w:spacing w:before="0" w:after="0" w:line="240" w:lineRule="auto"/>
      <w:rPr>
        <w:sz w:val="56"/>
      </w:rPr>
    </w:pPr>
    <w:r w:rsidRPr="004774ED">
      <w:rPr>
        <w:rFonts w:ascii="Calibri" w:eastAsia="SimSun" w:hAnsi="Calibri" w:cs="Times New Roman"/>
        <w:b w:val="0"/>
        <w:bCs w:val="0"/>
        <w:noProof/>
        <w:color w:val="auto"/>
        <w:sz w:val="22"/>
        <w:szCs w:val="22"/>
        <w:lang w:val="en-AU" w:eastAsia="en-AU"/>
      </w:rPr>
      <w:drawing>
        <wp:anchor distT="0" distB="0" distL="114300" distR="114300" simplePos="0" relativeHeight="251658242" behindDoc="1" locked="0" layoutInCell="1" allowOverlap="1" wp14:anchorId="3D5D0D5C" wp14:editId="3D5D0D5D">
          <wp:simplePos x="0" y="0"/>
          <wp:positionH relativeFrom="column">
            <wp:posOffset>-706120</wp:posOffset>
          </wp:positionH>
          <wp:positionV relativeFrom="paragraph">
            <wp:posOffset>-495535</wp:posOffset>
          </wp:positionV>
          <wp:extent cx="5941060" cy="1740535"/>
          <wp:effectExtent l="0" t="0" r="2540" b="0"/>
          <wp:wrapTight wrapText="bothSides">
            <wp:wrapPolygon edited="0">
              <wp:start x="0" y="0"/>
              <wp:lineTo x="0" y="21277"/>
              <wp:lineTo x="21540" y="21277"/>
              <wp:lineTo x="21540" y="0"/>
              <wp:lineTo x="0"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Fed_Footer__Header Flag.jpg"/>
                  <pic:cNvPicPr/>
                </pic:nvPicPr>
                <pic:blipFill>
                  <a:blip r:embed="rId1">
                    <a:extLst>
                      <a:ext uri="{28A0092B-C50C-407E-A947-70E740481C1C}">
                        <a14:useLocalDpi xmlns:a14="http://schemas.microsoft.com/office/drawing/2010/main" val="0"/>
                      </a:ext>
                    </a:extLst>
                  </a:blip>
                  <a:stretch>
                    <a:fillRect/>
                  </a:stretch>
                </pic:blipFill>
                <pic:spPr>
                  <a:xfrm>
                    <a:off x="0" y="0"/>
                    <a:ext cx="5941060" cy="1740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59F"/>
    <w:multiLevelType w:val="hybridMultilevel"/>
    <w:tmpl w:val="3AD6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30A2D"/>
    <w:multiLevelType w:val="hybridMultilevel"/>
    <w:tmpl w:val="036823A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3211678"/>
    <w:multiLevelType w:val="multilevel"/>
    <w:tmpl w:val="43A2E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5F2C00"/>
    <w:multiLevelType w:val="hybridMultilevel"/>
    <w:tmpl w:val="7B54E83C"/>
    <w:lvl w:ilvl="0" w:tplc="0C090011">
      <w:start w:val="1"/>
      <w:numFmt w:val="decimal"/>
      <w:lvlText w:val="%1)"/>
      <w:lvlJc w:val="left"/>
      <w:pPr>
        <w:ind w:left="720" w:hanging="360"/>
      </w:p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8D17AA"/>
    <w:multiLevelType w:val="hybridMultilevel"/>
    <w:tmpl w:val="339C579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1DF466F"/>
    <w:multiLevelType w:val="hybridMultilevel"/>
    <w:tmpl w:val="8520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B123E7"/>
    <w:multiLevelType w:val="hybridMultilevel"/>
    <w:tmpl w:val="07DA7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162864"/>
    <w:multiLevelType w:val="hybridMultilevel"/>
    <w:tmpl w:val="9FE2355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637D10B9"/>
    <w:multiLevelType w:val="hybridMultilevel"/>
    <w:tmpl w:val="41B08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8B5A45"/>
    <w:multiLevelType w:val="hybridMultilevel"/>
    <w:tmpl w:val="41B08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4C7BE8"/>
    <w:multiLevelType w:val="hybridMultilevel"/>
    <w:tmpl w:val="948ADBC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BFF2E77"/>
    <w:multiLevelType w:val="hybridMultilevel"/>
    <w:tmpl w:val="7B90BBE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D9465CE"/>
    <w:multiLevelType w:val="hybridMultilevel"/>
    <w:tmpl w:val="D584A9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16cid:durableId="1353454730">
    <w:abstractNumId w:val="8"/>
  </w:num>
  <w:num w:numId="2" w16cid:durableId="257712119">
    <w:abstractNumId w:val="1"/>
  </w:num>
  <w:num w:numId="3" w16cid:durableId="1246451027">
    <w:abstractNumId w:val="3"/>
  </w:num>
  <w:num w:numId="4" w16cid:durableId="1380205581">
    <w:abstractNumId w:val="7"/>
  </w:num>
  <w:num w:numId="5" w16cid:durableId="1884782116">
    <w:abstractNumId w:val="4"/>
  </w:num>
  <w:num w:numId="6" w16cid:durableId="1178353696">
    <w:abstractNumId w:val="12"/>
  </w:num>
  <w:num w:numId="7" w16cid:durableId="681661140">
    <w:abstractNumId w:val="11"/>
  </w:num>
  <w:num w:numId="8" w16cid:durableId="1255628605">
    <w:abstractNumId w:val="5"/>
  </w:num>
  <w:num w:numId="9" w16cid:durableId="1463226865">
    <w:abstractNumId w:val="6"/>
  </w:num>
  <w:num w:numId="10" w16cid:durableId="1336495257">
    <w:abstractNumId w:val="0"/>
  </w:num>
  <w:num w:numId="11" w16cid:durableId="1856915514">
    <w:abstractNumId w:val="8"/>
  </w:num>
  <w:num w:numId="12" w16cid:durableId="1252816384">
    <w:abstractNumId w:val="8"/>
  </w:num>
  <w:num w:numId="13" w16cid:durableId="259916489">
    <w:abstractNumId w:val="8"/>
  </w:num>
  <w:num w:numId="14" w16cid:durableId="656375572">
    <w:abstractNumId w:val="8"/>
  </w:num>
  <w:num w:numId="15" w16cid:durableId="681710531">
    <w:abstractNumId w:val="8"/>
  </w:num>
  <w:num w:numId="16" w16cid:durableId="591547952">
    <w:abstractNumId w:val="8"/>
  </w:num>
  <w:num w:numId="17" w16cid:durableId="1662388331">
    <w:abstractNumId w:val="8"/>
  </w:num>
  <w:num w:numId="18" w16cid:durableId="483475834">
    <w:abstractNumId w:val="8"/>
  </w:num>
  <w:num w:numId="19" w16cid:durableId="1732999435">
    <w:abstractNumId w:val="8"/>
  </w:num>
  <w:num w:numId="20" w16cid:durableId="929702275">
    <w:abstractNumId w:val="8"/>
  </w:num>
  <w:num w:numId="21" w16cid:durableId="88820725">
    <w:abstractNumId w:val="8"/>
  </w:num>
  <w:num w:numId="22" w16cid:durableId="1027095479">
    <w:abstractNumId w:val="8"/>
  </w:num>
  <w:num w:numId="23" w16cid:durableId="1244990639">
    <w:abstractNumId w:val="8"/>
  </w:num>
  <w:num w:numId="24" w16cid:durableId="1195999148">
    <w:abstractNumId w:val="9"/>
  </w:num>
  <w:num w:numId="25" w16cid:durableId="1204253043">
    <w:abstractNumId w:val="10"/>
  </w:num>
  <w:num w:numId="26" w16cid:durableId="1175998264">
    <w:abstractNumId w:val="2"/>
  </w:num>
  <w:num w:numId="27" w16cid:durableId="1035060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D3"/>
    <w:rsid w:val="0000629E"/>
    <w:rsid w:val="00022C6C"/>
    <w:rsid w:val="000233F4"/>
    <w:rsid w:val="00023B30"/>
    <w:rsid w:val="00031626"/>
    <w:rsid w:val="00032AF8"/>
    <w:rsid w:val="00041CA0"/>
    <w:rsid w:val="00043A81"/>
    <w:rsid w:val="000440E1"/>
    <w:rsid w:val="0004687A"/>
    <w:rsid w:val="00046EEA"/>
    <w:rsid w:val="00050848"/>
    <w:rsid w:val="00050DDA"/>
    <w:rsid w:val="00053D1D"/>
    <w:rsid w:val="00054CCF"/>
    <w:rsid w:val="00065D54"/>
    <w:rsid w:val="00072706"/>
    <w:rsid w:val="000738EA"/>
    <w:rsid w:val="000739B7"/>
    <w:rsid w:val="00075EEB"/>
    <w:rsid w:val="0008193C"/>
    <w:rsid w:val="00083A24"/>
    <w:rsid w:val="0008599C"/>
    <w:rsid w:val="0008648A"/>
    <w:rsid w:val="00087D5A"/>
    <w:rsid w:val="00092E5D"/>
    <w:rsid w:val="000A1754"/>
    <w:rsid w:val="000A33C2"/>
    <w:rsid w:val="000A431E"/>
    <w:rsid w:val="000A67C4"/>
    <w:rsid w:val="000C11D1"/>
    <w:rsid w:val="000C15DC"/>
    <w:rsid w:val="000D241A"/>
    <w:rsid w:val="000F0026"/>
    <w:rsid w:val="000F38F5"/>
    <w:rsid w:val="000F4430"/>
    <w:rsid w:val="000F4C7F"/>
    <w:rsid w:val="00110007"/>
    <w:rsid w:val="00112A93"/>
    <w:rsid w:val="001130AE"/>
    <w:rsid w:val="001139F2"/>
    <w:rsid w:val="00117142"/>
    <w:rsid w:val="001303F8"/>
    <w:rsid w:val="001315A1"/>
    <w:rsid w:val="001350BF"/>
    <w:rsid w:val="00136F41"/>
    <w:rsid w:val="001411C7"/>
    <w:rsid w:val="001451CD"/>
    <w:rsid w:val="00151E7E"/>
    <w:rsid w:val="0016355F"/>
    <w:rsid w:val="0017242C"/>
    <w:rsid w:val="001750F2"/>
    <w:rsid w:val="001775EC"/>
    <w:rsid w:val="001835C1"/>
    <w:rsid w:val="001949DF"/>
    <w:rsid w:val="001973D3"/>
    <w:rsid w:val="001A153D"/>
    <w:rsid w:val="001A39ED"/>
    <w:rsid w:val="001A660A"/>
    <w:rsid w:val="001B08B2"/>
    <w:rsid w:val="001B53F8"/>
    <w:rsid w:val="001B5F22"/>
    <w:rsid w:val="001B65E0"/>
    <w:rsid w:val="001B7B40"/>
    <w:rsid w:val="001C32C2"/>
    <w:rsid w:val="001C5E53"/>
    <w:rsid w:val="001D0E2C"/>
    <w:rsid w:val="001D5558"/>
    <w:rsid w:val="001D70CA"/>
    <w:rsid w:val="001E1830"/>
    <w:rsid w:val="001E3E33"/>
    <w:rsid w:val="001E58E8"/>
    <w:rsid w:val="001F07CB"/>
    <w:rsid w:val="001F1674"/>
    <w:rsid w:val="001F4702"/>
    <w:rsid w:val="001F6B7D"/>
    <w:rsid w:val="002010B6"/>
    <w:rsid w:val="0020369E"/>
    <w:rsid w:val="00205C15"/>
    <w:rsid w:val="00211D6D"/>
    <w:rsid w:val="00217CC9"/>
    <w:rsid w:val="00221751"/>
    <w:rsid w:val="002270C6"/>
    <w:rsid w:val="00233A16"/>
    <w:rsid w:val="00237375"/>
    <w:rsid w:val="00250928"/>
    <w:rsid w:val="00254357"/>
    <w:rsid w:val="00260006"/>
    <w:rsid w:val="00265043"/>
    <w:rsid w:val="00265305"/>
    <w:rsid w:val="00270AD2"/>
    <w:rsid w:val="002803F8"/>
    <w:rsid w:val="00280C80"/>
    <w:rsid w:val="0028312F"/>
    <w:rsid w:val="002A6766"/>
    <w:rsid w:val="002B6908"/>
    <w:rsid w:val="002C0D37"/>
    <w:rsid w:val="002C1833"/>
    <w:rsid w:val="002C3AC1"/>
    <w:rsid w:val="002C4379"/>
    <w:rsid w:val="002C59EF"/>
    <w:rsid w:val="002D1103"/>
    <w:rsid w:val="002D6E63"/>
    <w:rsid w:val="002E096E"/>
    <w:rsid w:val="003028EE"/>
    <w:rsid w:val="00304DA5"/>
    <w:rsid w:val="003055DC"/>
    <w:rsid w:val="00307B28"/>
    <w:rsid w:val="0031166E"/>
    <w:rsid w:val="00341C7B"/>
    <w:rsid w:val="00343145"/>
    <w:rsid w:val="003433F7"/>
    <w:rsid w:val="00345AC3"/>
    <w:rsid w:val="00357515"/>
    <w:rsid w:val="00376A18"/>
    <w:rsid w:val="00376F16"/>
    <w:rsid w:val="00377BCE"/>
    <w:rsid w:val="00380CE3"/>
    <w:rsid w:val="00383F6A"/>
    <w:rsid w:val="00387848"/>
    <w:rsid w:val="00395FBC"/>
    <w:rsid w:val="00396ED8"/>
    <w:rsid w:val="003A3151"/>
    <w:rsid w:val="003A6A9A"/>
    <w:rsid w:val="003B4FE1"/>
    <w:rsid w:val="003C60D7"/>
    <w:rsid w:val="003D468A"/>
    <w:rsid w:val="003E0330"/>
    <w:rsid w:val="003E15A8"/>
    <w:rsid w:val="003E272B"/>
    <w:rsid w:val="003E2A89"/>
    <w:rsid w:val="003E5946"/>
    <w:rsid w:val="003E68AC"/>
    <w:rsid w:val="003E6D8C"/>
    <w:rsid w:val="003F111B"/>
    <w:rsid w:val="003F19A0"/>
    <w:rsid w:val="003F7EE1"/>
    <w:rsid w:val="00400BC8"/>
    <w:rsid w:val="00400C2B"/>
    <w:rsid w:val="0040589E"/>
    <w:rsid w:val="0041798A"/>
    <w:rsid w:val="004216D8"/>
    <w:rsid w:val="00426C9B"/>
    <w:rsid w:val="004306E0"/>
    <w:rsid w:val="00431225"/>
    <w:rsid w:val="0043571A"/>
    <w:rsid w:val="00442C52"/>
    <w:rsid w:val="00447EDD"/>
    <w:rsid w:val="0045090C"/>
    <w:rsid w:val="004612B2"/>
    <w:rsid w:val="00461EBA"/>
    <w:rsid w:val="0046286B"/>
    <w:rsid w:val="00466120"/>
    <w:rsid w:val="004774ED"/>
    <w:rsid w:val="00477A69"/>
    <w:rsid w:val="00486109"/>
    <w:rsid w:val="004878E4"/>
    <w:rsid w:val="00491D6D"/>
    <w:rsid w:val="00495D90"/>
    <w:rsid w:val="004B03EE"/>
    <w:rsid w:val="004B1D0D"/>
    <w:rsid w:val="004B5885"/>
    <w:rsid w:val="004B7056"/>
    <w:rsid w:val="004C008A"/>
    <w:rsid w:val="004C040F"/>
    <w:rsid w:val="004C093F"/>
    <w:rsid w:val="004C496E"/>
    <w:rsid w:val="004C5128"/>
    <w:rsid w:val="004C6AC6"/>
    <w:rsid w:val="004D3ED1"/>
    <w:rsid w:val="004E33D5"/>
    <w:rsid w:val="004F2736"/>
    <w:rsid w:val="004F490B"/>
    <w:rsid w:val="00505CC1"/>
    <w:rsid w:val="0050616F"/>
    <w:rsid w:val="00510861"/>
    <w:rsid w:val="005169A8"/>
    <w:rsid w:val="0052252F"/>
    <w:rsid w:val="005275E1"/>
    <w:rsid w:val="0053298E"/>
    <w:rsid w:val="0053609C"/>
    <w:rsid w:val="00544416"/>
    <w:rsid w:val="00544E98"/>
    <w:rsid w:val="00545335"/>
    <w:rsid w:val="00557F78"/>
    <w:rsid w:val="00567F9F"/>
    <w:rsid w:val="00571318"/>
    <w:rsid w:val="00572E79"/>
    <w:rsid w:val="00581067"/>
    <w:rsid w:val="005825F8"/>
    <w:rsid w:val="00583246"/>
    <w:rsid w:val="005837EC"/>
    <w:rsid w:val="00584135"/>
    <w:rsid w:val="00585F43"/>
    <w:rsid w:val="00594F4D"/>
    <w:rsid w:val="00595ADF"/>
    <w:rsid w:val="005975E2"/>
    <w:rsid w:val="005A071D"/>
    <w:rsid w:val="005B61C1"/>
    <w:rsid w:val="005C3886"/>
    <w:rsid w:val="005D32C0"/>
    <w:rsid w:val="005D481D"/>
    <w:rsid w:val="005E214D"/>
    <w:rsid w:val="005E5F14"/>
    <w:rsid w:val="005F3C68"/>
    <w:rsid w:val="00606C3A"/>
    <w:rsid w:val="0062153E"/>
    <w:rsid w:val="006257A0"/>
    <w:rsid w:val="00630812"/>
    <w:rsid w:val="00634BC3"/>
    <w:rsid w:val="0064270B"/>
    <w:rsid w:val="0064757A"/>
    <w:rsid w:val="00657789"/>
    <w:rsid w:val="006643F3"/>
    <w:rsid w:val="0067058F"/>
    <w:rsid w:val="00676636"/>
    <w:rsid w:val="00681A17"/>
    <w:rsid w:val="00682637"/>
    <w:rsid w:val="00691AB7"/>
    <w:rsid w:val="0069615D"/>
    <w:rsid w:val="006A53C9"/>
    <w:rsid w:val="006C1BB0"/>
    <w:rsid w:val="006D1A94"/>
    <w:rsid w:val="006D30DE"/>
    <w:rsid w:val="006E4D2F"/>
    <w:rsid w:val="006E5247"/>
    <w:rsid w:val="006E72E6"/>
    <w:rsid w:val="006F609B"/>
    <w:rsid w:val="006F7A27"/>
    <w:rsid w:val="00705762"/>
    <w:rsid w:val="0071455E"/>
    <w:rsid w:val="0071783C"/>
    <w:rsid w:val="0072163C"/>
    <w:rsid w:val="00726AAD"/>
    <w:rsid w:val="0073073B"/>
    <w:rsid w:val="007313F7"/>
    <w:rsid w:val="00736862"/>
    <w:rsid w:val="00743D49"/>
    <w:rsid w:val="00744F11"/>
    <w:rsid w:val="00754635"/>
    <w:rsid w:val="007573A3"/>
    <w:rsid w:val="00773A10"/>
    <w:rsid w:val="00774F02"/>
    <w:rsid w:val="00775CC9"/>
    <w:rsid w:val="0077657B"/>
    <w:rsid w:val="007770FE"/>
    <w:rsid w:val="0078028F"/>
    <w:rsid w:val="007872E1"/>
    <w:rsid w:val="00795FC7"/>
    <w:rsid w:val="00797E58"/>
    <w:rsid w:val="007A7CA2"/>
    <w:rsid w:val="007B7180"/>
    <w:rsid w:val="007C21BA"/>
    <w:rsid w:val="007C44B3"/>
    <w:rsid w:val="007D1A95"/>
    <w:rsid w:val="007E07B3"/>
    <w:rsid w:val="007E45FD"/>
    <w:rsid w:val="007F288B"/>
    <w:rsid w:val="007F4C7D"/>
    <w:rsid w:val="007F5251"/>
    <w:rsid w:val="008012BB"/>
    <w:rsid w:val="008070EE"/>
    <w:rsid w:val="0081171C"/>
    <w:rsid w:val="0081358A"/>
    <w:rsid w:val="00813A44"/>
    <w:rsid w:val="00813F8F"/>
    <w:rsid w:val="008161AD"/>
    <w:rsid w:val="00816B3E"/>
    <w:rsid w:val="00817FA9"/>
    <w:rsid w:val="00826594"/>
    <w:rsid w:val="00827638"/>
    <w:rsid w:val="00833F83"/>
    <w:rsid w:val="00834F87"/>
    <w:rsid w:val="00837AC0"/>
    <w:rsid w:val="00842F48"/>
    <w:rsid w:val="008438C0"/>
    <w:rsid w:val="00846477"/>
    <w:rsid w:val="00856C6E"/>
    <w:rsid w:val="008703C1"/>
    <w:rsid w:val="00870515"/>
    <w:rsid w:val="0087585B"/>
    <w:rsid w:val="00876BFD"/>
    <w:rsid w:val="008818C9"/>
    <w:rsid w:val="008842E8"/>
    <w:rsid w:val="0088737A"/>
    <w:rsid w:val="00887D1F"/>
    <w:rsid w:val="008A0771"/>
    <w:rsid w:val="008A5BBA"/>
    <w:rsid w:val="008C083D"/>
    <w:rsid w:val="008C5609"/>
    <w:rsid w:val="008C6CDA"/>
    <w:rsid w:val="008D3E2A"/>
    <w:rsid w:val="008D4B40"/>
    <w:rsid w:val="008D4EC0"/>
    <w:rsid w:val="008E7B7D"/>
    <w:rsid w:val="008F2130"/>
    <w:rsid w:val="008F6E38"/>
    <w:rsid w:val="0091029F"/>
    <w:rsid w:val="00912895"/>
    <w:rsid w:val="009225D5"/>
    <w:rsid w:val="0092519A"/>
    <w:rsid w:val="00925567"/>
    <w:rsid w:val="009268A9"/>
    <w:rsid w:val="00937149"/>
    <w:rsid w:val="00937171"/>
    <w:rsid w:val="00940C27"/>
    <w:rsid w:val="00941DC4"/>
    <w:rsid w:val="00945537"/>
    <w:rsid w:val="00946510"/>
    <w:rsid w:val="00955931"/>
    <w:rsid w:val="00965E33"/>
    <w:rsid w:val="00970338"/>
    <w:rsid w:val="00972FB8"/>
    <w:rsid w:val="00974892"/>
    <w:rsid w:val="009762E6"/>
    <w:rsid w:val="00980FB0"/>
    <w:rsid w:val="00981223"/>
    <w:rsid w:val="0098201A"/>
    <w:rsid w:val="00982061"/>
    <w:rsid w:val="00985674"/>
    <w:rsid w:val="00992814"/>
    <w:rsid w:val="009A7185"/>
    <w:rsid w:val="009B2753"/>
    <w:rsid w:val="009B33EA"/>
    <w:rsid w:val="009D0861"/>
    <w:rsid w:val="009D39C6"/>
    <w:rsid w:val="009F29B7"/>
    <w:rsid w:val="009F2FAB"/>
    <w:rsid w:val="009F439F"/>
    <w:rsid w:val="00A0354F"/>
    <w:rsid w:val="00A13E16"/>
    <w:rsid w:val="00A14CA0"/>
    <w:rsid w:val="00A1798C"/>
    <w:rsid w:val="00A20023"/>
    <w:rsid w:val="00A27FF7"/>
    <w:rsid w:val="00A33F02"/>
    <w:rsid w:val="00A51DFE"/>
    <w:rsid w:val="00A54299"/>
    <w:rsid w:val="00A561F2"/>
    <w:rsid w:val="00A56E3A"/>
    <w:rsid w:val="00A77DAE"/>
    <w:rsid w:val="00A80960"/>
    <w:rsid w:val="00A82071"/>
    <w:rsid w:val="00A9008E"/>
    <w:rsid w:val="00A945CC"/>
    <w:rsid w:val="00AA729B"/>
    <w:rsid w:val="00AC7830"/>
    <w:rsid w:val="00AD0F25"/>
    <w:rsid w:val="00AD401F"/>
    <w:rsid w:val="00AD62B5"/>
    <w:rsid w:val="00AE4BA6"/>
    <w:rsid w:val="00AE4EED"/>
    <w:rsid w:val="00AF11C4"/>
    <w:rsid w:val="00B0522D"/>
    <w:rsid w:val="00B06140"/>
    <w:rsid w:val="00B13AC4"/>
    <w:rsid w:val="00B15AFB"/>
    <w:rsid w:val="00B26384"/>
    <w:rsid w:val="00B30637"/>
    <w:rsid w:val="00B37538"/>
    <w:rsid w:val="00B37D90"/>
    <w:rsid w:val="00B40A60"/>
    <w:rsid w:val="00B4172C"/>
    <w:rsid w:val="00B45C34"/>
    <w:rsid w:val="00B46726"/>
    <w:rsid w:val="00B50214"/>
    <w:rsid w:val="00B518FD"/>
    <w:rsid w:val="00B61DDC"/>
    <w:rsid w:val="00B62BFD"/>
    <w:rsid w:val="00B700F8"/>
    <w:rsid w:val="00B81F5A"/>
    <w:rsid w:val="00B83128"/>
    <w:rsid w:val="00B83AA2"/>
    <w:rsid w:val="00B86B65"/>
    <w:rsid w:val="00B91287"/>
    <w:rsid w:val="00B95850"/>
    <w:rsid w:val="00BA6BBE"/>
    <w:rsid w:val="00BA7DB2"/>
    <w:rsid w:val="00BB1BE8"/>
    <w:rsid w:val="00BB7B7A"/>
    <w:rsid w:val="00BC4803"/>
    <w:rsid w:val="00BC6C0E"/>
    <w:rsid w:val="00BC6F0B"/>
    <w:rsid w:val="00BD3A96"/>
    <w:rsid w:val="00BD45F8"/>
    <w:rsid w:val="00BE1080"/>
    <w:rsid w:val="00BE2244"/>
    <w:rsid w:val="00BF2409"/>
    <w:rsid w:val="00BF465F"/>
    <w:rsid w:val="00C004E2"/>
    <w:rsid w:val="00C054B0"/>
    <w:rsid w:val="00C120F1"/>
    <w:rsid w:val="00C20722"/>
    <w:rsid w:val="00C20967"/>
    <w:rsid w:val="00C20AE1"/>
    <w:rsid w:val="00C2273F"/>
    <w:rsid w:val="00C357D9"/>
    <w:rsid w:val="00C35A5E"/>
    <w:rsid w:val="00C46F62"/>
    <w:rsid w:val="00C50B4A"/>
    <w:rsid w:val="00C55C67"/>
    <w:rsid w:val="00C65FE9"/>
    <w:rsid w:val="00C76665"/>
    <w:rsid w:val="00C77A5D"/>
    <w:rsid w:val="00CA4F76"/>
    <w:rsid w:val="00CA765D"/>
    <w:rsid w:val="00CB1E8E"/>
    <w:rsid w:val="00CC7F87"/>
    <w:rsid w:val="00CE5B3E"/>
    <w:rsid w:val="00CE6596"/>
    <w:rsid w:val="00CF3D53"/>
    <w:rsid w:val="00CF58C1"/>
    <w:rsid w:val="00CF7D83"/>
    <w:rsid w:val="00D00D22"/>
    <w:rsid w:val="00D01988"/>
    <w:rsid w:val="00D12B3F"/>
    <w:rsid w:val="00D208B4"/>
    <w:rsid w:val="00D2205F"/>
    <w:rsid w:val="00D239C0"/>
    <w:rsid w:val="00D25203"/>
    <w:rsid w:val="00D26BE2"/>
    <w:rsid w:val="00D3471A"/>
    <w:rsid w:val="00D4157E"/>
    <w:rsid w:val="00D45E90"/>
    <w:rsid w:val="00D54CB7"/>
    <w:rsid w:val="00D56E8D"/>
    <w:rsid w:val="00D600F7"/>
    <w:rsid w:val="00D61673"/>
    <w:rsid w:val="00D70ECE"/>
    <w:rsid w:val="00D756FC"/>
    <w:rsid w:val="00D76832"/>
    <w:rsid w:val="00D82E43"/>
    <w:rsid w:val="00D96D99"/>
    <w:rsid w:val="00DA749D"/>
    <w:rsid w:val="00DB1229"/>
    <w:rsid w:val="00DB45ED"/>
    <w:rsid w:val="00DC1EA4"/>
    <w:rsid w:val="00DD1A12"/>
    <w:rsid w:val="00DE1E4E"/>
    <w:rsid w:val="00DE3557"/>
    <w:rsid w:val="00DF2EB8"/>
    <w:rsid w:val="00DF60D3"/>
    <w:rsid w:val="00E212A5"/>
    <w:rsid w:val="00E25720"/>
    <w:rsid w:val="00E32BCD"/>
    <w:rsid w:val="00E4118D"/>
    <w:rsid w:val="00E43B76"/>
    <w:rsid w:val="00E44A6A"/>
    <w:rsid w:val="00E45F96"/>
    <w:rsid w:val="00E47D51"/>
    <w:rsid w:val="00E57091"/>
    <w:rsid w:val="00E62035"/>
    <w:rsid w:val="00E65E4C"/>
    <w:rsid w:val="00E67803"/>
    <w:rsid w:val="00E754E0"/>
    <w:rsid w:val="00E7711B"/>
    <w:rsid w:val="00E8019A"/>
    <w:rsid w:val="00E97ED9"/>
    <w:rsid w:val="00EA33D9"/>
    <w:rsid w:val="00EA57D9"/>
    <w:rsid w:val="00EB43D7"/>
    <w:rsid w:val="00EB54EC"/>
    <w:rsid w:val="00EB61F4"/>
    <w:rsid w:val="00EC754C"/>
    <w:rsid w:val="00ED36E4"/>
    <w:rsid w:val="00ED5608"/>
    <w:rsid w:val="00ED7802"/>
    <w:rsid w:val="00EF0263"/>
    <w:rsid w:val="00EF3A96"/>
    <w:rsid w:val="00EF6AF4"/>
    <w:rsid w:val="00EF7F61"/>
    <w:rsid w:val="00F06934"/>
    <w:rsid w:val="00F15E39"/>
    <w:rsid w:val="00F2186A"/>
    <w:rsid w:val="00F21A74"/>
    <w:rsid w:val="00F24B4C"/>
    <w:rsid w:val="00F253D4"/>
    <w:rsid w:val="00F348E0"/>
    <w:rsid w:val="00F35A5B"/>
    <w:rsid w:val="00F36065"/>
    <w:rsid w:val="00F42E57"/>
    <w:rsid w:val="00F4639D"/>
    <w:rsid w:val="00F6515A"/>
    <w:rsid w:val="00F66661"/>
    <w:rsid w:val="00F71132"/>
    <w:rsid w:val="00F74492"/>
    <w:rsid w:val="00F84B42"/>
    <w:rsid w:val="00F93AF7"/>
    <w:rsid w:val="00F94F51"/>
    <w:rsid w:val="00F96E07"/>
    <w:rsid w:val="00FA207A"/>
    <w:rsid w:val="00FA2426"/>
    <w:rsid w:val="00FB372D"/>
    <w:rsid w:val="00FB41AE"/>
    <w:rsid w:val="00FC0A8F"/>
    <w:rsid w:val="00FC18A5"/>
    <w:rsid w:val="00FC3206"/>
    <w:rsid w:val="00FD52EB"/>
    <w:rsid w:val="00FE47ED"/>
    <w:rsid w:val="00FF3F7F"/>
    <w:rsid w:val="0C6E0E1C"/>
    <w:rsid w:val="1A245E15"/>
    <w:rsid w:val="227337F9"/>
    <w:rsid w:val="28A17F23"/>
    <w:rsid w:val="2BE04098"/>
    <w:rsid w:val="31C2A4DA"/>
    <w:rsid w:val="39BF1A81"/>
    <w:rsid w:val="60F260C0"/>
    <w:rsid w:val="6BC9AD23"/>
    <w:rsid w:val="6DEED1BF"/>
    <w:rsid w:val="6EEAC9A1"/>
    <w:rsid w:val="710BB3AC"/>
    <w:rsid w:val="7850705F"/>
    <w:rsid w:val="791573F2"/>
    <w:rsid w:val="7E4A8852"/>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D0C7C"/>
  <w15:docId w15:val="{A65F044B-3F66-44DC-B2F0-B0317311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9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FedHeaderTable"/>
    <w:next w:val="FedBody1013"/>
    <w:link w:val="FedL3HeadChar"/>
    <w:qFormat/>
    <w:rsid w:val="009B2753"/>
    <w:rPr>
      <w:b/>
      <w:bCs/>
      <w:sz w:val="22"/>
    </w:rPr>
  </w:style>
  <w:style w:type="character" w:customStyle="1" w:styleId="FedL3HeadChar">
    <w:name w:val="Fed L3 Head Char"/>
    <w:basedOn w:val="Heading3Char"/>
    <w:link w:val="FedL3Head"/>
    <w:rsid w:val="009B2753"/>
    <w:rPr>
      <w:rFonts w:ascii="Arial" w:eastAsiaTheme="min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ListParagraph">
    <w:name w:val="List Paragraph"/>
    <w:basedOn w:val="Normal"/>
    <w:uiPriority w:val="34"/>
    <w:qFormat/>
    <w:rsid w:val="00DF60D3"/>
    <w:pPr>
      <w:ind w:left="720"/>
      <w:contextualSpacing/>
    </w:pPr>
    <w:rPr>
      <w:rFonts w:ascii="Calibri" w:eastAsia="SimSun" w:hAnsi="Calibri" w:cs="Times New Roman"/>
      <w:lang w:eastAsia="en-AU"/>
    </w:rPr>
  </w:style>
  <w:style w:type="paragraph" w:styleId="BalloonText">
    <w:name w:val="Balloon Text"/>
    <w:basedOn w:val="Normal"/>
    <w:link w:val="BalloonTextChar"/>
    <w:uiPriority w:val="99"/>
    <w:rsid w:val="00DF60D3"/>
    <w:pPr>
      <w:spacing w:after="0" w:line="240" w:lineRule="auto"/>
    </w:pPr>
    <w:rPr>
      <w:rFonts w:ascii="Tahoma" w:eastAsia="SimSun" w:hAnsi="Tahoma" w:cs="Tahoma"/>
      <w:sz w:val="16"/>
      <w:szCs w:val="16"/>
      <w:lang w:eastAsia="en-AU"/>
    </w:rPr>
  </w:style>
  <w:style w:type="character" w:customStyle="1" w:styleId="BalloonTextChar">
    <w:name w:val="Balloon Text Char"/>
    <w:basedOn w:val="DefaultParagraphFont"/>
    <w:link w:val="BalloonText"/>
    <w:uiPriority w:val="99"/>
    <w:rsid w:val="00DF60D3"/>
    <w:rPr>
      <w:rFonts w:ascii="Tahoma" w:eastAsia="SimSun" w:hAnsi="Tahoma" w:cs="Tahoma"/>
      <w:sz w:val="16"/>
      <w:szCs w:val="16"/>
      <w:lang w:val="en-AU" w:eastAsia="en-AU"/>
    </w:rPr>
  </w:style>
  <w:style w:type="table" w:styleId="ColorfulGrid">
    <w:name w:val="Colorful Grid"/>
    <w:basedOn w:val="TableNormal"/>
    <w:rsid w:val="00ED5608"/>
    <w:rPr>
      <w:color w:val="003A6D" w:themeColor="text1"/>
    </w:rPr>
    <w:tblPr>
      <w:tblStyleRowBandSize w:val="1"/>
      <w:tblStyleColBandSize w:val="1"/>
      <w:tblBorders>
        <w:insideH w:val="single" w:sz="4" w:space="0" w:color="FFFFFF" w:themeColor="background1"/>
      </w:tblBorders>
    </w:tblPr>
    <w:tcPr>
      <w:shd w:val="clear" w:color="auto" w:fill="AED9FF" w:themeFill="text1" w:themeFillTint="33"/>
    </w:tcPr>
    <w:tblStylePr w:type="firstRow">
      <w:rPr>
        <w:b/>
        <w:bCs/>
      </w:rPr>
      <w:tblPr/>
      <w:tcPr>
        <w:shd w:val="clear" w:color="auto" w:fill="5EB3FF" w:themeFill="text1" w:themeFillTint="66"/>
      </w:tcPr>
    </w:tblStylePr>
    <w:tblStylePr w:type="lastRow">
      <w:rPr>
        <w:b/>
        <w:bCs/>
        <w:color w:val="003A6D" w:themeColor="text1"/>
      </w:rPr>
      <w:tblPr/>
      <w:tcPr>
        <w:shd w:val="clear" w:color="auto" w:fill="5EB3FF" w:themeFill="text1" w:themeFillTint="66"/>
      </w:tcPr>
    </w:tblStylePr>
    <w:tblStylePr w:type="firstCol">
      <w:rPr>
        <w:color w:val="FFFFFF" w:themeColor="background1"/>
      </w:rPr>
      <w:tblPr/>
      <w:tcPr>
        <w:shd w:val="clear" w:color="auto" w:fill="002B51" w:themeFill="text1" w:themeFillShade="BF"/>
      </w:tcPr>
    </w:tblStylePr>
    <w:tblStylePr w:type="lastCol">
      <w:rPr>
        <w:color w:val="FFFFFF" w:themeColor="background1"/>
      </w:rPr>
      <w:tblPr/>
      <w:tcPr>
        <w:shd w:val="clear" w:color="auto" w:fill="002B51" w:themeFill="text1" w:themeFillShade="BF"/>
      </w:tcPr>
    </w:tblStylePr>
    <w:tblStylePr w:type="band1Vert">
      <w:tblPr/>
      <w:tcPr>
        <w:shd w:val="clear" w:color="auto" w:fill="37A0FF" w:themeFill="text1" w:themeFillTint="7F"/>
      </w:tcPr>
    </w:tblStylePr>
    <w:tblStylePr w:type="band1Horz">
      <w:tblPr/>
      <w:tcPr>
        <w:shd w:val="clear" w:color="auto" w:fill="37A0FF" w:themeFill="text1" w:themeFillTint="7F"/>
      </w:tcPr>
    </w:tblStylePr>
  </w:style>
  <w:style w:type="table" w:styleId="LightList-Accent2">
    <w:name w:val="Light List Accent 2"/>
    <w:basedOn w:val="TableNormal"/>
    <w:rsid w:val="00ED5608"/>
    <w:tblPr>
      <w:tblStyleRowBandSize w:val="1"/>
      <w:tblStyleColBandSize w:val="1"/>
      <w:tblBorders>
        <w:top w:val="single" w:sz="8" w:space="0" w:color="008791" w:themeColor="accent2"/>
        <w:left w:val="single" w:sz="8" w:space="0" w:color="008791" w:themeColor="accent2"/>
        <w:bottom w:val="single" w:sz="8" w:space="0" w:color="008791" w:themeColor="accent2"/>
        <w:right w:val="single" w:sz="8" w:space="0" w:color="008791" w:themeColor="accent2"/>
      </w:tblBorders>
    </w:tblPr>
    <w:tblStylePr w:type="firstRow">
      <w:pPr>
        <w:spacing w:before="0" w:after="0" w:line="240" w:lineRule="auto"/>
      </w:pPr>
      <w:rPr>
        <w:b/>
        <w:bCs/>
        <w:color w:val="FFFFFF" w:themeColor="background1"/>
      </w:rPr>
      <w:tblPr/>
      <w:tcPr>
        <w:shd w:val="clear" w:color="auto" w:fill="008791" w:themeFill="accent2"/>
      </w:tcPr>
    </w:tblStylePr>
    <w:tblStylePr w:type="lastRow">
      <w:pPr>
        <w:spacing w:before="0" w:after="0" w:line="240" w:lineRule="auto"/>
      </w:pPr>
      <w:rPr>
        <w:b/>
        <w:bCs/>
      </w:rPr>
      <w:tblPr/>
      <w:tcPr>
        <w:tcBorders>
          <w:top w:val="double" w:sz="6" w:space="0" w:color="008791" w:themeColor="accent2"/>
          <w:left w:val="single" w:sz="8" w:space="0" w:color="008791" w:themeColor="accent2"/>
          <w:bottom w:val="single" w:sz="8" w:space="0" w:color="008791" w:themeColor="accent2"/>
          <w:right w:val="single" w:sz="8" w:space="0" w:color="008791" w:themeColor="accent2"/>
        </w:tcBorders>
      </w:tcPr>
    </w:tblStylePr>
    <w:tblStylePr w:type="firstCol">
      <w:rPr>
        <w:b/>
        <w:bCs/>
      </w:rPr>
    </w:tblStylePr>
    <w:tblStylePr w:type="lastCol">
      <w:rPr>
        <w:b/>
        <w:bCs/>
      </w:rPr>
    </w:tblStylePr>
    <w:tblStylePr w:type="band1Vert">
      <w:tblPr/>
      <w:tcPr>
        <w:tcBorders>
          <w:top w:val="single" w:sz="8" w:space="0" w:color="008791" w:themeColor="accent2"/>
          <w:left w:val="single" w:sz="8" w:space="0" w:color="008791" w:themeColor="accent2"/>
          <w:bottom w:val="single" w:sz="8" w:space="0" w:color="008791" w:themeColor="accent2"/>
          <w:right w:val="single" w:sz="8" w:space="0" w:color="008791" w:themeColor="accent2"/>
        </w:tcBorders>
      </w:tcPr>
    </w:tblStylePr>
    <w:tblStylePr w:type="band1Horz">
      <w:tblPr/>
      <w:tcPr>
        <w:tcBorders>
          <w:top w:val="single" w:sz="8" w:space="0" w:color="008791" w:themeColor="accent2"/>
          <w:left w:val="single" w:sz="8" w:space="0" w:color="008791" w:themeColor="accent2"/>
          <w:bottom w:val="single" w:sz="8" w:space="0" w:color="008791" w:themeColor="accent2"/>
          <w:right w:val="single" w:sz="8" w:space="0" w:color="008791" w:themeColor="accent2"/>
        </w:tcBorders>
      </w:tcPr>
    </w:tblStylePr>
  </w:style>
  <w:style w:type="table" w:styleId="LightList">
    <w:name w:val="Light List"/>
    <w:basedOn w:val="TableNormal"/>
    <w:rsid w:val="001835C1"/>
    <w:tblPr>
      <w:tblStyleRowBandSize w:val="1"/>
      <w:tblStyleColBandSize w:val="1"/>
      <w:tblBorders>
        <w:top w:val="single" w:sz="8" w:space="0" w:color="003A6D" w:themeColor="text1"/>
        <w:left w:val="single" w:sz="8" w:space="0" w:color="003A6D" w:themeColor="text1"/>
        <w:bottom w:val="single" w:sz="8" w:space="0" w:color="003A6D" w:themeColor="text1"/>
        <w:right w:val="single" w:sz="8" w:space="0" w:color="003A6D" w:themeColor="text1"/>
      </w:tblBorders>
    </w:tblPr>
    <w:tblStylePr w:type="firstRow">
      <w:pPr>
        <w:spacing w:before="0" w:after="0" w:line="240" w:lineRule="auto"/>
      </w:pPr>
      <w:rPr>
        <w:b/>
        <w:bCs/>
        <w:color w:val="FFFFFF" w:themeColor="background1"/>
      </w:rPr>
      <w:tblPr/>
      <w:tcPr>
        <w:shd w:val="clear" w:color="auto" w:fill="003A6D" w:themeFill="text1"/>
      </w:tcPr>
    </w:tblStylePr>
    <w:tblStylePr w:type="lastRow">
      <w:pPr>
        <w:spacing w:before="0" w:after="0" w:line="240" w:lineRule="auto"/>
      </w:pPr>
      <w:rPr>
        <w:b/>
        <w:bCs/>
      </w:rPr>
      <w:tblPr/>
      <w:tcPr>
        <w:tcBorders>
          <w:top w:val="double" w:sz="6" w:space="0" w:color="003A6D" w:themeColor="text1"/>
          <w:left w:val="single" w:sz="8" w:space="0" w:color="003A6D" w:themeColor="text1"/>
          <w:bottom w:val="single" w:sz="8" w:space="0" w:color="003A6D" w:themeColor="text1"/>
          <w:right w:val="single" w:sz="8" w:space="0" w:color="003A6D" w:themeColor="text1"/>
        </w:tcBorders>
      </w:tcPr>
    </w:tblStylePr>
    <w:tblStylePr w:type="firstCol">
      <w:rPr>
        <w:b/>
        <w:bCs/>
      </w:rPr>
    </w:tblStylePr>
    <w:tblStylePr w:type="lastCol">
      <w:rPr>
        <w:b/>
        <w:bCs/>
      </w:rPr>
    </w:tblStylePr>
    <w:tblStylePr w:type="band1Vert">
      <w:tblPr/>
      <w:tcPr>
        <w:tcBorders>
          <w:top w:val="single" w:sz="8" w:space="0" w:color="003A6D" w:themeColor="text1"/>
          <w:left w:val="single" w:sz="8" w:space="0" w:color="003A6D" w:themeColor="text1"/>
          <w:bottom w:val="single" w:sz="8" w:space="0" w:color="003A6D" w:themeColor="text1"/>
          <w:right w:val="single" w:sz="8" w:space="0" w:color="003A6D" w:themeColor="text1"/>
        </w:tcBorders>
      </w:tcPr>
    </w:tblStylePr>
    <w:tblStylePr w:type="band1Horz">
      <w:tblPr/>
      <w:tcPr>
        <w:tcBorders>
          <w:top w:val="single" w:sz="8" w:space="0" w:color="003A6D" w:themeColor="text1"/>
          <w:left w:val="single" w:sz="8" w:space="0" w:color="003A6D" w:themeColor="text1"/>
          <w:bottom w:val="single" w:sz="8" w:space="0" w:color="003A6D" w:themeColor="text1"/>
          <w:right w:val="single" w:sz="8" w:space="0" w:color="003A6D" w:themeColor="text1"/>
        </w:tcBorders>
      </w:tcPr>
    </w:tblStylePr>
  </w:style>
  <w:style w:type="character" w:styleId="CommentReference">
    <w:name w:val="annotation reference"/>
    <w:basedOn w:val="DefaultParagraphFont"/>
    <w:semiHidden/>
    <w:unhideWhenUsed/>
    <w:rsid w:val="00DC1EA4"/>
    <w:rPr>
      <w:sz w:val="16"/>
      <w:szCs w:val="16"/>
    </w:rPr>
  </w:style>
  <w:style w:type="paragraph" w:styleId="CommentText">
    <w:name w:val="annotation text"/>
    <w:basedOn w:val="Normal"/>
    <w:link w:val="CommentTextChar"/>
    <w:unhideWhenUsed/>
    <w:rsid w:val="00DC1EA4"/>
    <w:pPr>
      <w:spacing w:line="240" w:lineRule="auto"/>
    </w:pPr>
    <w:rPr>
      <w:sz w:val="20"/>
      <w:szCs w:val="20"/>
    </w:rPr>
  </w:style>
  <w:style w:type="character" w:customStyle="1" w:styleId="CommentTextChar">
    <w:name w:val="Comment Text Char"/>
    <w:basedOn w:val="DefaultParagraphFont"/>
    <w:link w:val="CommentText"/>
    <w:rsid w:val="00DC1EA4"/>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DC1EA4"/>
    <w:rPr>
      <w:b/>
      <w:bCs/>
    </w:rPr>
  </w:style>
  <w:style w:type="character" w:customStyle="1" w:styleId="CommentSubjectChar">
    <w:name w:val="Comment Subject Char"/>
    <w:basedOn w:val="CommentTextChar"/>
    <w:link w:val="CommentSubject"/>
    <w:semiHidden/>
    <w:rsid w:val="00DC1EA4"/>
    <w:rPr>
      <w:rFonts w:eastAsiaTheme="minorEastAsia"/>
      <w:b/>
      <w:bCs/>
      <w:sz w:val="20"/>
      <w:szCs w:val="20"/>
      <w:lang w:val="en-AU" w:eastAsia="zh-CN"/>
    </w:rPr>
  </w:style>
  <w:style w:type="character" w:styleId="PlaceholderText">
    <w:name w:val="Placeholder Text"/>
    <w:basedOn w:val="DefaultParagraphFont"/>
    <w:uiPriority w:val="99"/>
    <w:rsid w:val="00B26384"/>
    <w:rPr>
      <w:color w:val="808080"/>
    </w:rPr>
  </w:style>
  <w:style w:type="table" w:customStyle="1" w:styleId="TableGrid1">
    <w:name w:val="Table Grid1"/>
    <w:basedOn w:val="TableNormal"/>
    <w:next w:val="TableGrid"/>
    <w:uiPriority w:val="39"/>
    <w:rsid w:val="00D96D9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DBody">
    <w:name w:val="FED Body"/>
    <w:basedOn w:val="Normal"/>
    <w:qFormat/>
    <w:rsid w:val="00743D49"/>
    <w:pPr>
      <w:spacing w:after="120" w:line="280" w:lineRule="exact"/>
    </w:pPr>
    <w:rPr>
      <w:rFonts w:ascii="Arial" w:eastAsiaTheme="minorHAnsi" w:hAnsi="Arial" w:cs="Arial"/>
      <w:color w:val="414140"/>
      <w:sz w:val="24"/>
      <w:szCs w:val="24"/>
      <w:lang w:eastAsia="en-US"/>
    </w:rPr>
  </w:style>
  <w:style w:type="paragraph" w:styleId="PlainText">
    <w:name w:val="Plain Text"/>
    <w:basedOn w:val="Normal"/>
    <w:link w:val="PlainTextChar"/>
    <w:uiPriority w:val="99"/>
    <w:semiHidden/>
    <w:unhideWhenUsed/>
    <w:rsid w:val="00A77DA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A77DAE"/>
    <w:rPr>
      <w:rFonts w:ascii="Calibri" w:hAnsi="Calibri"/>
      <w:sz w:val="22"/>
      <w:szCs w:val="21"/>
      <w:lang w:val="en-AU"/>
    </w:rPr>
  </w:style>
  <w:style w:type="paragraph" w:styleId="Revision">
    <w:name w:val="Revision"/>
    <w:hidden/>
    <w:semiHidden/>
    <w:rsid w:val="001C32C2"/>
    <w:rPr>
      <w:rFonts w:eastAsiaTheme="minorEastAsia"/>
      <w:sz w:val="22"/>
      <w:szCs w:val="22"/>
      <w:lang w:val="en-AU" w:eastAsia="zh-CN"/>
    </w:rPr>
  </w:style>
  <w:style w:type="paragraph" w:customStyle="1" w:styleId="SubHeads">
    <w:name w:val="SubHeads"/>
    <w:basedOn w:val="Normal"/>
    <w:link w:val="SubHeadsChar"/>
    <w:qFormat/>
    <w:rsid w:val="00595ADF"/>
    <w:pPr>
      <w:tabs>
        <w:tab w:val="left" w:pos="3686"/>
      </w:tabs>
      <w:spacing w:before="200" w:after="240"/>
    </w:pPr>
    <w:rPr>
      <w:b/>
      <w:bCs/>
      <w:sz w:val="21"/>
    </w:rPr>
  </w:style>
  <w:style w:type="character" w:customStyle="1" w:styleId="SubHeadsChar">
    <w:name w:val="SubHeads Char"/>
    <w:basedOn w:val="DefaultParagraphFont"/>
    <w:link w:val="SubHeads"/>
    <w:rsid w:val="00595ADF"/>
    <w:rPr>
      <w:rFonts w:eastAsiaTheme="minorEastAsia"/>
      <w:b/>
      <w:bCs/>
      <w:sz w:val="21"/>
      <w:szCs w:val="22"/>
      <w:lang w:val="en-AU" w:eastAsia="zh-CN"/>
    </w:rPr>
  </w:style>
  <w:style w:type="character" w:styleId="UnresolvedMention">
    <w:name w:val="Unresolved Mention"/>
    <w:basedOn w:val="DefaultParagraphFont"/>
    <w:uiPriority w:val="99"/>
    <w:semiHidden/>
    <w:unhideWhenUsed/>
    <w:rsid w:val="0031166E"/>
    <w:rPr>
      <w:color w:val="605E5C"/>
      <w:shd w:val="clear" w:color="auto" w:fill="E1DFDD"/>
    </w:rPr>
  </w:style>
  <w:style w:type="character" w:styleId="Emphasis">
    <w:name w:val="Emphasis"/>
    <w:basedOn w:val="DefaultParagraphFont"/>
    <w:uiPriority w:val="20"/>
    <w:qFormat/>
    <w:rsid w:val="00776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54810">
      <w:bodyDiv w:val="1"/>
      <w:marLeft w:val="0"/>
      <w:marRight w:val="0"/>
      <w:marTop w:val="0"/>
      <w:marBottom w:val="0"/>
      <w:divBdr>
        <w:top w:val="none" w:sz="0" w:space="0" w:color="auto"/>
        <w:left w:val="none" w:sz="0" w:space="0" w:color="auto"/>
        <w:bottom w:val="none" w:sz="0" w:space="0" w:color="auto"/>
        <w:right w:val="none" w:sz="0" w:space="0" w:color="auto"/>
      </w:divBdr>
    </w:div>
    <w:div w:id="169156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y.federation.edu.au/forms/ECM_187308_v7_Supplementary_Guidelines_Learning_Outcomes_and_Ass.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policy.federation.edu.au/forms/ECM_180172_v20_Unit-Outline-Guidelin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ederation.edu.au/library/student-resources/fedcit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eration.edu.au/librar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tinatos\Desktop\Templates\FedU_A4P_BlankB_C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B13DB18A-B729-4F70-880C-2030DAAC9C58}"/>
      </w:docPartPr>
      <w:docPartBody>
        <w:p w:rsidR="002C1460" w:rsidRDefault="00E95D47" w:rsidP="00E95D47">
          <w:pPr>
            <w:pStyle w:val="DefaultPlaceholder10818685752"/>
          </w:pPr>
          <w:r w:rsidRPr="00611EA5">
            <w:rPr>
              <w:rStyle w:val="PlaceholderText"/>
            </w:rPr>
            <w:t>Choose an item.</w:t>
          </w:r>
        </w:p>
      </w:docPartBody>
    </w:docPart>
    <w:docPart>
      <w:docPartPr>
        <w:name w:val="3B9AD5CE41B444EDB412A306FB06BDB8"/>
        <w:category>
          <w:name w:val="General"/>
          <w:gallery w:val="placeholder"/>
        </w:category>
        <w:types>
          <w:type w:val="bbPlcHdr"/>
        </w:types>
        <w:behaviors>
          <w:behavior w:val="content"/>
        </w:behaviors>
        <w:guid w:val="{70E23019-F686-4579-A85F-83ACB4C05BCB}"/>
      </w:docPartPr>
      <w:docPartBody>
        <w:p w:rsidR="00E95D47" w:rsidRDefault="00E95D47" w:rsidP="00E95D47">
          <w:pPr>
            <w:pStyle w:val="3B9AD5CE41B444EDB412A306FB06BDB82"/>
          </w:pPr>
          <w:r w:rsidRPr="008818C9">
            <w:rPr>
              <w:rStyle w:val="PlaceholderText"/>
              <w:sz w:val="20"/>
              <w:szCs w:val="21"/>
            </w:rPr>
            <w:t>Click or tap here to enter text.</w:t>
          </w:r>
        </w:p>
      </w:docPartBody>
    </w:docPart>
    <w:docPart>
      <w:docPartPr>
        <w:name w:val="A34CCEFD56F34A08B51612CDDC22887D"/>
        <w:category>
          <w:name w:val="General"/>
          <w:gallery w:val="placeholder"/>
        </w:category>
        <w:types>
          <w:type w:val="bbPlcHdr"/>
        </w:types>
        <w:behaviors>
          <w:behavior w:val="content"/>
        </w:behaviors>
        <w:guid w:val="{D2A85E2A-7913-4339-A820-464E3CA29A5D}"/>
      </w:docPartPr>
      <w:docPartBody>
        <w:p w:rsidR="00E95D47" w:rsidRDefault="00E95D47" w:rsidP="00E95D47">
          <w:pPr>
            <w:pStyle w:val="A34CCEFD56F34A08B51612CDDC22887D2"/>
          </w:pPr>
          <w:r w:rsidRPr="0010314F">
            <w:rPr>
              <w:rStyle w:val="PlaceholderText"/>
            </w:rPr>
            <w:t>Click or tap here to enter text.</w:t>
          </w:r>
        </w:p>
      </w:docPartBody>
    </w:docPart>
    <w:docPart>
      <w:docPartPr>
        <w:name w:val="B66462EFC0604225BF3D991433D02A82"/>
        <w:category>
          <w:name w:val="General"/>
          <w:gallery w:val="placeholder"/>
        </w:category>
        <w:types>
          <w:type w:val="bbPlcHdr"/>
        </w:types>
        <w:behaviors>
          <w:behavior w:val="content"/>
        </w:behaviors>
        <w:guid w:val="{6507C8AA-4C18-4669-AC7E-92E4615D2B88}"/>
      </w:docPartPr>
      <w:docPartBody>
        <w:p w:rsidR="00E95D47" w:rsidRDefault="00E95D47" w:rsidP="00E95D47">
          <w:pPr>
            <w:pStyle w:val="B66462EFC0604225BF3D991433D02A822"/>
          </w:pPr>
          <w:r w:rsidRPr="0010314F">
            <w:rPr>
              <w:rStyle w:val="PlaceholderText"/>
            </w:rPr>
            <w:t>Click or tap here to enter text.</w:t>
          </w:r>
        </w:p>
      </w:docPartBody>
    </w:docPart>
    <w:docPart>
      <w:docPartPr>
        <w:name w:val="424F314F04B6491BAD3EBFE4CC04DE5C"/>
        <w:category>
          <w:name w:val="General"/>
          <w:gallery w:val="placeholder"/>
        </w:category>
        <w:types>
          <w:type w:val="bbPlcHdr"/>
        </w:types>
        <w:behaviors>
          <w:behavior w:val="content"/>
        </w:behaviors>
        <w:guid w:val="{FD344E93-3372-4C5E-897B-8F6BA9643151}"/>
      </w:docPartPr>
      <w:docPartBody>
        <w:p w:rsidR="00E95D47" w:rsidRDefault="00E95D47" w:rsidP="00E95D47">
          <w:pPr>
            <w:pStyle w:val="424F314F04B6491BAD3EBFE4CC04DE5C2"/>
          </w:pPr>
          <w:r w:rsidRPr="0010314F">
            <w:rPr>
              <w:rStyle w:val="PlaceholderText"/>
            </w:rPr>
            <w:t>Click or tap here to enter text.</w:t>
          </w:r>
        </w:p>
      </w:docPartBody>
    </w:docPart>
    <w:docPart>
      <w:docPartPr>
        <w:name w:val="8E1977302D694D49BFE35E2415E6C39E"/>
        <w:category>
          <w:name w:val="General"/>
          <w:gallery w:val="placeholder"/>
        </w:category>
        <w:types>
          <w:type w:val="bbPlcHdr"/>
        </w:types>
        <w:behaviors>
          <w:behavior w:val="content"/>
        </w:behaviors>
        <w:guid w:val="{1AA01B67-EAB5-42B9-880F-34533BE069E5}"/>
      </w:docPartPr>
      <w:docPartBody>
        <w:p w:rsidR="00E95D47" w:rsidRDefault="00E95D47" w:rsidP="00E95D47">
          <w:pPr>
            <w:pStyle w:val="8E1977302D694D49BFE35E2415E6C39E2"/>
          </w:pPr>
          <w:r w:rsidRPr="0010314F">
            <w:rPr>
              <w:rStyle w:val="PlaceholderText"/>
            </w:rPr>
            <w:t>Click or tap here to enter text.</w:t>
          </w:r>
        </w:p>
      </w:docPartBody>
    </w:docPart>
    <w:docPart>
      <w:docPartPr>
        <w:name w:val="14F7F78F4E3F43D690BF83D390DC1366"/>
        <w:category>
          <w:name w:val="General"/>
          <w:gallery w:val="placeholder"/>
        </w:category>
        <w:types>
          <w:type w:val="bbPlcHdr"/>
        </w:types>
        <w:behaviors>
          <w:behavior w:val="content"/>
        </w:behaviors>
        <w:guid w:val="{0CE450EE-C40F-4714-8866-C271E0F70669}"/>
      </w:docPartPr>
      <w:docPartBody>
        <w:p w:rsidR="00E95D47" w:rsidRDefault="00E95D47" w:rsidP="00E95D47">
          <w:pPr>
            <w:pStyle w:val="14F7F78F4E3F43D690BF83D390DC13662"/>
          </w:pPr>
          <w:r w:rsidRPr="0010314F">
            <w:rPr>
              <w:rStyle w:val="PlaceholderText"/>
            </w:rPr>
            <w:t>Click or tap here to enter text.</w:t>
          </w:r>
        </w:p>
      </w:docPartBody>
    </w:docPart>
    <w:docPart>
      <w:docPartPr>
        <w:name w:val="4FDA6CE0A5C9482F9D74714A5C753E68"/>
        <w:category>
          <w:name w:val="General"/>
          <w:gallery w:val="placeholder"/>
        </w:category>
        <w:types>
          <w:type w:val="bbPlcHdr"/>
        </w:types>
        <w:behaviors>
          <w:behavior w:val="content"/>
        </w:behaviors>
        <w:guid w:val="{0B1E5F50-BC15-4E8E-8299-0E9F7309A694}"/>
      </w:docPartPr>
      <w:docPartBody>
        <w:p w:rsidR="00E95D47" w:rsidRDefault="00E95D47" w:rsidP="00E95D47">
          <w:pPr>
            <w:pStyle w:val="4FDA6CE0A5C9482F9D74714A5C753E682"/>
          </w:pPr>
          <w:r w:rsidRPr="0010314F">
            <w:rPr>
              <w:rStyle w:val="PlaceholderText"/>
            </w:rPr>
            <w:t>Click or tap here to enter text.</w:t>
          </w:r>
        </w:p>
      </w:docPartBody>
    </w:docPart>
    <w:docPart>
      <w:docPartPr>
        <w:name w:val="D2977C5DCE6B455E83C8885872B30454"/>
        <w:category>
          <w:name w:val="General"/>
          <w:gallery w:val="placeholder"/>
        </w:category>
        <w:types>
          <w:type w:val="bbPlcHdr"/>
        </w:types>
        <w:behaviors>
          <w:behavior w:val="content"/>
        </w:behaviors>
        <w:guid w:val="{F53D8DB4-FAF5-49BF-A4F3-01D00E58C4C5}"/>
      </w:docPartPr>
      <w:docPartBody>
        <w:p w:rsidR="00E95D47" w:rsidRDefault="00E95D47" w:rsidP="00E95D47">
          <w:pPr>
            <w:pStyle w:val="D2977C5DCE6B455E83C8885872B304542"/>
          </w:pPr>
          <w:r w:rsidRPr="0010314F">
            <w:rPr>
              <w:rStyle w:val="PlaceholderText"/>
            </w:rPr>
            <w:t>Click or tap here to enter text.</w:t>
          </w:r>
        </w:p>
      </w:docPartBody>
    </w:docPart>
    <w:docPart>
      <w:docPartPr>
        <w:name w:val="4C5C5BA3EB0E41AF8F767F58ACC2CE94"/>
        <w:category>
          <w:name w:val="General"/>
          <w:gallery w:val="placeholder"/>
        </w:category>
        <w:types>
          <w:type w:val="bbPlcHdr"/>
        </w:types>
        <w:behaviors>
          <w:behavior w:val="content"/>
        </w:behaviors>
        <w:guid w:val="{48BB18C7-C6AD-4628-99D3-12A8845A4C0D}"/>
      </w:docPartPr>
      <w:docPartBody>
        <w:p w:rsidR="00E95D47" w:rsidRDefault="00E95D47" w:rsidP="00E95D47">
          <w:pPr>
            <w:pStyle w:val="4C5C5BA3EB0E41AF8F767F58ACC2CE94"/>
          </w:pPr>
          <w:r>
            <w:rPr>
              <w:rStyle w:val="PlaceholderText"/>
            </w:rPr>
            <w:t>Minutes</w:t>
          </w:r>
        </w:p>
      </w:docPartBody>
    </w:docPart>
    <w:docPart>
      <w:docPartPr>
        <w:name w:val="FE959EE4EF8B43B1B9B21544BDBBAC8B"/>
        <w:category>
          <w:name w:val="General"/>
          <w:gallery w:val="placeholder"/>
        </w:category>
        <w:types>
          <w:type w:val="bbPlcHdr"/>
        </w:types>
        <w:behaviors>
          <w:behavior w:val="content"/>
        </w:behaviors>
        <w:guid w:val="{2FDE528B-909D-4CD2-94B6-5AD92752A9DD}"/>
      </w:docPartPr>
      <w:docPartBody>
        <w:p w:rsidR="00806C64" w:rsidRDefault="0051544A" w:rsidP="0051544A">
          <w:pPr>
            <w:pStyle w:val="FE959EE4EF8B43B1B9B21544BDBBAC8B"/>
          </w:pPr>
          <w:r w:rsidRPr="0051521C">
            <w:rPr>
              <w:rStyle w:val="PlaceholderText"/>
            </w:rPr>
            <w:t>Enter any content that you want to repeat, including other content controls. You can also insert this control around table rows in order to repeat parts of a table.</w:t>
          </w:r>
        </w:p>
      </w:docPartBody>
    </w:docPart>
    <w:docPart>
      <w:docPartPr>
        <w:name w:val="1B34616BD0224B2C8B63BEF09120CC69"/>
        <w:category>
          <w:name w:val="General"/>
          <w:gallery w:val="placeholder"/>
        </w:category>
        <w:types>
          <w:type w:val="bbPlcHdr"/>
        </w:types>
        <w:behaviors>
          <w:behavior w:val="content"/>
        </w:behaviors>
        <w:guid w:val="{C93324AD-1737-46F2-8920-2D156150BFC0}"/>
      </w:docPartPr>
      <w:docPartBody>
        <w:p w:rsidR="00667ED5" w:rsidRDefault="008A1894" w:rsidP="008A1894">
          <w:pPr>
            <w:pStyle w:val="1B34616BD0224B2C8B63BEF09120CC69"/>
          </w:pPr>
          <w:r w:rsidRPr="00611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D2"/>
    <w:rsid w:val="000D1532"/>
    <w:rsid w:val="002A571B"/>
    <w:rsid w:val="002B0FCA"/>
    <w:rsid w:val="002B2EB6"/>
    <w:rsid w:val="002C1460"/>
    <w:rsid w:val="00304B1B"/>
    <w:rsid w:val="003548A3"/>
    <w:rsid w:val="00382D6F"/>
    <w:rsid w:val="00445251"/>
    <w:rsid w:val="0051544A"/>
    <w:rsid w:val="005401F6"/>
    <w:rsid w:val="00585B92"/>
    <w:rsid w:val="005B037F"/>
    <w:rsid w:val="005F3880"/>
    <w:rsid w:val="006169AD"/>
    <w:rsid w:val="00667ED5"/>
    <w:rsid w:val="006B255F"/>
    <w:rsid w:val="006C4D2B"/>
    <w:rsid w:val="006D6072"/>
    <w:rsid w:val="007277EA"/>
    <w:rsid w:val="007C2B94"/>
    <w:rsid w:val="007D7453"/>
    <w:rsid w:val="007E417F"/>
    <w:rsid w:val="00806C64"/>
    <w:rsid w:val="008070FA"/>
    <w:rsid w:val="008A1894"/>
    <w:rsid w:val="00977A97"/>
    <w:rsid w:val="009D2709"/>
    <w:rsid w:val="00A262C4"/>
    <w:rsid w:val="00AC5805"/>
    <w:rsid w:val="00B472C3"/>
    <w:rsid w:val="00B7548E"/>
    <w:rsid w:val="00BD6BD2"/>
    <w:rsid w:val="00BF4C57"/>
    <w:rsid w:val="00C17DD7"/>
    <w:rsid w:val="00C97F18"/>
    <w:rsid w:val="00E62CCE"/>
    <w:rsid w:val="00E70E7C"/>
    <w:rsid w:val="00E95D47"/>
    <w:rsid w:val="00F676D7"/>
    <w:rsid w:val="00FD2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894"/>
    <w:rPr>
      <w:color w:val="808080"/>
    </w:rPr>
  </w:style>
  <w:style w:type="paragraph" w:customStyle="1" w:styleId="3B9AD5CE41B444EDB412A306FB06BDB82">
    <w:name w:val="3B9AD5CE41B444EDB412A306FB06BDB82"/>
    <w:rsid w:val="00E95D47"/>
    <w:pPr>
      <w:spacing w:after="200" w:line="276" w:lineRule="auto"/>
    </w:pPr>
    <w:rPr>
      <w:lang w:eastAsia="zh-CN"/>
    </w:rPr>
  </w:style>
  <w:style w:type="paragraph" w:customStyle="1" w:styleId="A34CCEFD56F34A08B51612CDDC22887D2">
    <w:name w:val="A34CCEFD56F34A08B51612CDDC22887D2"/>
    <w:rsid w:val="00E95D47"/>
    <w:pPr>
      <w:spacing w:after="200" w:line="276" w:lineRule="auto"/>
    </w:pPr>
    <w:rPr>
      <w:lang w:eastAsia="zh-CN"/>
    </w:rPr>
  </w:style>
  <w:style w:type="paragraph" w:customStyle="1" w:styleId="B66462EFC0604225BF3D991433D02A822">
    <w:name w:val="B66462EFC0604225BF3D991433D02A822"/>
    <w:rsid w:val="00E95D47"/>
    <w:pPr>
      <w:spacing w:after="200" w:line="276" w:lineRule="auto"/>
    </w:pPr>
    <w:rPr>
      <w:lang w:eastAsia="zh-CN"/>
    </w:rPr>
  </w:style>
  <w:style w:type="paragraph" w:customStyle="1" w:styleId="424F314F04B6491BAD3EBFE4CC04DE5C2">
    <w:name w:val="424F314F04B6491BAD3EBFE4CC04DE5C2"/>
    <w:rsid w:val="00E95D47"/>
    <w:pPr>
      <w:spacing w:after="200" w:line="276" w:lineRule="auto"/>
    </w:pPr>
    <w:rPr>
      <w:lang w:eastAsia="zh-CN"/>
    </w:rPr>
  </w:style>
  <w:style w:type="paragraph" w:customStyle="1" w:styleId="8E1977302D694D49BFE35E2415E6C39E2">
    <w:name w:val="8E1977302D694D49BFE35E2415E6C39E2"/>
    <w:rsid w:val="00E95D47"/>
    <w:pPr>
      <w:spacing w:after="200" w:line="276" w:lineRule="auto"/>
    </w:pPr>
    <w:rPr>
      <w:lang w:eastAsia="zh-CN"/>
    </w:rPr>
  </w:style>
  <w:style w:type="paragraph" w:customStyle="1" w:styleId="14F7F78F4E3F43D690BF83D390DC13662">
    <w:name w:val="14F7F78F4E3F43D690BF83D390DC13662"/>
    <w:rsid w:val="00E95D47"/>
    <w:pPr>
      <w:spacing w:after="200" w:line="276" w:lineRule="auto"/>
    </w:pPr>
    <w:rPr>
      <w:lang w:eastAsia="zh-CN"/>
    </w:rPr>
  </w:style>
  <w:style w:type="paragraph" w:customStyle="1" w:styleId="4FDA6CE0A5C9482F9D74714A5C753E682">
    <w:name w:val="4FDA6CE0A5C9482F9D74714A5C753E682"/>
    <w:rsid w:val="00E95D47"/>
    <w:pPr>
      <w:spacing w:after="200" w:line="276" w:lineRule="auto"/>
    </w:pPr>
    <w:rPr>
      <w:lang w:eastAsia="zh-CN"/>
    </w:rPr>
  </w:style>
  <w:style w:type="paragraph" w:customStyle="1" w:styleId="D2977C5DCE6B455E83C8885872B304542">
    <w:name w:val="D2977C5DCE6B455E83C8885872B304542"/>
    <w:rsid w:val="00E95D47"/>
    <w:pPr>
      <w:spacing w:after="200" w:line="276" w:lineRule="auto"/>
    </w:pPr>
    <w:rPr>
      <w:lang w:eastAsia="zh-CN"/>
    </w:rPr>
  </w:style>
  <w:style w:type="paragraph" w:customStyle="1" w:styleId="DefaultPlaceholder10818685752">
    <w:name w:val="DefaultPlaceholder_10818685752"/>
    <w:rsid w:val="00E95D47"/>
    <w:pPr>
      <w:spacing w:after="200" w:line="276" w:lineRule="auto"/>
    </w:pPr>
    <w:rPr>
      <w:lang w:eastAsia="zh-CN"/>
    </w:rPr>
  </w:style>
  <w:style w:type="paragraph" w:customStyle="1" w:styleId="4C5C5BA3EB0E41AF8F767F58ACC2CE94">
    <w:name w:val="4C5C5BA3EB0E41AF8F767F58ACC2CE94"/>
    <w:rsid w:val="00E95D47"/>
  </w:style>
  <w:style w:type="paragraph" w:customStyle="1" w:styleId="FE959EE4EF8B43B1B9B21544BDBBAC8B">
    <w:name w:val="FE959EE4EF8B43B1B9B21544BDBBAC8B"/>
    <w:rsid w:val="0051544A"/>
  </w:style>
  <w:style w:type="paragraph" w:customStyle="1" w:styleId="1B34616BD0224B2C8B63BEF09120CC69">
    <w:name w:val="1B34616BD0224B2C8B63BEF09120CC69"/>
    <w:rsid w:val="008A1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e xmlns="e581bb13-09cf-4feb-90a5-fda802dbf4f3" xsi:nil="true"/>
    <TaxCatchAll xmlns="e39818f0-b86a-435d-8fb9-cd10e1f05f4d" xsi:nil="true"/>
    <lcf76f155ced4ddcb4097134ff3c332f xmlns="e581bb13-09cf-4feb-90a5-fda802dbf4f3">
      <Terms xmlns="http://schemas.microsoft.com/office/infopath/2007/PartnerControls"/>
    </lcf76f155ced4ddcb4097134ff3c332f>
    <_dlc_DocId xmlns="e39818f0-b86a-435d-8fb9-cd10e1f05f4d">MRU3PS7DZPM2-1045032287-136678</_dlc_DocId>
    <_dlc_DocIdUrl xmlns="e39818f0-b86a-435d-8fb9-cd10e1f05f4d">
      <Url>https://federationuniversity.sharepoint.com/sites/FedUni/chief-operating-office/corporate-governance/_layouts/15/DocIdRedir.aspx?ID=MRU3PS7DZPM2-1045032287-136678</Url>
      <Description>MRU3PS7DZPM2-1045032287-136678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6FF89C2D2CB4382B71C5C2C9F3104" ma:contentTypeVersion="7641" ma:contentTypeDescription="Create a new document." ma:contentTypeScope="" ma:versionID="3a706b192e20d94bd67db86f007c3986">
  <xsd:schema xmlns:xsd="http://www.w3.org/2001/XMLSchema" xmlns:xs="http://www.w3.org/2001/XMLSchema" xmlns:p="http://schemas.microsoft.com/office/2006/metadata/properties" xmlns:ns2="e39818f0-b86a-435d-8fb9-cd10e1f05f4d" xmlns:ns3="e581bb13-09cf-4feb-90a5-fda802dbf4f3" targetNamespace="http://schemas.microsoft.com/office/2006/metadata/properties" ma:root="true" ma:fieldsID="802018a65debb4499f8d6de9813f4bf2" ns2:_="" ns3:_="">
    <xsd:import namespace="e39818f0-b86a-435d-8fb9-cd10e1f05f4d"/>
    <xsd:import namespace="e581bb13-09cf-4feb-90a5-fda802dbf4f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81bb13-09cf-4feb-90a5-fda802dbf4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6D1C-FAFE-4429-8B2F-27F83DF964F0}">
  <ds:schemaRefs>
    <ds:schemaRef ds:uri="http://schemas.microsoft.com/sharepoint/events"/>
  </ds:schemaRefs>
</ds:datastoreItem>
</file>

<file path=customXml/itemProps2.xml><?xml version="1.0" encoding="utf-8"?>
<ds:datastoreItem xmlns:ds="http://schemas.openxmlformats.org/officeDocument/2006/customXml" ds:itemID="{AF12C9A0-B0FF-4BBF-ABED-78E10AC491EA}">
  <ds:schemaRefs>
    <ds:schemaRef ds:uri="http://schemas.microsoft.com/office/2006/metadata/properties"/>
    <ds:schemaRef ds:uri="http://schemas.microsoft.com/office/infopath/2007/PartnerControls"/>
    <ds:schemaRef ds:uri="e581bb13-09cf-4feb-90a5-fda802dbf4f3"/>
    <ds:schemaRef ds:uri="e39818f0-b86a-435d-8fb9-cd10e1f05f4d"/>
  </ds:schemaRefs>
</ds:datastoreItem>
</file>

<file path=customXml/itemProps3.xml><?xml version="1.0" encoding="utf-8"?>
<ds:datastoreItem xmlns:ds="http://schemas.openxmlformats.org/officeDocument/2006/customXml" ds:itemID="{7F6C4FCD-4C3E-4123-8359-52F0FC3BE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e581bb13-09cf-4feb-90a5-fda802db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01DC2-8937-45D4-BBDD-8C98F50B7079}">
  <ds:schemaRefs>
    <ds:schemaRef ds:uri="http://schemas.microsoft.com/sharepoint/v3/contenttype/forms"/>
  </ds:schemaRefs>
</ds:datastoreItem>
</file>

<file path=customXml/itemProps5.xml><?xml version="1.0" encoding="utf-8"?>
<ds:datastoreItem xmlns:ds="http://schemas.openxmlformats.org/officeDocument/2006/customXml" ds:itemID="{9F58DF9D-08BF-43BF-88F9-F53BF1E0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Template>
  <TotalTime>7</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Fotinatos</dc:creator>
  <cp:lastModifiedBy>Lisa Francis</cp:lastModifiedBy>
  <cp:revision>10</cp:revision>
  <cp:lastPrinted>2019-10-16T06:27:00Z</cp:lastPrinted>
  <dcterms:created xsi:type="dcterms:W3CDTF">2023-12-06T22:35:00Z</dcterms:created>
  <dcterms:modified xsi:type="dcterms:W3CDTF">2023-12-12T11:10:00Z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0x0101006946FF89C2D2CB4382B71C5C2C9F3104</vt:lpwstr>
  </property>
  <property fmtid="{D5CDD505-2E9C-101B-9397-08002B2CF9AE}" pid="3" name="_dlc_DocIdItemGuid">
    <vt:lpwstr>e946d710-f0c1-478b-ba72-db374780b68e</vt:lpwstr>
  </property>
  <property fmtid="{D5CDD505-2E9C-101B-9397-08002B2CF9AE}" pid="4" name="MediaServiceImageTags">
    <vt:lpwstr/>
  </property>
</Properties>
</file>