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A13D" w14:textId="77777777" w:rsidR="00057BED" w:rsidRDefault="00AE4DD8" w:rsidP="00057BED">
      <w:pPr>
        <w:pStyle w:val="CoverFooter"/>
        <w:framePr w:wrap="notBeside"/>
      </w:pPr>
      <w:bookmarkStart w:id="0" w:name="_Hlk15892545"/>
      <w:bookmarkStart w:id="1" w:name="_Toc15553802"/>
      <w:r w:rsidRPr="001A58AB">
        <w:rPr>
          <w:sz w:val="14"/>
          <w:szCs w:val="14"/>
        </w:rPr>
        <w:t xml:space="preserve">CRICOS </w:t>
      </w:r>
      <w:sdt>
        <w:sdtPr>
          <w:rPr>
            <w:sz w:val="14"/>
            <w:szCs w:val="14"/>
          </w:rPr>
          <w:id w:val="1857144612"/>
          <w:lock w:val="sdtLocked"/>
          <w:placeholder>
            <w:docPart w:val="3C3C0157E5A442EEA414BE73F4C72E89"/>
          </w:placeholder>
          <w15:appearance w15:val="hidden"/>
          <w:text/>
        </w:sdtPr>
        <w:sdtContent>
          <w:r w:rsidR="001A58AB" w:rsidRPr="001A58AB">
            <w:rPr>
              <w:sz w:val="14"/>
              <w:szCs w:val="14"/>
            </w:rPr>
            <w:t xml:space="preserve">Provider No. 00103D | RTO Code 4909 | TEQSA No. PRV12151 (Australian University) </w:t>
          </w:r>
        </w:sdtContent>
      </w:sdt>
      <w:r w:rsidR="00057BED">
        <w:t xml:space="preserve">  </w:t>
      </w:r>
    </w:p>
    <w:bookmarkEnd w:id="0"/>
    <w:bookmarkEnd w:id="1"/>
    <w:p w14:paraId="27867AB4" w14:textId="028F892C" w:rsidR="009562A8" w:rsidRPr="001F6925" w:rsidRDefault="001F6925" w:rsidP="009562A8">
      <w:pPr>
        <w:pStyle w:val="Heading1"/>
        <w:rPr>
          <w:b/>
          <w:bCs/>
        </w:rPr>
      </w:pPr>
      <w:r w:rsidRPr="001F6925">
        <w:rPr>
          <w:b/>
          <w:bCs/>
        </w:rPr>
        <w:t xml:space="preserve">Gender Impact Assessment (GIA) Template </w:t>
      </w:r>
    </w:p>
    <w:p w14:paraId="7236C253" w14:textId="4B0629D9" w:rsidR="00BF1DD9" w:rsidRDefault="00DD55D4" w:rsidP="006E4698">
      <w:r w:rsidRPr="009B1A21">
        <w:t>A</w:t>
      </w:r>
      <w:r w:rsidR="009D2781" w:rsidRPr="009B1A21">
        <w:t xml:space="preserve"> Gender Impact Assessment (GIA) </w:t>
      </w:r>
      <w:r w:rsidRPr="009B1A21">
        <w:rPr>
          <w:b/>
          <w:bCs/>
        </w:rPr>
        <w:t>must be completed when developing or reviewing any policy</w:t>
      </w:r>
      <w:r w:rsidR="00BF1DD9" w:rsidRPr="009B1A21">
        <w:rPr>
          <w:b/>
          <w:bCs/>
        </w:rPr>
        <w:t>, program or services which has a direct and significant impact on the public</w:t>
      </w:r>
      <w:r w:rsidR="00BF1DD9" w:rsidRPr="009B1A21">
        <w:t>.</w:t>
      </w:r>
      <w:r w:rsidR="000F4064" w:rsidRPr="009B1A21">
        <w:t xml:space="preserve"> This includes potential and current students, </w:t>
      </w:r>
      <w:r w:rsidR="00CB2554" w:rsidRPr="009B1A21">
        <w:t>visitors to our campuses</w:t>
      </w:r>
      <w:r w:rsidR="00DD30D6" w:rsidRPr="009B1A21">
        <w:t>, including members of the general public and customers of our services and facilities</w:t>
      </w:r>
      <w:r w:rsidR="00CB2554" w:rsidRPr="009B1A21">
        <w:t>.</w:t>
      </w:r>
      <w:r w:rsidR="00613047">
        <w:t xml:space="preserve"> </w:t>
      </w:r>
      <w:r w:rsidR="00365EC5">
        <w:t xml:space="preserve">This is a mandatory requirement under the </w:t>
      </w:r>
      <w:hyperlink r:id="rId12" w:history="1">
        <w:r w:rsidR="00365EC5" w:rsidRPr="00613047">
          <w:rPr>
            <w:rStyle w:val="Hyperlink"/>
          </w:rPr>
          <w:t>Victorian Gender Equality Act 2020.</w:t>
        </w:r>
      </w:hyperlink>
    </w:p>
    <w:tbl>
      <w:tblPr>
        <w:tblStyle w:val="TableGrid"/>
        <w:tblW w:w="0" w:type="auto"/>
        <w:tblInd w:w="1421" w:type="dxa"/>
        <w:tblLook w:val="04A0" w:firstRow="1" w:lastRow="0" w:firstColumn="1" w:lastColumn="0" w:noHBand="0" w:noVBand="1"/>
      </w:tblPr>
      <w:tblGrid>
        <w:gridCol w:w="6237"/>
      </w:tblGrid>
      <w:tr w:rsidR="009564DC" w14:paraId="47107BD8" w14:textId="77777777" w:rsidTr="00907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shd w:val="clear" w:color="auto" w:fill="D4DDFC" w:themeFill="text2" w:themeFillTint="1A"/>
          </w:tcPr>
          <w:p w14:paraId="62F75F50" w14:textId="59560A5F" w:rsidR="009564DC" w:rsidRDefault="009564DC" w:rsidP="00A251AE">
            <w:pPr>
              <w:spacing w:before="120" w:after="120"/>
            </w:pPr>
            <w:r w:rsidRPr="009B1A21">
              <w:t xml:space="preserve">To check if a GIA is required for your policy, program or service, refer to the </w:t>
            </w:r>
            <w:r w:rsidRPr="00494100">
              <w:rPr>
                <w:u w:val="single"/>
              </w:rPr>
              <w:t>Gender Impact Assessment procedure</w:t>
            </w:r>
            <w:r w:rsidRPr="009B1A21">
              <w:t>.</w:t>
            </w:r>
          </w:p>
        </w:tc>
      </w:tr>
    </w:tbl>
    <w:p w14:paraId="1AA04633" w14:textId="77777777" w:rsidR="000F7BA6" w:rsidRDefault="000F7BA6" w:rsidP="006E4698"/>
    <w:p w14:paraId="68C7D9A7" w14:textId="7EA30FE7" w:rsidR="000F7BA6" w:rsidRDefault="009077CF" w:rsidP="006E4698">
      <w:r w:rsidRPr="00985595">
        <w:t>Gender Impact Assessments</w:t>
      </w:r>
      <w:r w:rsidR="000F7BA6" w:rsidRPr="00985595">
        <w:t xml:space="preserve"> </w:t>
      </w:r>
      <w:r w:rsidR="00985595" w:rsidRPr="00985595">
        <w:t>are to be</w:t>
      </w:r>
      <w:r w:rsidR="000F7BA6" w:rsidRPr="00985595">
        <w:t xml:space="preserve"> completed as per the </w:t>
      </w:r>
      <w:r w:rsidR="000F7BA6" w:rsidRPr="00985595">
        <w:rPr>
          <w:u w:val="single"/>
        </w:rPr>
        <w:t>Gender Impact Assessment procedure</w:t>
      </w:r>
      <w:r w:rsidR="000F7BA6" w:rsidRPr="00985595">
        <w:t>.</w:t>
      </w:r>
    </w:p>
    <w:p w14:paraId="057EEA98" w14:textId="0ADE6D74" w:rsidR="00223707" w:rsidRDefault="002352D6" w:rsidP="002352D6">
      <w:r>
        <w:t xml:space="preserve">If you have any questions in relation to the completion of </w:t>
      </w:r>
      <w:r w:rsidR="00223707">
        <w:t>your</w:t>
      </w:r>
      <w:r>
        <w:t xml:space="preserve"> GIA, please </w:t>
      </w:r>
      <w:r w:rsidR="00223707">
        <w:t>contact the People Consultancy team.</w:t>
      </w:r>
    </w:p>
    <w:p w14:paraId="3299D404" w14:textId="26B509FE" w:rsidR="000F7BA6" w:rsidRPr="00C56772" w:rsidRDefault="000F7BA6" w:rsidP="000F7BA6">
      <w:pPr>
        <w:rPr>
          <w:color w:val="FF0000"/>
        </w:rPr>
      </w:pPr>
      <w:r w:rsidRPr="00C56772">
        <w:rPr>
          <w:color w:val="FF0000"/>
        </w:rPr>
        <w:t>Completed GIA must be emailed t</w:t>
      </w:r>
      <w:r w:rsidR="00985595" w:rsidRPr="00C56772">
        <w:rPr>
          <w:color w:val="FF0000"/>
        </w:rPr>
        <w:t xml:space="preserve">o </w:t>
      </w:r>
      <w:hyperlink r:id="rId13" w:history="1">
        <w:r w:rsidR="00C27055" w:rsidRPr="00C56772">
          <w:rPr>
            <w:rStyle w:val="Hyperlink"/>
            <w:color w:val="FF0000"/>
          </w:rPr>
          <w:t>od@federation.edu.au</w:t>
        </w:r>
      </w:hyperlink>
    </w:p>
    <w:p w14:paraId="0DB86A48" w14:textId="48433115" w:rsidR="00BF1DD9" w:rsidRDefault="00BF1DD9" w:rsidP="006E4698">
      <w:pPr>
        <w:rPr>
          <w:highlight w:val="cyan"/>
        </w:rPr>
      </w:pPr>
    </w:p>
    <w:p w14:paraId="253327F8" w14:textId="5D2AB146" w:rsidR="00594899" w:rsidRDefault="001B4C8F" w:rsidP="00594899">
      <w:pPr>
        <w:pStyle w:val="Heading2"/>
      </w:pPr>
      <w:r>
        <w:t>Policy, program or service details</w:t>
      </w:r>
    </w:p>
    <w:p w14:paraId="0F28B1C8" w14:textId="77777777" w:rsidR="006452B0" w:rsidRDefault="006452B0" w:rsidP="00A83C47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661"/>
      </w:tblGrid>
      <w:tr w:rsidR="008A5AB2" w14:paraId="3EFBACBD" w14:textId="77777777" w:rsidTr="00952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5487E33C" w14:textId="4EB81623" w:rsidR="008A5AB2" w:rsidRPr="006452B0" w:rsidRDefault="006452B0" w:rsidP="006452B0">
            <w:pPr>
              <w:jc w:val="left"/>
              <w:rPr>
                <w:b/>
                <w:bCs/>
              </w:rPr>
            </w:pPr>
            <w:r w:rsidRPr="006452B0">
              <w:rPr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5661" w:type="dxa"/>
          </w:tcPr>
          <w:p w14:paraId="7C25535A" w14:textId="41D4AE04" w:rsidR="008A5AB2" w:rsidRPr="006452B0" w:rsidRDefault="006452B0" w:rsidP="006452B0">
            <w:pPr>
              <w:pStyle w:val="TableHeading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</w:t>
            </w:r>
          </w:p>
        </w:tc>
      </w:tr>
      <w:tr w:rsidR="008A5AB2" w14:paraId="7B2880E8" w14:textId="77777777" w:rsidTr="00952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581EB10A" w14:textId="3EFB35D5" w:rsidR="008A5AB2" w:rsidRPr="00865341" w:rsidRDefault="002B2F15" w:rsidP="007C0E2C">
            <w:r w:rsidRPr="00865341">
              <w:t xml:space="preserve">TITLE: </w:t>
            </w:r>
            <w:r w:rsidR="000C141E" w:rsidRPr="00865341">
              <w:t>What is the name of the policy, service</w:t>
            </w:r>
            <w:r w:rsidR="009A450D" w:rsidRPr="00865341">
              <w:t xml:space="preserve"> or pro</w:t>
            </w:r>
            <w:r w:rsidR="00DB3034" w:rsidRPr="00865341">
              <w:t>gram</w:t>
            </w:r>
            <w:r w:rsidR="000C141E" w:rsidRPr="00865341">
              <w:t xml:space="preserve"> that is being developed or reviewed? </w:t>
            </w:r>
          </w:p>
        </w:tc>
        <w:tc>
          <w:tcPr>
            <w:tcW w:w="5661" w:type="dxa"/>
          </w:tcPr>
          <w:p w14:paraId="2C7AB96E" w14:textId="6618842F" w:rsidR="00CA35C9" w:rsidRPr="00CA35C9" w:rsidRDefault="007656E7" w:rsidP="007C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7496">
              <w:rPr>
                <w:i/>
                <w:iCs/>
              </w:rPr>
              <w:t>Title</w:t>
            </w:r>
            <w:r w:rsidRPr="000C141E">
              <w:rPr>
                <w:i/>
                <w:iCs/>
              </w:rPr>
              <w:t xml:space="preserve"> </w:t>
            </w:r>
          </w:p>
        </w:tc>
      </w:tr>
      <w:tr w:rsidR="00CA35C9" w14:paraId="149DF6CC" w14:textId="77777777" w:rsidTr="00952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6CFC44D0" w14:textId="578C903B" w:rsidR="00CA35C9" w:rsidRPr="00865341" w:rsidRDefault="00CA35C9" w:rsidP="007C0E2C">
            <w:r w:rsidRPr="00865341">
              <w:t>SUBJECT</w:t>
            </w:r>
            <w:r w:rsidR="000D04BB" w:rsidRPr="00865341">
              <w:t>: Is the subject of this GIA a policy, program or service?</w:t>
            </w:r>
          </w:p>
        </w:tc>
        <w:tc>
          <w:tcPr>
            <w:tcW w:w="5661" w:type="dxa"/>
          </w:tcPr>
          <w:p w14:paraId="3D3C2F5F" w14:textId="19B308E3" w:rsidR="00CA35C9" w:rsidRPr="003E7496" w:rsidRDefault="000D04BB" w:rsidP="007C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E7496">
              <w:rPr>
                <w:i/>
                <w:iCs/>
              </w:rPr>
              <w:t>Please select from</w:t>
            </w:r>
            <w:r w:rsidR="003E7496" w:rsidRPr="003E7496">
              <w:rPr>
                <w:i/>
                <w:iCs/>
              </w:rPr>
              <w:t xml:space="preserve"> the following</w:t>
            </w:r>
            <w:r w:rsidRPr="003E7496">
              <w:rPr>
                <w:i/>
                <w:iCs/>
              </w:rPr>
              <w:t xml:space="preserve"> dropdown menu</w:t>
            </w:r>
            <w:r w:rsidR="003E7496" w:rsidRPr="003E7496">
              <w:rPr>
                <w:i/>
                <w:iCs/>
              </w:rPr>
              <w:t>:</w:t>
            </w:r>
          </w:p>
          <w:sdt>
            <w:sdtPr>
              <w:rPr>
                <w:i/>
                <w:iCs/>
                <w:highlight w:val="yellow"/>
              </w:rPr>
              <w:alias w:val="Please make a selection from the following:"/>
              <w:tag w:val="Please make a selection from the following:"/>
              <w:id w:val="1591190808"/>
              <w:placeholder>
                <w:docPart w:val="4CF601A960BF4E48A8F1F2D20A6AE8A4"/>
              </w:placeholder>
              <w:showingPlcHdr/>
              <w:dropDownList>
                <w:listItem w:value="Choose an item."/>
                <w:listItem w:displayText="Policy / Procedure" w:value="Policy / Procedure"/>
                <w:listItem w:displayText="Program" w:value="Program"/>
                <w:listItem w:displayText="Service" w:value="Service"/>
              </w:dropDownList>
            </w:sdtPr>
            <w:sdtContent>
              <w:p w14:paraId="24E8DE1E" w14:textId="3A3D25E1" w:rsidR="00952EB7" w:rsidRPr="000D04BB" w:rsidRDefault="003E7496" w:rsidP="007C0E2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highlight w:val="yellow"/>
                  </w:rPr>
                </w:pPr>
                <w:r w:rsidRPr="00F4644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0D04BB" w14:paraId="606FA01E" w14:textId="77777777" w:rsidTr="00952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46FEC26E" w14:textId="5942769A" w:rsidR="000D04BB" w:rsidRPr="00865341" w:rsidRDefault="000D04BB" w:rsidP="007C0E2C">
            <w:r w:rsidRPr="00865341">
              <w:t>DESCRIPTION:</w:t>
            </w:r>
          </w:p>
        </w:tc>
        <w:tc>
          <w:tcPr>
            <w:tcW w:w="5661" w:type="dxa"/>
          </w:tcPr>
          <w:p w14:paraId="3675CE14" w14:textId="105F8D7C" w:rsidR="000D04BB" w:rsidRPr="000D04BB" w:rsidRDefault="00B87B72" w:rsidP="007C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highlight w:val="yellow"/>
              </w:rPr>
            </w:pPr>
            <w:r w:rsidRPr="00865341">
              <w:rPr>
                <w:i/>
                <w:iCs/>
              </w:rPr>
              <w:t>Provide a brief description of the policy, program or service subject to this GIA.</w:t>
            </w:r>
          </w:p>
        </w:tc>
      </w:tr>
      <w:tr w:rsidR="00952EB7" w14:paraId="71ABCA4A" w14:textId="77777777" w:rsidTr="00952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37383E15" w14:textId="34C967C8" w:rsidR="00952EB7" w:rsidRPr="00865341" w:rsidRDefault="00952EB7" w:rsidP="00952EB7">
            <w:r w:rsidRPr="00865341">
              <w:t>STATUS: Is this policy, program or service new, or up for review?</w:t>
            </w:r>
          </w:p>
        </w:tc>
        <w:tc>
          <w:tcPr>
            <w:tcW w:w="5661" w:type="dxa"/>
          </w:tcPr>
          <w:p w14:paraId="5C1078DF" w14:textId="298E8566" w:rsidR="00DB6EAB" w:rsidRPr="00510D17" w:rsidRDefault="00952EB7" w:rsidP="00952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10D17">
              <w:rPr>
                <w:i/>
                <w:iCs/>
              </w:rPr>
              <w:t xml:space="preserve">Please select from </w:t>
            </w:r>
            <w:r w:rsidR="00A15855" w:rsidRPr="00510D17">
              <w:rPr>
                <w:i/>
                <w:iCs/>
              </w:rPr>
              <w:t xml:space="preserve">the following </w:t>
            </w:r>
            <w:r w:rsidRPr="00510D17">
              <w:rPr>
                <w:i/>
                <w:iCs/>
              </w:rPr>
              <w:t>dropdown men</w:t>
            </w:r>
            <w:r w:rsidR="00DB6EAB" w:rsidRPr="00510D17">
              <w:rPr>
                <w:i/>
                <w:iCs/>
              </w:rPr>
              <w:t>u:</w:t>
            </w:r>
          </w:p>
          <w:p w14:paraId="03B27E81" w14:textId="417986CB" w:rsidR="00DB6EAB" w:rsidRDefault="00000000" w:rsidP="00DB6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highlight w:val="yellow"/>
              </w:rPr>
            </w:pPr>
            <w:sdt>
              <w:sdtPr>
                <w:rPr>
                  <w:i/>
                  <w:iCs/>
                  <w:highlight w:val="yellow"/>
                </w:rPr>
                <w:alias w:val="Please select from the following:"/>
                <w:tag w:val="Please select from the following:"/>
                <w:id w:val="-1916381567"/>
                <w:placeholder>
                  <w:docPart w:val="603FF4E44A144B4B99B1549885926F6F"/>
                </w:placeholder>
                <w:showingPlcHdr/>
                <w:dropDownList>
                  <w:listItem w:value="Choose an item."/>
                  <w:listItem w:displayText="New" w:value="New"/>
                  <w:listItem w:displayText="Review" w:value="Review"/>
                </w:dropDownList>
              </w:sdtPr>
              <w:sdtContent>
                <w:r w:rsidR="005A5786" w:rsidRPr="00F464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52EB7" w14:paraId="3A0B7E95" w14:textId="77777777" w:rsidTr="00952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2E1978D5" w14:textId="3DE0266A" w:rsidR="00952EB7" w:rsidRDefault="006E59C6" w:rsidP="00952EB7">
            <w:r>
              <w:t>Contact</w:t>
            </w:r>
            <w:r w:rsidR="00952EB7" w:rsidRPr="007C18BE">
              <w:t xml:space="preserve"> person</w:t>
            </w:r>
          </w:p>
          <w:p w14:paraId="5BE63D37" w14:textId="74244289" w:rsidR="00952EB7" w:rsidRPr="007656E7" w:rsidRDefault="00952EB7" w:rsidP="00952EB7"/>
        </w:tc>
        <w:tc>
          <w:tcPr>
            <w:tcW w:w="5661" w:type="dxa"/>
          </w:tcPr>
          <w:p w14:paraId="2AC7476A" w14:textId="5C8F194E" w:rsidR="00952EB7" w:rsidRDefault="00952EB7" w:rsidP="00952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8BE">
              <w:rPr>
                <w:i/>
                <w:iCs/>
              </w:rPr>
              <w:t>Name, role, email address</w:t>
            </w:r>
          </w:p>
        </w:tc>
      </w:tr>
      <w:tr w:rsidR="00952EB7" w14:paraId="329EC09E" w14:textId="77777777" w:rsidTr="0094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1F1F2" w:themeFill="accent2" w:themeFillTint="33"/>
          </w:tcPr>
          <w:p w14:paraId="6603E222" w14:textId="77A240A3" w:rsidR="00952EB7" w:rsidRPr="007656E7" w:rsidRDefault="00945A76" w:rsidP="00952EB7">
            <w:r>
              <w:t>K</w:t>
            </w:r>
            <w:r w:rsidR="00246242">
              <w:t>ey stakeholders</w:t>
            </w:r>
          </w:p>
        </w:tc>
        <w:tc>
          <w:tcPr>
            <w:tcW w:w="5661" w:type="dxa"/>
            <w:shd w:val="clear" w:color="auto" w:fill="auto"/>
          </w:tcPr>
          <w:p w14:paraId="107E7BED" w14:textId="494F49A4" w:rsidR="00952EB7" w:rsidRDefault="00952EB7" w:rsidP="00952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F6A75">
              <w:rPr>
                <w:i/>
                <w:iCs/>
              </w:rPr>
              <w:t xml:space="preserve">List the name and role of any other people who </w:t>
            </w:r>
            <w:r w:rsidR="00D073DD">
              <w:rPr>
                <w:i/>
                <w:iCs/>
              </w:rPr>
              <w:t xml:space="preserve">were involved in </w:t>
            </w:r>
            <w:r w:rsidRPr="000F6A75">
              <w:rPr>
                <w:i/>
                <w:iCs/>
              </w:rPr>
              <w:t>this assessment</w:t>
            </w:r>
            <w:r w:rsidR="006B37DD">
              <w:rPr>
                <w:i/>
                <w:iCs/>
              </w:rPr>
              <w:t xml:space="preserve">, </w:t>
            </w:r>
            <w:r w:rsidR="000D45DB">
              <w:rPr>
                <w:i/>
                <w:iCs/>
              </w:rPr>
              <w:t xml:space="preserve">and/ </w:t>
            </w:r>
            <w:r w:rsidR="006B37DD">
              <w:rPr>
                <w:i/>
                <w:iCs/>
              </w:rPr>
              <w:t xml:space="preserve">or who are required </w:t>
            </w:r>
            <w:r w:rsidR="00C1288D">
              <w:rPr>
                <w:i/>
                <w:iCs/>
              </w:rPr>
              <w:t xml:space="preserve">to approve </w:t>
            </w:r>
            <w:r w:rsidR="00546EBA">
              <w:rPr>
                <w:i/>
                <w:iCs/>
              </w:rPr>
              <w:t>the implementation of your recommendations.</w:t>
            </w:r>
          </w:p>
          <w:p w14:paraId="33863BC0" w14:textId="77777777" w:rsidR="00952EB7" w:rsidRDefault="00952EB7" w:rsidP="00952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3E07218C" w14:textId="3D63AA3A" w:rsidR="00952EB7" w:rsidRDefault="00952EB7" w:rsidP="00952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2EB7" w14:paraId="31ACBDDE" w14:textId="77777777" w:rsidTr="00952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783A3EED" w14:textId="2CDF6A29" w:rsidR="00952EB7" w:rsidRDefault="009A06CC" w:rsidP="00952EB7">
            <w:r>
              <w:t>Date completed</w:t>
            </w:r>
          </w:p>
          <w:p w14:paraId="0F502F30" w14:textId="262AB421" w:rsidR="00952EB7" w:rsidRPr="00130466" w:rsidRDefault="00952EB7" w:rsidP="00952EB7">
            <w:pPr>
              <w:rPr>
                <w:i/>
                <w:iCs/>
              </w:rPr>
            </w:pPr>
          </w:p>
        </w:tc>
        <w:tc>
          <w:tcPr>
            <w:tcW w:w="5661" w:type="dxa"/>
          </w:tcPr>
          <w:p w14:paraId="122F0A59" w14:textId="1CC35545" w:rsidR="00952EB7" w:rsidRDefault="00952EB7" w:rsidP="00952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0466">
              <w:rPr>
                <w:i/>
                <w:iCs/>
              </w:rPr>
              <w:t>Either record the timeframe you plan to finalise this assessment, or the completion date.</w:t>
            </w:r>
          </w:p>
        </w:tc>
      </w:tr>
    </w:tbl>
    <w:p w14:paraId="7D9C1C56" w14:textId="38E242BE" w:rsidR="004D0189" w:rsidRDefault="004D0189" w:rsidP="007C0E2C"/>
    <w:p w14:paraId="54D66577" w14:textId="77777777" w:rsidR="001B4C8F" w:rsidRDefault="007E6103" w:rsidP="00613047">
      <w:pPr>
        <w:pStyle w:val="Heading2"/>
      </w:pPr>
      <w:r>
        <w:br w:type="page"/>
      </w:r>
    </w:p>
    <w:p w14:paraId="24CA239A" w14:textId="36DE3547" w:rsidR="001B4C8F" w:rsidRDefault="001B4C8F" w:rsidP="00613047">
      <w:pPr>
        <w:pStyle w:val="Heading2"/>
      </w:pPr>
      <w:r>
        <w:lastRenderedPageBreak/>
        <w:t>Step 1: Determine if a gender impact assessment is required</w:t>
      </w:r>
    </w:p>
    <w:p w14:paraId="12A6C549" w14:textId="77777777" w:rsidR="00880E32" w:rsidRDefault="00880E32" w:rsidP="00880E32">
      <w:pPr>
        <w:pStyle w:val="BodyText"/>
        <w:spacing w:before="222" w:line="249" w:lineRule="auto"/>
        <w:ind w:left="110" w:right="71"/>
        <w:rPr>
          <w:color w:val="4C4C4E"/>
        </w:rPr>
      </w:pPr>
      <w:r>
        <w:rPr>
          <w:color w:val="4C4C4E"/>
        </w:rPr>
        <w:t xml:space="preserve">In accordance with the </w:t>
      </w:r>
      <w:r w:rsidRPr="00E65850">
        <w:t xml:space="preserve">Victorian </w:t>
      </w:r>
      <w:hyperlink r:id="rId14" w:history="1">
        <w:r w:rsidRPr="00E65850">
          <w:rPr>
            <w:rStyle w:val="Hyperlink"/>
          </w:rPr>
          <w:t>Gender Equality Act 2020</w:t>
        </w:r>
      </w:hyperlink>
      <w:r>
        <w:rPr>
          <w:color w:val="4C4C4E"/>
        </w:rPr>
        <w:t xml:space="preserve">, a gender impact assessment is required when reviewing or developing a policy, program or service with a </w:t>
      </w:r>
      <w:r w:rsidRPr="00430927">
        <w:rPr>
          <w:b/>
          <w:bCs/>
          <w:i/>
          <w:iCs/>
          <w:color w:val="4C4C4E"/>
        </w:rPr>
        <w:t xml:space="preserve">direct and significant impact </w:t>
      </w:r>
      <w:r>
        <w:rPr>
          <w:color w:val="4C4C4E"/>
        </w:rPr>
        <w:t>on the public.</w:t>
      </w:r>
    </w:p>
    <w:p w14:paraId="22EB3765" w14:textId="77777777" w:rsidR="00880E32" w:rsidRDefault="00880E32" w:rsidP="00880E32">
      <w:pPr>
        <w:pStyle w:val="BodyText"/>
        <w:spacing w:before="222" w:line="249" w:lineRule="auto"/>
        <w:ind w:left="110" w:right="71"/>
        <w:rPr>
          <w:color w:val="4C4C4E"/>
        </w:rPr>
      </w:pPr>
      <w:r>
        <w:rPr>
          <w:color w:val="4C4C4E"/>
        </w:rPr>
        <w:t>Use the following matrix to determine whether a policy, program or service has a direct and significant impact on the public (including potential and current students):</w:t>
      </w:r>
    </w:p>
    <w:p w14:paraId="34B8E82C" w14:textId="7822E6D2" w:rsidR="00880E32" w:rsidRPr="002D2891" w:rsidRDefault="00880E32" w:rsidP="001A456D">
      <w:pPr>
        <w:pStyle w:val="Heading3"/>
        <w:numPr>
          <w:ilvl w:val="0"/>
          <w:numId w:val="18"/>
        </w:numPr>
        <w:spacing w:after="120"/>
        <w:rPr>
          <w:color w:val="4C4C4E"/>
          <w:spacing w:val="-2"/>
          <w:sz w:val="20"/>
          <w:szCs w:val="20"/>
        </w:rPr>
      </w:pPr>
      <w:r w:rsidRPr="002D2891">
        <w:rPr>
          <w:color w:val="4C4C4E"/>
          <w:spacing w:val="-2"/>
          <w:sz w:val="20"/>
          <w:szCs w:val="20"/>
        </w:rPr>
        <w:t>The GIA decision matrix</w:t>
      </w:r>
    </w:p>
    <w:tbl>
      <w:tblPr>
        <w:tblStyle w:val="TableGrid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558"/>
        <w:gridCol w:w="780"/>
        <w:gridCol w:w="780"/>
        <w:gridCol w:w="780"/>
      </w:tblGrid>
      <w:tr w:rsidR="00880E32" w14:paraId="202817B1" w14:textId="77777777" w:rsidTr="00AE2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AFA897" w14:textId="77777777" w:rsidR="00880E32" w:rsidRPr="00763AAE" w:rsidRDefault="00880E32" w:rsidP="00C7724F">
            <w:pPr>
              <w:pStyle w:val="BodyText"/>
              <w:spacing w:before="360" w:line="250" w:lineRule="auto"/>
              <w:ind w:right="74"/>
              <w:jc w:val="left"/>
              <w:rPr>
                <w:b/>
                <w:bCs/>
                <w:color w:val="4C4C4E"/>
              </w:rPr>
            </w:pPr>
            <w:r w:rsidRPr="00763AAE">
              <w:rPr>
                <w:b/>
                <w:bCs/>
                <w:color w:val="4C4C4E"/>
              </w:rPr>
              <w:t>FACTOR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14:paraId="51E38312" w14:textId="77777777" w:rsidR="00880E32" w:rsidRPr="00763AAE" w:rsidRDefault="00880E32" w:rsidP="00C7724F">
            <w:pPr>
              <w:pStyle w:val="BodyText"/>
              <w:spacing w:before="120" w:after="120" w:line="250" w:lineRule="auto"/>
              <w:ind w:right="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C4C4E"/>
              </w:rPr>
            </w:pPr>
            <w:r w:rsidRPr="00763AAE">
              <w:rPr>
                <w:b/>
                <w:bCs/>
                <w:color w:val="4C4C4E"/>
              </w:rPr>
              <w:t>SCORE</w:t>
            </w:r>
          </w:p>
        </w:tc>
      </w:tr>
      <w:tr w:rsidR="009A68AB" w14:paraId="2B1D2C67" w14:textId="77777777" w:rsidTr="00055A2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21A616" w14:textId="77777777" w:rsidR="00880E32" w:rsidRDefault="00880E32" w:rsidP="00C7724F">
            <w:pPr>
              <w:pStyle w:val="BodyText"/>
              <w:spacing w:before="222" w:line="249" w:lineRule="auto"/>
              <w:ind w:right="71"/>
              <w:rPr>
                <w:color w:val="4C4C4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ED6A17" w14:textId="77777777" w:rsidR="00880E32" w:rsidRPr="00763AAE" w:rsidRDefault="00880E32" w:rsidP="00055A2A">
            <w:pPr>
              <w:pStyle w:val="BodyText"/>
              <w:spacing w:before="0" w:line="250" w:lineRule="auto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C4C4E"/>
              </w:rPr>
            </w:pPr>
            <w:r w:rsidRPr="00763AAE">
              <w:rPr>
                <w:b/>
                <w:bCs/>
                <w:color w:val="4C4C4E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0BD4DE" w14:textId="77777777" w:rsidR="00880E32" w:rsidRPr="00763AAE" w:rsidRDefault="00880E32" w:rsidP="00055A2A">
            <w:pPr>
              <w:pStyle w:val="BodyText"/>
              <w:spacing w:before="0" w:line="250" w:lineRule="auto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C4C4E"/>
              </w:rPr>
            </w:pPr>
            <w:r w:rsidRPr="00763AAE">
              <w:rPr>
                <w:b/>
                <w:bCs/>
                <w:color w:val="4C4C4E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14:paraId="31F1FA54" w14:textId="77777777" w:rsidR="00880E32" w:rsidRPr="00763AAE" w:rsidRDefault="00880E32" w:rsidP="00055A2A">
            <w:pPr>
              <w:pStyle w:val="BodyText"/>
              <w:spacing w:before="0" w:line="250" w:lineRule="auto"/>
              <w:ind w:righ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C4C4E"/>
              </w:rPr>
            </w:pPr>
            <w:r w:rsidRPr="00763AAE">
              <w:rPr>
                <w:b/>
                <w:bCs/>
                <w:color w:val="4C4C4E"/>
              </w:rPr>
              <w:t>3</w:t>
            </w:r>
          </w:p>
        </w:tc>
      </w:tr>
      <w:tr w:rsidR="002D2891" w14:paraId="425FC967" w14:textId="77777777" w:rsidTr="00AE2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D34A0" w14:textId="77777777" w:rsidR="00880E32" w:rsidRPr="00E71A5F" w:rsidRDefault="00880E32" w:rsidP="00C7724F">
            <w:pPr>
              <w:pStyle w:val="BodyText"/>
              <w:spacing w:before="120" w:after="240" w:line="250" w:lineRule="auto"/>
              <w:ind w:right="74"/>
              <w:rPr>
                <w:b/>
                <w:bCs/>
                <w:color w:val="4C4C4E"/>
              </w:rPr>
            </w:pPr>
            <w:r w:rsidRPr="00E71A5F">
              <w:rPr>
                <w:b/>
                <w:bCs/>
                <w:color w:val="4C4C4E"/>
              </w:rPr>
              <w:t>Target audience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35B" w14:textId="77777777" w:rsidR="00880E32" w:rsidRDefault="00880E32" w:rsidP="009A68AB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  <w:r>
              <w:rPr>
                <w:color w:val="4C4C4E"/>
              </w:rPr>
              <w:t>Will this policy, program or service indirectly or directly impact the public and/or our students?</w:t>
            </w:r>
          </w:p>
          <w:p w14:paraId="383FD3F8" w14:textId="77777777" w:rsidR="00880E32" w:rsidRDefault="00880E32" w:rsidP="009A68AB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  <w:r>
              <w:rPr>
                <w:color w:val="4C4C4E"/>
              </w:rPr>
              <w:t>(</w:t>
            </w:r>
            <w:r w:rsidRPr="006C4FB0">
              <w:rPr>
                <w:i/>
                <w:iCs/>
                <w:color w:val="4C4C4E"/>
              </w:rPr>
              <w:t>Scoring: 1 = no impact, 2 = indirect impact, 3 = direct impact</w:t>
            </w:r>
            <w:r>
              <w:rPr>
                <w:color w:val="4C4C4E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8E1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A3AB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F85E0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</w:tr>
      <w:tr w:rsidR="002D2891" w14:paraId="6613A0F4" w14:textId="77777777" w:rsidTr="00AE2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E44E3" w14:textId="77777777" w:rsidR="00880E32" w:rsidRPr="00E71A5F" w:rsidRDefault="00880E32" w:rsidP="00C7724F">
            <w:pPr>
              <w:pStyle w:val="BodyText"/>
              <w:spacing w:before="120" w:after="240" w:line="250" w:lineRule="auto"/>
              <w:ind w:right="74"/>
              <w:rPr>
                <w:b/>
                <w:bCs/>
                <w:color w:val="4C4C4E"/>
              </w:rPr>
            </w:pPr>
            <w:r w:rsidRPr="00E71A5F">
              <w:rPr>
                <w:b/>
                <w:bCs/>
                <w:color w:val="4C4C4E"/>
              </w:rPr>
              <w:t>Number of people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BBD0" w14:textId="77777777" w:rsidR="00880E32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  <w:r>
              <w:rPr>
                <w:color w:val="4C4C4E"/>
              </w:rPr>
              <w:t>How many people do you estimate will be impacted by this policy, program or service?</w:t>
            </w:r>
          </w:p>
          <w:p w14:paraId="66E3046F" w14:textId="1D7709BF" w:rsidR="00880E32" w:rsidRPr="00BB6B83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C4C4E"/>
              </w:rPr>
            </w:pPr>
            <w:r w:rsidRPr="00BB6B83">
              <w:rPr>
                <w:i/>
                <w:iCs/>
                <w:color w:val="4C4C4E"/>
              </w:rPr>
              <w:t xml:space="preserve">(Scoring: 1 = 0 </w:t>
            </w:r>
            <w:r w:rsidRPr="00DC02D1">
              <w:rPr>
                <w:i/>
                <w:iCs/>
                <w:color w:val="4C4C4E"/>
              </w:rPr>
              <w:t>–10, 2</w:t>
            </w:r>
            <w:r w:rsidRPr="00BB6B83">
              <w:rPr>
                <w:i/>
                <w:iCs/>
                <w:color w:val="4C4C4E"/>
              </w:rPr>
              <w:t xml:space="preserve"> = 11 – 50, 3 = 50+)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97E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E138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2EEE6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</w:tr>
      <w:tr w:rsidR="002D2891" w14:paraId="492E2E24" w14:textId="77777777" w:rsidTr="00AE2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2A1B6" w14:textId="77777777" w:rsidR="00880E32" w:rsidRPr="00E71A5F" w:rsidRDefault="00880E32" w:rsidP="00C7724F">
            <w:pPr>
              <w:pStyle w:val="BodyText"/>
              <w:spacing w:before="120" w:after="240" w:line="250" w:lineRule="auto"/>
              <w:ind w:right="74"/>
              <w:rPr>
                <w:b/>
                <w:bCs/>
                <w:color w:val="4C4C4E"/>
              </w:rPr>
            </w:pPr>
            <w:r w:rsidRPr="00E71A5F">
              <w:rPr>
                <w:b/>
                <w:bCs/>
                <w:color w:val="4C4C4E"/>
              </w:rPr>
              <w:t>Nature of impact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A43" w14:textId="77777777" w:rsidR="00880E32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  <w:r>
              <w:rPr>
                <w:color w:val="4C4C4E"/>
              </w:rPr>
              <w:t>Will this policy, program or service impact on marginalized groups or a specific community/location in our area?</w:t>
            </w:r>
          </w:p>
          <w:p w14:paraId="40A9508E" w14:textId="77777777" w:rsidR="00880E32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  <w:r>
              <w:rPr>
                <w:color w:val="4C4C4E"/>
              </w:rPr>
              <w:t>(</w:t>
            </w:r>
            <w:r w:rsidRPr="00055AB6">
              <w:rPr>
                <w:i/>
                <w:iCs/>
                <w:color w:val="4C4C4E"/>
              </w:rPr>
              <w:t xml:space="preserve">Scoring: 1 = no, </w:t>
            </w:r>
            <w:r w:rsidRPr="00DC02D1">
              <w:rPr>
                <w:i/>
                <w:iCs/>
                <w:color w:val="4C4C4E"/>
              </w:rPr>
              <w:t>2 = possibly/not sure,</w:t>
            </w:r>
            <w:r w:rsidRPr="00055AB6">
              <w:rPr>
                <w:i/>
                <w:iCs/>
                <w:color w:val="4C4C4E"/>
              </w:rPr>
              <w:t xml:space="preserve"> 3 = yes</w:t>
            </w:r>
            <w:r>
              <w:rPr>
                <w:color w:val="4C4C4E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6DC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A680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81E0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</w:tr>
      <w:tr w:rsidR="002D2891" w14:paraId="34DD1CED" w14:textId="77777777" w:rsidTr="00AE2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CE4A9" w14:textId="77777777" w:rsidR="00880E32" w:rsidRPr="00E71A5F" w:rsidRDefault="00880E32" w:rsidP="00C7724F">
            <w:pPr>
              <w:pStyle w:val="BodyText"/>
              <w:spacing w:before="120" w:after="240" w:line="250" w:lineRule="auto"/>
              <w:ind w:right="74"/>
              <w:rPr>
                <w:b/>
                <w:bCs/>
                <w:color w:val="4C4C4E"/>
              </w:rPr>
            </w:pPr>
            <w:r w:rsidRPr="00E71A5F">
              <w:rPr>
                <w:b/>
                <w:bCs/>
                <w:color w:val="4C4C4E"/>
              </w:rPr>
              <w:t>Duration / Time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91C" w14:textId="77777777" w:rsidR="00880E32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  <w:r>
              <w:rPr>
                <w:color w:val="4C4C4E"/>
              </w:rPr>
              <w:t>What is the total duration of this policy, program or service?</w:t>
            </w:r>
          </w:p>
          <w:p w14:paraId="0A17961E" w14:textId="757BA766" w:rsidR="00880E32" w:rsidRPr="0070062B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C4C4E"/>
              </w:rPr>
            </w:pPr>
            <w:r w:rsidRPr="0070062B">
              <w:rPr>
                <w:i/>
                <w:iCs/>
                <w:color w:val="4C4C4E"/>
              </w:rPr>
              <w:t>(Scoring: 1 = one-off</w:t>
            </w:r>
            <w:r w:rsidR="004563D0">
              <w:rPr>
                <w:i/>
                <w:iCs/>
                <w:color w:val="4C4C4E"/>
              </w:rPr>
              <w:t xml:space="preserve"> </w:t>
            </w:r>
            <w:r w:rsidRPr="0070062B">
              <w:rPr>
                <w:i/>
                <w:iCs/>
                <w:color w:val="4C4C4E"/>
              </w:rPr>
              <w:t>/</w:t>
            </w:r>
            <w:r w:rsidR="004563D0">
              <w:rPr>
                <w:i/>
                <w:iCs/>
                <w:color w:val="4C4C4E"/>
              </w:rPr>
              <w:t xml:space="preserve"> </w:t>
            </w:r>
            <w:r w:rsidRPr="0070062B">
              <w:rPr>
                <w:i/>
                <w:iCs/>
                <w:color w:val="4C4C4E"/>
              </w:rPr>
              <w:t xml:space="preserve">less than a day, </w:t>
            </w:r>
            <w:r w:rsidRPr="00DC02D1">
              <w:rPr>
                <w:i/>
                <w:iCs/>
                <w:color w:val="4C4C4E"/>
              </w:rPr>
              <w:t>2 =</w:t>
            </w:r>
            <w:r w:rsidR="00DC02D1" w:rsidRPr="00DC02D1">
              <w:rPr>
                <w:i/>
                <w:iCs/>
                <w:color w:val="4C4C4E"/>
              </w:rPr>
              <w:t xml:space="preserve"> occasional</w:t>
            </w:r>
            <w:r w:rsidR="00F70A71">
              <w:rPr>
                <w:i/>
                <w:iCs/>
                <w:color w:val="4C4C4E"/>
              </w:rPr>
              <w:t>ly</w:t>
            </w:r>
            <w:r w:rsidRPr="00DC02D1">
              <w:rPr>
                <w:i/>
                <w:iCs/>
                <w:color w:val="4C4C4E"/>
              </w:rPr>
              <w:t>, 3 = ongoing)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A031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77A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4AC26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</w:tr>
      <w:tr w:rsidR="00880E32" w14:paraId="53B62C67" w14:textId="77777777" w:rsidTr="00AE2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AB71F6" w14:textId="77777777" w:rsidR="00880E32" w:rsidRPr="00E71A5F" w:rsidRDefault="00880E32" w:rsidP="00C7724F">
            <w:pPr>
              <w:pStyle w:val="BodyText"/>
              <w:spacing w:before="120" w:after="240" w:line="250" w:lineRule="auto"/>
              <w:ind w:right="74"/>
              <w:rPr>
                <w:b/>
                <w:bCs/>
                <w:color w:val="4C4C4E"/>
              </w:rPr>
            </w:pPr>
            <w:r w:rsidRPr="00E71A5F">
              <w:rPr>
                <w:b/>
                <w:bCs/>
                <w:color w:val="4C4C4E"/>
              </w:rPr>
              <w:t>Total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73E" w14:textId="77777777" w:rsidR="00880E32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  <w:r>
              <w:rPr>
                <w:color w:val="4C4C4E"/>
              </w:rPr>
              <w:t>_____ out of a maximum score of 12.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AD4D" w14:textId="77777777" w:rsidR="00880E32" w:rsidRDefault="00880E32" w:rsidP="00C7724F">
            <w:pPr>
              <w:pStyle w:val="BodyText"/>
              <w:spacing w:before="222" w:line="249" w:lineRule="auto"/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</w:p>
        </w:tc>
      </w:tr>
    </w:tbl>
    <w:p w14:paraId="0ED2458F" w14:textId="77777777" w:rsidR="00880E32" w:rsidRDefault="00880E32" w:rsidP="00880E32">
      <w:pPr>
        <w:pStyle w:val="BodyText"/>
        <w:spacing w:before="222" w:after="120" w:line="250" w:lineRule="auto"/>
        <w:ind w:left="108" w:right="74"/>
        <w:rPr>
          <w:color w:val="4C4C4E"/>
        </w:rPr>
      </w:pPr>
      <w:r>
        <w:rPr>
          <w:color w:val="4C4C4E"/>
        </w:rPr>
        <w:t>The table below indicates the scale to which you should conduct your gender assessment:</w:t>
      </w:r>
    </w:p>
    <w:tbl>
      <w:tblPr>
        <w:tblStyle w:val="TableGrid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940"/>
        <w:gridCol w:w="6052"/>
      </w:tblGrid>
      <w:tr w:rsidR="009A68AB" w14:paraId="679FC50E" w14:textId="77777777" w:rsidTr="009A6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shd w:val="clear" w:color="auto" w:fill="99CCFF"/>
          </w:tcPr>
          <w:p w14:paraId="33C34622" w14:textId="77777777" w:rsidR="00880E32" w:rsidRPr="00140C22" w:rsidRDefault="00880E32" w:rsidP="00C7724F">
            <w:pPr>
              <w:pStyle w:val="BodyText"/>
              <w:spacing w:before="120" w:after="120" w:line="250" w:lineRule="auto"/>
              <w:ind w:right="74"/>
              <w:rPr>
                <w:b/>
                <w:bCs/>
                <w:color w:val="4C4C4E"/>
              </w:rPr>
            </w:pPr>
            <w:r w:rsidRPr="00140C22">
              <w:rPr>
                <w:b/>
                <w:bCs/>
                <w:color w:val="4C4C4E"/>
              </w:rPr>
              <w:t>TOTAL SCORE</w:t>
            </w:r>
          </w:p>
        </w:tc>
        <w:tc>
          <w:tcPr>
            <w:tcW w:w="1940" w:type="dxa"/>
            <w:shd w:val="clear" w:color="auto" w:fill="99CCFF"/>
          </w:tcPr>
          <w:p w14:paraId="65664F41" w14:textId="77777777" w:rsidR="00880E32" w:rsidRPr="00140C22" w:rsidRDefault="00880E32" w:rsidP="00C7724F">
            <w:pPr>
              <w:pStyle w:val="BodyText"/>
              <w:spacing w:before="120" w:after="120" w:line="250" w:lineRule="auto"/>
              <w:ind w:right="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C4C4E"/>
              </w:rPr>
            </w:pPr>
            <w:r w:rsidRPr="00140C22">
              <w:rPr>
                <w:b/>
                <w:bCs/>
                <w:color w:val="4C4C4E"/>
              </w:rPr>
              <w:t xml:space="preserve">GENDER IMPACT ASSESSMENT REQUIRED? </w:t>
            </w:r>
          </w:p>
        </w:tc>
        <w:tc>
          <w:tcPr>
            <w:tcW w:w="6060" w:type="dxa"/>
            <w:shd w:val="clear" w:color="auto" w:fill="99CCFF"/>
          </w:tcPr>
          <w:p w14:paraId="20FB66B4" w14:textId="77777777" w:rsidR="00880E32" w:rsidRPr="00140C22" w:rsidRDefault="00880E32" w:rsidP="00C7724F">
            <w:pPr>
              <w:pStyle w:val="BodyText"/>
              <w:spacing w:before="120" w:after="120" w:line="250" w:lineRule="auto"/>
              <w:ind w:right="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C4C4E"/>
              </w:rPr>
            </w:pPr>
            <w:r w:rsidRPr="00140C22">
              <w:rPr>
                <w:b/>
                <w:bCs/>
                <w:color w:val="4C4C4E"/>
              </w:rPr>
              <w:t>RECOMMENDATION</w:t>
            </w:r>
          </w:p>
        </w:tc>
      </w:tr>
      <w:tr w:rsidR="009A68AB" w14:paraId="1E207A12" w14:textId="77777777" w:rsidTr="009A6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shd w:val="clear" w:color="auto" w:fill="F2F2F2" w:themeFill="background1" w:themeFillShade="F2"/>
          </w:tcPr>
          <w:p w14:paraId="775796BB" w14:textId="77777777" w:rsidR="00880E32" w:rsidRDefault="00880E32" w:rsidP="00C7724F">
            <w:pPr>
              <w:pStyle w:val="BodyText"/>
              <w:spacing w:before="120" w:after="120" w:line="250" w:lineRule="auto"/>
              <w:ind w:right="74"/>
              <w:rPr>
                <w:color w:val="4C4C4E"/>
              </w:rPr>
            </w:pPr>
            <w:r>
              <w:rPr>
                <w:color w:val="4C4C4E"/>
              </w:rPr>
              <w:t>4 – 5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14:paraId="763E6C4E" w14:textId="77777777" w:rsidR="00880E32" w:rsidRPr="00991456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C4C4E"/>
              </w:rPr>
            </w:pPr>
            <w:r w:rsidRPr="00991456">
              <w:rPr>
                <w:b/>
                <w:bCs/>
                <w:color w:val="4C4C4E"/>
              </w:rPr>
              <w:t>No</w:t>
            </w:r>
          </w:p>
        </w:tc>
        <w:tc>
          <w:tcPr>
            <w:tcW w:w="6060" w:type="dxa"/>
            <w:shd w:val="clear" w:color="auto" w:fill="F2F2F2" w:themeFill="background1" w:themeFillShade="F2"/>
          </w:tcPr>
          <w:p w14:paraId="53CDED96" w14:textId="77777777" w:rsidR="00880E32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  <w:r>
              <w:rPr>
                <w:color w:val="4C4C4E"/>
              </w:rPr>
              <w:t>Indirect and low impact on the public and/or our students.</w:t>
            </w:r>
          </w:p>
        </w:tc>
      </w:tr>
      <w:tr w:rsidR="009A68AB" w14:paraId="78B9C8D2" w14:textId="77777777" w:rsidTr="009A6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shd w:val="clear" w:color="auto" w:fill="FFFF99"/>
          </w:tcPr>
          <w:p w14:paraId="5EF7D190" w14:textId="77777777" w:rsidR="00880E32" w:rsidRDefault="00880E32" w:rsidP="00C7724F">
            <w:pPr>
              <w:pStyle w:val="BodyText"/>
              <w:spacing w:before="120" w:after="120" w:line="250" w:lineRule="auto"/>
              <w:ind w:right="74"/>
              <w:rPr>
                <w:color w:val="4C4C4E"/>
              </w:rPr>
            </w:pPr>
            <w:r>
              <w:rPr>
                <w:color w:val="4C4C4E"/>
              </w:rPr>
              <w:t>6 – 9</w:t>
            </w:r>
          </w:p>
        </w:tc>
        <w:tc>
          <w:tcPr>
            <w:tcW w:w="1940" w:type="dxa"/>
            <w:shd w:val="clear" w:color="auto" w:fill="FFFF99"/>
          </w:tcPr>
          <w:p w14:paraId="642F7706" w14:textId="77777777" w:rsidR="00880E32" w:rsidRPr="00991456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C4C4E"/>
              </w:rPr>
            </w:pPr>
            <w:r w:rsidRPr="00991456">
              <w:rPr>
                <w:b/>
                <w:bCs/>
                <w:color w:val="4C4C4E"/>
              </w:rPr>
              <w:t>Recommended</w:t>
            </w:r>
          </w:p>
        </w:tc>
        <w:tc>
          <w:tcPr>
            <w:tcW w:w="6060" w:type="dxa"/>
            <w:shd w:val="clear" w:color="auto" w:fill="FFFF99"/>
          </w:tcPr>
          <w:p w14:paraId="0BF608BC" w14:textId="77777777" w:rsidR="00880E32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  <w:r>
              <w:rPr>
                <w:color w:val="4C4C4E"/>
              </w:rPr>
              <w:t>Moderately direct and medium level impact on the public and/or our students.</w:t>
            </w:r>
          </w:p>
        </w:tc>
      </w:tr>
      <w:tr w:rsidR="009A68AB" w14:paraId="37ECD883" w14:textId="77777777" w:rsidTr="009A6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shd w:val="clear" w:color="auto" w:fill="66FF99"/>
          </w:tcPr>
          <w:p w14:paraId="0A5A06CB" w14:textId="77777777" w:rsidR="00880E32" w:rsidRDefault="00880E32" w:rsidP="00C7724F">
            <w:pPr>
              <w:pStyle w:val="BodyText"/>
              <w:spacing w:before="120" w:after="120" w:line="250" w:lineRule="auto"/>
              <w:ind w:right="74"/>
              <w:rPr>
                <w:color w:val="4C4C4E"/>
              </w:rPr>
            </w:pPr>
            <w:r>
              <w:rPr>
                <w:color w:val="4C4C4E"/>
              </w:rPr>
              <w:t>10 - 12</w:t>
            </w:r>
          </w:p>
        </w:tc>
        <w:tc>
          <w:tcPr>
            <w:tcW w:w="1940" w:type="dxa"/>
            <w:shd w:val="clear" w:color="auto" w:fill="66FF99"/>
          </w:tcPr>
          <w:p w14:paraId="3AC35FCE" w14:textId="77777777" w:rsidR="00880E32" w:rsidRPr="00991456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C4C4E"/>
              </w:rPr>
            </w:pPr>
            <w:r w:rsidRPr="00991456">
              <w:rPr>
                <w:b/>
                <w:bCs/>
                <w:color w:val="4C4C4E"/>
              </w:rPr>
              <w:t>Yes</w:t>
            </w:r>
          </w:p>
        </w:tc>
        <w:tc>
          <w:tcPr>
            <w:tcW w:w="6060" w:type="dxa"/>
            <w:shd w:val="clear" w:color="auto" w:fill="66FF99"/>
          </w:tcPr>
          <w:p w14:paraId="743F354E" w14:textId="77777777" w:rsidR="00880E32" w:rsidRDefault="00880E32" w:rsidP="00C7724F">
            <w:pPr>
              <w:pStyle w:val="BodyText"/>
              <w:spacing w:before="120" w:after="120" w:line="25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</w:rPr>
            </w:pPr>
            <w:r>
              <w:rPr>
                <w:color w:val="4C4C4E"/>
              </w:rPr>
              <w:t>Direct and significant impact on the public and/or our students.</w:t>
            </w:r>
          </w:p>
        </w:tc>
      </w:tr>
    </w:tbl>
    <w:p w14:paraId="61A75952" w14:textId="33696D3D" w:rsidR="00880E32" w:rsidRPr="009A68AB" w:rsidRDefault="00880E32" w:rsidP="001A456D">
      <w:pPr>
        <w:pStyle w:val="Heading3"/>
        <w:numPr>
          <w:ilvl w:val="0"/>
          <w:numId w:val="18"/>
        </w:numPr>
        <w:spacing w:after="120"/>
        <w:rPr>
          <w:color w:val="4C4C4E"/>
          <w:spacing w:val="-2"/>
          <w:sz w:val="20"/>
          <w:szCs w:val="20"/>
        </w:rPr>
      </w:pPr>
      <w:r w:rsidRPr="009A68AB">
        <w:rPr>
          <w:color w:val="4C4C4E"/>
          <w:spacing w:val="-2"/>
          <w:sz w:val="20"/>
          <w:szCs w:val="20"/>
        </w:rPr>
        <w:lastRenderedPageBreak/>
        <w:t>Advise the People Consultancy team of the outcome of your GIA decision matrix.</w:t>
      </w:r>
    </w:p>
    <w:p w14:paraId="6C1A7661" w14:textId="1D02E803" w:rsidR="00880E32" w:rsidRPr="0019412D" w:rsidRDefault="00880E32" w:rsidP="001A456D">
      <w:pPr>
        <w:pStyle w:val="BodyText"/>
        <w:numPr>
          <w:ilvl w:val="0"/>
          <w:numId w:val="17"/>
        </w:numPr>
        <w:spacing w:before="222" w:line="249" w:lineRule="auto"/>
        <w:ind w:right="71"/>
        <w:rPr>
          <w:color w:val="4C4C4E"/>
        </w:rPr>
      </w:pPr>
      <w:r>
        <w:rPr>
          <w:color w:val="4C4C4E"/>
        </w:rPr>
        <w:t xml:space="preserve">If a gender impact assessment is </w:t>
      </w:r>
      <w:r w:rsidRPr="00CB4BCB">
        <w:rPr>
          <w:b/>
          <w:bCs/>
          <w:i/>
          <w:iCs/>
          <w:color w:val="4C4C4E"/>
        </w:rPr>
        <w:t>not</w:t>
      </w:r>
      <w:r>
        <w:rPr>
          <w:color w:val="4C4C4E"/>
        </w:rPr>
        <w:t xml:space="preserve"> required for your PPS, </w:t>
      </w:r>
      <w:r w:rsidR="0064160A" w:rsidRPr="0019412D">
        <w:rPr>
          <w:color w:val="4C4C4E"/>
        </w:rPr>
        <w:t xml:space="preserve">please </w:t>
      </w:r>
      <w:r w:rsidR="0019412D" w:rsidRPr="0019412D">
        <w:rPr>
          <w:color w:val="4C4C4E"/>
        </w:rPr>
        <w:t>complete Step 1 of th</w:t>
      </w:r>
      <w:r w:rsidR="0064160A" w:rsidRPr="0019412D">
        <w:rPr>
          <w:color w:val="4C4C4E"/>
        </w:rPr>
        <w:t>is template</w:t>
      </w:r>
      <w:r w:rsidR="0019412D" w:rsidRPr="0019412D">
        <w:rPr>
          <w:color w:val="4C4C4E"/>
        </w:rPr>
        <w:t xml:space="preserve"> and return</w:t>
      </w:r>
      <w:r w:rsidRPr="0019412D">
        <w:rPr>
          <w:color w:val="4C4C4E"/>
        </w:rPr>
        <w:t xml:space="preserve"> to </w:t>
      </w:r>
      <w:hyperlink r:id="rId15" w:history="1">
        <w:r w:rsidRPr="0019412D">
          <w:rPr>
            <w:rStyle w:val="Hyperlink"/>
          </w:rPr>
          <w:t>od@federation.edu.au</w:t>
        </w:r>
      </w:hyperlink>
      <w:r w:rsidRPr="0019412D">
        <w:rPr>
          <w:color w:val="4C4C4E"/>
        </w:rPr>
        <w:t xml:space="preserve"> </w:t>
      </w:r>
    </w:p>
    <w:p w14:paraId="4E3C4E0A" w14:textId="77777777" w:rsidR="00880E32" w:rsidRDefault="00880E32" w:rsidP="001A456D">
      <w:pPr>
        <w:pStyle w:val="BodyText"/>
        <w:numPr>
          <w:ilvl w:val="0"/>
          <w:numId w:val="17"/>
        </w:numPr>
        <w:spacing w:before="222" w:line="249" w:lineRule="auto"/>
        <w:ind w:right="71"/>
        <w:rPr>
          <w:color w:val="4C4C4E"/>
        </w:rPr>
      </w:pPr>
      <w:r>
        <w:rPr>
          <w:color w:val="4C4C4E"/>
        </w:rPr>
        <w:t xml:space="preserve">If a gender impact assessment is </w:t>
      </w:r>
      <w:r w:rsidRPr="002E5D7D">
        <w:rPr>
          <w:b/>
          <w:bCs/>
          <w:i/>
          <w:iCs/>
          <w:color w:val="4C4C4E"/>
        </w:rPr>
        <w:t>recommended</w:t>
      </w:r>
      <w:r>
        <w:rPr>
          <w:color w:val="4C4C4E"/>
        </w:rPr>
        <w:t xml:space="preserve"> for your PPS, contact the People and Consultancy team for further advice.</w:t>
      </w:r>
    </w:p>
    <w:p w14:paraId="7A8AB790" w14:textId="1A30D2AC" w:rsidR="00880E32" w:rsidRDefault="00880E32" w:rsidP="001A456D">
      <w:pPr>
        <w:pStyle w:val="BodyText"/>
        <w:numPr>
          <w:ilvl w:val="0"/>
          <w:numId w:val="17"/>
        </w:numPr>
        <w:spacing w:before="222" w:line="249" w:lineRule="auto"/>
        <w:ind w:right="71"/>
        <w:rPr>
          <w:color w:val="4C4C4E"/>
        </w:rPr>
      </w:pPr>
      <w:r>
        <w:rPr>
          <w:color w:val="4C4C4E"/>
        </w:rPr>
        <w:t xml:space="preserve">If a gender impact assessment is </w:t>
      </w:r>
      <w:r w:rsidRPr="00C04B02">
        <w:rPr>
          <w:b/>
          <w:bCs/>
          <w:i/>
          <w:iCs/>
          <w:color w:val="4C4C4E"/>
        </w:rPr>
        <w:t>required</w:t>
      </w:r>
      <w:r>
        <w:rPr>
          <w:color w:val="4C4C4E"/>
        </w:rPr>
        <w:t xml:space="preserve"> for your PPS, </w:t>
      </w:r>
      <w:r w:rsidR="00C04B02">
        <w:rPr>
          <w:color w:val="4C4C4E"/>
        </w:rPr>
        <w:t xml:space="preserve">please complete the remainder of this template using the </w:t>
      </w:r>
      <w:r w:rsidR="00C04B02" w:rsidRPr="00C04B02">
        <w:rPr>
          <w:color w:val="4C4C4E"/>
          <w:u w:val="single"/>
        </w:rPr>
        <w:t>Gender impact assessment procedure</w:t>
      </w:r>
      <w:r w:rsidR="00C04B02">
        <w:rPr>
          <w:color w:val="4C4C4E"/>
        </w:rPr>
        <w:t xml:space="preserve"> for guidance.</w:t>
      </w:r>
    </w:p>
    <w:p w14:paraId="3FFB0782" w14:textId="77777777" w:rsidR="001B4C8F" w:rsidRPr="001B4C8F" w:rsidRDefault="001B4C8F" w:rsidP="001B4C8F"/>
    <w:p w14:paraId="2D78F00A" w14:textId="77777777" w:rsidR="001B4C8F" w:rsidRDefault="001B4C8F" w:rsidP="00613047">
      <w:pPr>
        <w:pStyle w:val="Heading2"/>
      </w:pPr>
    </w:p>
    <w:p w14:paraId="23FBE841" w14:textId="16A3576A" w:rsidR="00DE57D4" w:rsidRDefault="003D78BB" w:rsidP="00613047">
      <w:pPr>
        <w:pStyle w:val="Heading2"/>
      </w:pPr>
      <w:r>
        <w:t>Step</w:t>
      </w:r>
      <w:r w:rsidR="004D0189">
        <w:t xml:space="preserve"> </w:t>
      </w:r>
      <w:r w:rsidR="002E46A7">
        <w:t>2</w:t>
      </w:r>
      <w:r w:rsidR="004D0189">
        <w:t xml:space="preserve">: </w:t>
      </w:r>
      <w:r w:rsidR="00FB0C6C">
        <w:t>Defin</w:t>
      </w:r>
      <w:r w:rsidR="00AF0380">
        <w:t>e</w:t>
      </w:r>
      <w:r w:rsidR="00FB0C6C">
        <w:t xml:space="preserve"> the purpose of your PPS </w:t>
      </w:r>
      <w:r w:rsidR="00F71E90">
        <w:t xml:space="preserve">and </w:t>
      </w:r>
      <w:r w:rsidR="00166B16">
        <w:t>c</w:t>
      </w:r>
      <w:r w:rsidR="00F71E90">
        <w:t xml:space="preserve">hallenge </w:t>
      </w:r>
      <w:r w:rsidR="00166B16">
        <w:t>a</w:t>
      </w:r>
      <w:r w:rsidR="00F71E90">
        <w:t>ssumptions</w:t>
      </w:r>
      <w:r w:rsidR="00A53F59">
        <w:t xml:space="preserve"> regarding </w:t>
      </w:r>
      <w:r w:rsidR="006F32C0">
        <w:t xml:space="preserve">its </w:t>
      </w:r>
      <w:r w:rsidR="00A53F59">
        <w:t>impact</w:t>
      </w:r>
    </w:p>
    <w:p w14:paraId="6647E3B3" w14:textId="77777777" w:rsidR="00523EBF" w:rsidRDefault="00523EBF" w:rsidP="00523EBF"/>
    <w:p w14:paraId="56C38411" w14:textId="1668011B" w:rsidR="00523EBF" w:rsidRDefault="00DB3034" w:rsidP="001A456D">
      <w:pPr>
        <w:pStyle w:val="ListParagraph"/>
        <w:numPr>
          <w:ilvl w:val="0"/>
          <w:numId w:val="10"/>
        </w:numPr>
        <w:spacing w:after="120"/>
        <w:contextualSpacing w:val="0"/>
      </w:pPr>
      <w:r>
        <w:t xml:space="preserve">Identify the purpose </w:t>
      </w:r>
      <w:r w:rsidR="00523EBF">
        <w:t xml:space="preserve">of </w:t>
      </w:r>
      <w:r>
        <w:t xml:space="preserve">your policy, program </w:t>
      </w:r>
      <w:r w:rsidR="00523EBF">
        <w:t>or service</w:t>
      </w:r>
      <w:r w:rsidR="002E46A7">
        <w:t xml:space="preserve"> (PPS)</w:t>
      </w:r>
      <w:r w:rsidR="00523EBF">
        <w:t>. What is the problem you are aiming to solve?</w:t>
      </w:r>
      <w:r w:rsidR="009571D3">
        <w:t xml:space="preserve"> Who is the target group for your PPS?</w:t>
      </w:r>
    </w:p>
    <w:p w14:paraId="50DED88D" w14:textId="27E5618A" w:rsidR="008D4C7E" w:rsidRDefault="00A505C9" w:rsidP="001A456D">
      <w:pPr>
        <w:pStyle w:val="ListParagraph"/>
        <w:numPr>
          <w:ilvl w:val="0"/>
          <w:numId w:val="10"/>
        </w:numPr>
        <w:spacing w:after="120"/>
        <w:contextualSpacing w:val="0"/>
      </w:pPr>
      <w:r>
        <w:t xml:space="preserve">Consider how </w:t>
      </w:r>
      <w:r w:rsidR="002A6E49">
        <w:t>your policy, program or service</w:t>
      </w:r>
      <w:r w:rsidR="002E46A7">
        <w:t xml:space="preserve"> (PPS)</w:t>
      </w:r>
      <w:r w:rsidR="002A6E49">
        <w:t xml:space="preserve"> </w:t>
      </w:r>
      <w:r w:rsidR="00E9518F">
        <w:t>will impact</w:t>
      </w:r>
      <w:r w:rsidR="00C06ABF">
        <w:t xml:space="preserve"> </w:t>
      </w:r>
      <w:r w:rsidR="00E9518F">
        <w:t xml:space="preserve">groups </w:t>
      </w:r>
      <w:r w:rsidR="00C06ABF">
        <w:t>other</w:t>
      </w:r>
      <w:r w:rsidR="00E9518F">
        <w:t xml:space="preserve"> than your target</w:t>
      </w:r>
      <w:r w:rsidR="00287A9C">
        <w:t xml:space="preserve"> group </w:t>
      </w:r>
      <w:r w:rsidR="00C06ABF">
        <w:t>within the community</w:t>
      </w:r>
      <w:r w:rsidR="00996B6E">
        <w:t xml:space="preserve"> in terms of gender and inclusivity</w:t>
      </w:r>
      <w:r w:rsidR="00466E56">
        <w:t>.</w:t>
      </w:r>
    </w:p>
    <w:p w14:paraId="0EF83996" w14:textId="2EFF3576" w:rsidR="00CC7802" w:rsidRDefault="0069255B" w:rsidP="00A83C47">
      <w:pPr>
        <w:spacing w:after="0"/>
      </w:pPr>
      <w:r>
        <w:rPr>
          <w:noProof/>
          <w:color w:val="4C4C4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8D408" wp14:editId="6383967F">
                <wp:simplePos x="0" y="0"/>
                <wp:positionH relativeFrom="column">
                  <wp:posOffset>-12700</wp:posOffset>
                </wp:positionH>
                <wp:positionV relativeFrom="paragraph">
                  <wp:posOffset>7620</wp:posOffset>
                </wp:positionV>
                <wp:extent cx="6032500" cy="698500"/>
                <wp:effectExtent l="0" t="0" r="6350" b="6350"/>
                <wp:wrapNone/>
                <wp:docPr id="8048640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698500"/>
                        </a:xfrm>
                        <a:prstGeom prst="rect">
                          <a:avLst/>
                        </a:prstGeom>
                        <a:solidFill>
                          <a:srgbClr val="FDE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B3DFD" w14:textId="77777777" w:rsidR="0069255B" w:rsidRDefault="0069255B" w:rsidP="0069255B">
                            <w:pPr>
                              <w:pStyle w:val="BodyText"/>
                              <w:spacing w:before="210" w:line="249" w:lineRule="auto"/>
                              <w:ind w:right="127"/>
                              <w:jc w:val="center"/>
                              <w:rPr>
                                <w:color w:val="4C4C4E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4C4C4E"/>
                              </w:rPr>
                              <w:t>👍</w:t>
                            </w:r>
                            <w:r w:rsidRPr="00A13DB7">
                              <w:rPr>
                                <w:b/>
                                <w:bCs/>
                                <w:color w:val="4C4C4E"/>
                              </w:rPr>
                              <w:t>GIA TIP</w:t>
                            </w:r>
                            <w:r>
                              <w:rPr>
                                <w:color w:val="4C4C4E"/>
                              </w:rPr>
                              <w:t>: The best way to challenge gender-based assumptions is to consult with people from different backgrounds with a diverse range of professional and life experiences.</w:t>
                            </w:r>
                          </w:p>
                          <w:p w14:paraId="2095E422" w14:textId="77777777" w:rsidR="0069255B" w:rsidRDefault="0069255B" w:rsidP="00692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8D408" id="Rectangle 1" o:spid="_x0000_s1026" style="position:absolute;margin-left:-1pt;margin-top:.6pt;width:47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" fillcolor="#fdeada" stroked="f" strokeweight="1pt">
                <v:textbox>
                  <w:txbxContent>
                    <w:p w14:paraId="4B4B3DFD" w14:textId="77777777" w:rsidR="0069255B" w:rsidRDefault="0069255B" w:rsidP="0069255B">
                      <w:pPr>
                        <w:pStyle w:val="BodyText"/>
                        <w:spacing w:before="210" w:line="249" w:lineRule="auto"/>
                        <w:ind w:right="127"/>
                        <w:jc w:val="center"/>
                        <w:rPr>
                          <w:color w:val="4C4C4E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4C4C4E"/>
                        </w:rPr>
                        <w:t>👍</w:t>
                      </w:r>
                      <w:r w:rsidRPr="00A13DB7">
                        <w:rPr>
                          <w:b/>
                          <w:bCs/>
                          <w:color w:val="4C4C4E"/>
                        </w:rPr>
                        <w:t>GIA TIP</w:t>
                      </w:r>
                      <w:r>
                        <w:rPr>
                          <w:color w:val="4C4C4E"/>
                        </w:rPr>
                        <w:t>: The best way to challenge gender-based assumptions is to consult with people from different backgrounds with a diverse range of professional and life experiences.</w:t>
                      </w:r>
                    </w:p>
                    <w:p w14:paraId="2095E422" w14:textId="77777777" w:rsidR="0069255B" w:rsidRDefault="0069255B" w:rsidP="00692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BECB86F" w14:textId="77777777" w:rsidR="0069255B" w:rsidRDefault="0069255B" w:rsidP="00A83C47">
      <w:pPr>
        <w:spacing w:after="0"/>
      </w:pPr>
    </w:p>
    <w:p w14:paraId="370D571A" w14:textId="77777777" w:rsidR="0069255B" w:rsidRDefault="0069255B" w:rsidP="00A83C47">
      <w:pPr>
        <w:spacing w:after="0"/>
      </w:pPr>
    </w:p>
    <w:p w14:paraId="090D2FD6" w14:textId="77777777" w:rsidR="0069255B" w:rsidRDefault="0069255B" w:rsidP="00A83C47">
      <w:pPr>
        <w:spacing w:after="0"/>
      </w:pPr>
    </w:p>
    <w:p w14:paraId="41120A09" w14:textId="77777777" w:rsidR="0069255B" w:rsidRDefault="0069255B" w:rsidP="00A83C47">
      <w:pPr>
        <w:spacing w:after="0"/>
      </w:pPr>
    </w:p>
    <w:p w14:paraId="46E2C8C9" w14:textId="03231F2D" w:rsidR="00272E0D" w:rsidRDefault="00272E0D" w:rsidP="00A83C47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6094"/>
      </w:tblGrid>
      <w:tr w:rsidR="00042C5F" w14:paraId="595CFBBB" w14:textId="77777777" w:rsidTr="00B7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</w:tcPr>
          <w:p w14:paraId="1FA35E15" w14:textId="395C055E" w:rsidR="00042C5F" w:rsidRPr="00042C5F" w:rsidRDefault="00042C5F" w:rsidP="001A456D">
            <w:pPr>
              <w:pStyle w:val="ListParagraph"/>
              <w:numPr>
                <w:ilvl w:val="0"/>
                <w:numId w:val="9"/>
              </w:numPr>
              <w:jc w:val="left"/>
              <w:rPr>
                <w:b/>
                <w:bCs/>
                <w:color w:val="FFFFFF" w:themeColor="background1"/>
              </w:rPr>
            </w:pPr>
            <w:r w:rsidRPr="00042C5F">
              <w:rPr>
                <w:b/>
                <w:bCs/>
                <w:color w:val="FFFFFF" w:themeColor="background1"/>
              </w:rPr>
              <w:t xml:space="preserve">Identify the </w:t>
            </w:r>
            <w:r w:rsidR="00E91988">
              <w:rPr>
                <w:b/>
                <w:bCs/>
                <w:color w:val="FFFFFF" w:themeColor="background1"/>
              </w:rPr>
              <w:t>purpose</w:t>
            </w:r>
          </w:p>
        </w:tc>
      </w:tr>
      <w:tr w:rsidR="003951B8" w14:paraId="12D6CA89" w14:textId="77777777" w:rsidTr="00B75E64">
        <w:trPr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0512701B" w14:textId="146FE741" w:rsidR="003951B8" w:rsidRDefault="00A95B35" w:rsidP="00F71E90">
            <w:r>
              <w:t>Why is this</w:t>
            </w:r>
            <w:r w:rsidR="003951B8" w:rsidRPr="003951B8">
              <w:t xml:space="preserve"> policy, </w:t>
            </w:r>
            <w:r w:rsidR="00DF1D2F">
              <w:t>program</w:t>
            </w:r>
            <w:r w:rsidR="00BD6F63">
              <w:t xml:space="preserve"> </w:t>
            </w:r>
            <w:r w:rsidR="003951B8" w:rsidRPr="003951B8">
              <w:t>or service</w:t>
            </w:r>
            <w:r w:rsidR="00DF1D2F">
              <w:t xml:space="preserve"> (PPS)</w:t>
            </w:r>
            <w:r>
              <w:t xml:space="preserve"> needed</w:t>
            </w:r>
            <w:r w:rsidR="003951B8" w:rsidRPr="003951B8">
              <w:t>?</w:t>
            </w:r>
            <w:r>
              <w:t xml:space="preserve"> </w:t>
            </w:r>
          </w:p>
        </w:tc>
        <w:tc>
          <w:tcPr>
            <w:tcW w:w="6094" w:type="dxa"/>
          </w:tcPr>
          <w:p w14:paraId="2F6362EC" w14:textId="2E51F3FF" w:rsidR="003951B8" w:rsidRPr="009002B7" w:rsidRDefault="009002B7" w:rsidP="00F7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002B7">
              <w:rPr>
                <w:i/>
                <w:iCs/>
              </w:rPr>
              <w:t>Briefly outline</w:t>
            </w:r>
          </w:p>
        </w:tc>
      </w:tr>
      <w:tr w:rsidR="00503605" w14:paraId="487F896C" w14:textId="77777777" w:rsidTr="00B75E64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71A20F53" w14:textId="5265FE46" w:rsidR="00503605" w:rsidRPr="003951B8" w:rsidRDefault="00DF1D2F" w:rsidP="00F71E90">
            <w:r>
              <w:t xml:space="preserve">Who </w:t>
            </w:r>
            <w:r w:rsidR="00594CF6">
              <w:t>from the public (including students) does</w:t>
            </w:r>
            <w:r>
              <w:t xml:space="preserve"> your PPS </w:t>
            </w:r>
            <w:r w:rsidR="00594CF6">
              <w:t xml:space="preserve">target and </w:t>
            </w:r>
            <w:r w:rsidR="00647375">
              <w:t>impact</w:t>
            </w:r>
            <w:r>
              <w:t>?</w:t>
            </w:r>
          </w:p>
        </w:tc>
        <w:tc>
          <w:tcPr>
            <w:tcW w:w="6094" w:type="dxa"/>
          </w:tcPr>
          <w:p w14:paraId="7132E4C7" w14:textId="77777777" w:rsidR="00503605" w:rsidRPr="009002B7" w:rsidRDefault="00503605" w:rsidP="00F7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E669E0" w:rsidRPr="00F75137" w14:paraId="6108A49F" w14:textId="77777777" w:rsidTr="00B75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shd w:val="clear" w:color="auto" w:fill="041243" w:themeFill="text2"/>
          </w:tcPr>
          <w:p w14:paraId="7D3458B2" w14:textId="16A843A6" w:rsidR="00651A32" w:rsidRPr="00785DEF" w:rsidRDefault="00785DEF" w:rsidP="001A456D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FFFFFF" w:themeColor="background1"/>
              </w:rPr>
            </w:pPr>
            <w:bookmarkStart w:id="2" w:name="_Hlk187332395"/>
            <w:r w:rsidRPr="00785DEF">
              <w:rPr>
                <w:b/>
                <w:bCs/>
                <w:color w:val="FFFFFF" w:themeColor="background1"/>
              </w:rPr>
              <w:t>Identify the potential impact and c</w:t>
            </w:r>
            <w:r w:rsidR="00E669E0" w:rsidRPr="00785DEF">
              <w:rPr>
                <w:b/>
                <w:bCs/>
                <w:color w:val="FFFFFF" w:themeColor="background1"/>
              </w:rPr>
              <w:t>hallenge assumptions</w:t>
            </w:r>
          </w:p>
          <w:p w14:paraId="1DD47B34" w14:textId="73D58C32" w:rsidR="0085679F" w:rsidRPr="00785DEF" w:rsidRDefault="0085679F" w:rsidP="0085679F">
            <w:pPr>
              <w:rPr>
                <w:color w:val="FFFFFF" w:themeColor="background1"/>
              </w:rPr>
            </w:pPr>
            <w:r w:rsidRPr="00785DEF">
              <w:rPr>
                <w:color w:val="FFFFFF" w:themeColor="background1"/>
              </w:rPr>
              <w:t>For each of the groups listed below, consider:</w:t>
            </w:r>
          </w:p>
          <w:p w14:paraId="45C83E36" w14:textId="77777777" w:rsidR="00131335" w:rsidRPr="00785DEF" w:rsidRDefault="00BE62CE" w:rsidP="001A456D">
            <w:pPr>
              <w:pStyle w:val="ListParagraph"/>
              <w:numPr>
                <w:ilvl w:val="0"/>
                <w:numId w:val="11"/>
              </w:numPr>
              <w:rPr>
                <w:color w:val="FFFFFF" w:themeColor="background1"/>
              </w:rPr>
            </w:pPr>
            <w:r w:rsidRPr="00785DEF">
              <w:rPr>
                <w:color w:val="FFFFFF" w:themeColor="background1"/>
              </w:rPr>
              <w:t>What specific needs might they have relating to your PPS?</w:t>
            </w:r>
          </w:p>
          <w:p w14:paraId="2FF4E52C" w14:textId="08959720" w:rsidR="00091CFF" w:rsidRPr="00785DEF" w:rsidRDefault="00E2759A" w:rsidP="001A456D">
            <w:pPr>
              <w:pStyle w:val="ListParagraph"/>
              <w:numPr>
                <w:ilvl w:val="0"/>
                <w:numId w:val="11"/>
              </w:numPr>
              <w:rPr>
                <w:color w:val="FFFFFF" w:themeColor="background1"/>
              </w:rPr>
            </w:pPr>
            <w:r w:rsidRPr="00785DEF">
              <w:rPr>
                <w:color w:val="FFFFFF" w:themeColor="background1"/>
              </w:rPr>
              <w:t xml:space="preserve">How might </w:t>
            </w:r>
            <w:r w:rsidR="00131335" w:rsidRPr="00785DEF">
              <w:rPr>
                <w:color w:val="FFFFFF" w:themeColor="background1"/>
              </w:rPr>
              <w:t>their social</w:t>
            </w:r>
            <w:r w:rsidRPr="00785DEF">
              <w:rPr>
                <w:color w:val="FFFFFF" w:themeColor="background1"/>
              </w:rPr>
              <w:t xml:space="preserve"> roles and responsibilities affect the way they access </w:t>
            </w:r>
            <w:r w:rsidR="00131335" w:rsidRPr="00785DEF">
              <w:rPr>
                <w:color w:val="FFFFFF" w:themeColor="background1"/>
              </w:rPr>
              <w:t xml:space="preserve">and use your </w:t>
            </w:r>
            <w:r w:rsidR="00091CFF" w:rsidRPr="00785DEF">
              <w:rPr>
                <w:color w:val="FFFFFF" w:themeColor="background1"/>
              </w:rPr>
              <w:t>PPS?</w:t>
            </w:r>
          </w:p>
        </w:tc>
      </w:tr>
      <w:bookmarkEnd w:id="2"/>
      <w:tr w:rsidR="00632611" w14:paraId="1D71E6B5" w14:textId="77777777" w:rsidTr="00B75E6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213543C4" w14:textId="098D721A" w:rsidR="00632611" w:rsidRPr="000722A7" w:rsidRDefault="00632611" w:rsidP="00F71E90">
            <w:r>
              <w:t>Men, women and gender diverse people</w:t>
            </w:r>
          </w:p>
        </w:tc>
        <w:tc>
          <w:tcPr>
            <w:tcW w:w="6094" w:type="dxa"/>
          </w:tcPr>
          <w:p w14:paraId="13757E10" w14:textId="2F0F078D" w:rsidR="00632611" w:rsidRDefault="00632611" w:rsidP="00F7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6FBA" w14:paraId="44BB39F2" w14:textId="77777777" w:rsidTr="00B75E6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69D946FD" w14:textId="745C310C" w:rsidR="00176FBA" w:rsidRDefault="00176FBA" w:rsidP="00F71E90">
            <w:r>
              <w:lastRenderedPageBreak/>
              <w:t>People who identify as Aboriginal or Torres Strait Islander</w:t>
            </w:r>
          </w:p>
        </w:tc>
        <w:tc>
          <w:tcPr>
            <w:tcW w:w="6094" w:type="dxa"/>
          </w:tcPr>
          <w:p w14:paraId="4F8537D1" w14:textId="6B00FCFD" w:rsidR="00176FBA" w:rsidRDefault="00176FBA" w:rsidP="00F7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1B8" w14:paraId="53FA5156" w14:textId="77777777" w:rsidTr="00B75E6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5DAADDC4" w14:textId="71712124" w:rsidR="003951B8" w:rsidRDefault="008F6135" w:rsidP="00F71E90">
            <w:r>
              <w:t>People with disability</w:t>
            </w:r>
          </w:p>
        </w:tc>
        <w:tc>
          <w:tcPr>
            <w:tcW w:w="6094" w:type="dxa"/>
          </w:tcPr>
          <w:p w14:paraId="7F0A94C5" w14:textId="1AB16882" w:rsidR="003951B8" w:rsidRPr="00CF7012" w:rsidRDefault="003951B8" w:rsidP="00F7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8F6135" w14:paraId="3D11976D" w14:textId="77777777" w:rsidTr="00B75E6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5DACF831" w14:textId="42157349" w:rsidR="008F6135" w:rsidRDefault="00B50EE8" w:rsidP="00F71E90">
            <w:r>
              <w:t>People with different cultural identities</w:t>
            </w:r>
          </w:p>
        </w:tc>
        <w:tc>
          <w:tcPr>
            <w:tcW w:w="6094" w:type="dxa"/>
          </w:tcPr>
          <w:p w14:paraId="4FBA6716" w14:textId="77777777" w:rsidR="008F6135" w:rsidRPr="00CF7012" w:rsidRDefault="008F6135" w:rsidP="00F7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B50EE8" w14:paraId="19A8EA14" w14:textId="77777777" w:rsidTr="00B75E6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5387170C" w14:textId="5E91F633" w:rsidR="00B50EE8" w:rsidRDefault="00B50EE8" w:rsidP="00F71E90">
            <w:r>
              <w:t>People of different ages</w:t>
            </w:r>
          </w:p>
        </w:tc>
        <w:tc>
          <w:tcPr>
            <w:tcW w:w="6094" w:type="dxa"/>
          </w:tcPr>
          <w:p w14:paraId="008C1908" w14:textId="77777777" w:rsidR="00B50EE8" w:rsidRPr="00CF7012" w:rsidRDefault="00B50EE8" w:rsidP="00F7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B50EE8" w14:paraId="5DCB7180" w14:textId="77777777" w:rsidTr="00B75E6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1FB3E758" w14:textId="331B6924" w:rsidR="00B50EE8" w:rsidRDefault="00B50EE8" w:rsidP="00F71E90">
            <w:r>
              <w:t>Members of the LGBTIQA+ community</w:t>
            </w:r>
          </w:p>
        </w:tc>
        <w:tc>
          <w:tcPr>
            <w:tcW w:w="6094" w:type="dxa"/>
          </w:tcPr>
          <w:p w14:paraId="53BEE7B2" w14:textId="77777777" w:rsidR="00B50EE8" w:rsidRPr="00CF7012" w:rsidRDefault="00B50EE8" w:rsidP="00F7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951B8" w14:paraId="5A2D38ED" w14:textId="77777777" w:rsidTr="00B75E6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450F2F2D" w14:textId="3CAA5AAF" w:rsidR="003951B8" w:rsidRDefault="00B50EE8" w:rsidP="00F71E90">
            <w:r>
              <w:t>People of different religions</w:t>
            </w:r>
          </w:p>
        </w:tc>
        <w:tc>
          <w:tcPr>
            <w:tcW w:w="6094" w:type="dxa"/>
          </w:tcPr>
          <w:p w14:paraId="7291B081" w14:textId="14D55DA9" w:rsidR="003951B8" w:rsidRPr="004E183A" w:rsidRDefault="003951B8" w:rsidP="00F7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B50EE8" w14:paraId="7E86C21E" w14:textId="77777777" w:rsidTr="00B75E6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14:paraId="4FA886E8" w14:textId="4DD84CA2" w:rsidR="00B50EE8" w:rsidRDefault="00B50EE8" w:rsidP="007E6103">
            <w:r>
              <w:t xml:space="preserve">Any other group to be considered (eg. </w:t>
            </w:r>
            <w:r w:rsidR="004B4152">
              <w:t xml:space="preserve">based on location, access to </w:t>
            </w:r>
            <w:r w:rsidR="007E6103">
              <w:t>t</w:t>
            </w:r>
            <w:r w:rsidR="004B4152">
              <w:t xml:space="preserve">ransport, socio-economic status, </w:t>
            </w:r>
            <w:r w:rsidR="00336553">
              <w:t>etc)</w:t>
            </w:r>
          </w:p>
        </w:tc>
        <w:tc>
          <w:tcPr>
            <w:tcW w:w="6094" w:type="dxa"/>
          </w:tcPr>
          <w:p w14:paraId="0F4C55DD" w14:textId="77777777" w:rsidR="00B50EE8" w:rsidRPr="004E183A" w:rsidRDefault="00B50EE8" w:rsidP="00F7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2DF95F6D" w14:textId="77777777" w:rsidR="007E6103" w:rsidRDefault="007E6103" w:rsidP="007E6103"/>
    <w:p w14:paraId="7B1AD757" w14:textId="77777777" w:rsidR="007E6103" w:rsidRDefault="007E6103" w:rsidP="007E6103"/>
    <w:p w14:paraId="374C5B39" w14:textId="77777777" w:rsidR="00E004C5" w:rsidRDefault="00E004C5">
      <w:pPr>
        <w:spacing w:after="160" w:line="259" w:lineRule="auto"/>
        <w:rPr>
          <w:rFonts w:asciiTheme="majorHAnsi" w:eastAsiaTheme="majorEastAsia" w:hAnsiTheme="majorHAnsi" w:cstheme="majorBidi"/>
          <w:b/>
          <w:sz w:val="24"/>
          <w:szCs w:val="26"/>
        </w:rPr>
      </w:pPr>
      <w:r>
        <w:br w:type="page"/>
      </w:r>
    </w:p>
    <w:p w14:paraId="05F51DC3" w14:textId="148C5895" w:rsidR="00CE5726" w:rsidRDefault="00A83C47" w:rsidP="007E6103">
      <w:pPr>
        <w:pStyle w:val="Heading2"/>
      </w:pPr>
      <w:r>
        <w:lastRenderedPageBreak/>
        <w:t>St</w:t>
      </w:r>
      <w:r w:rsidR="007E6103">
        <w:t>ep</w:t>
      </w:r>
      <w:r>
        <w:t xml:space="preserve"> </w:t>
      </w:r>
      <w:r w:rsidR="002D4FC3">
        <w:t>3</w:t>
      </w:r>
      <w:r w:rsidR="007E24E2">
        <w:t xml:space="preserve">: Understand </w:t>
      </w:r>
      <w:r w:rsidR="007E6103">
        <w:t>your c</w:t>
      </w:r>
      <w:r w:rsidR="007E24E2">
        <w:t>ontext</w:t>
      </w:r>
      <w:r w:rsidR="00615268">
        <w:t xml:space="preserve"> by collecting evidence</w:t>
      </w:r>
    </w:p>
    <w:p w14:paraId="2CA1C083" w14:textId="77777777" w:rsidR="00900A4D" w:rsidRDefault="00900A4D" w:rsidP="007E24E2"/>
    <w:p w14:paraId="3A7E9EED" w14:textId="281F935A" w:rsidR="001421E2" w:rsidRDefault="001421E2" w:rsidP="001A456D">
      <w:pPr>
        <w:pStyle w:val="ListParagraph"/>
        <w:numPr>
          <w:ilvl w:val="0"/>
          <w:numId w:val="12"/>
        </w:numPr>
        <w:spacing w:after="120"/>
        <w:ind w:left="1077"/>
        <w:contextualSpacing w:val="0"/>
      </w:pPr>
      <w:r>
        <w:t xml:space="preserve">What evidence </w:t>
      </w:r>
      <w:r w:rsidR="00900A4D">
        <w:t>and</w:t>
      </w:r>
      <w:r>
        <w:t xml:space="preserve"> data might you need to help you assess your PPS from a gender</w:t>
      </w:r>
      <w:r w:rsidR="004B1C3D">
        <w:t xml:space="preserve"> </w:t>
      </w:r>
      <w:r w:rsidR="00C328EF">
        <w:t>and</w:t>
      </w:r>
      <w:r w:rsidR="004B1C3D">
        <w:t xml:space="preserve"> intersectional </w:t>
      </w:r>
      <w:r>
        <w:t>perspective?</w:t>
      </w:r>
    </w:p>
    <w:p w14:paraId="4AF7F724" w14:textId="33EEC1A9" w:rsidR="00900A4D" w:rsidRDefault="00900A4D" w:rsidP="001A456D">
      <w:pPr>
        <w:pStyle w:val="ListParagraph"/>
        <w:numPr>
          <w:ilvl w:val="0"/>
          <w:numId w:val="12"/>
        </w:numPr>
        <w:spacing w:after="120"/>
        <w:ind w:left="1077"/>
        <w:contextualSpacing w:val="0"/>
      </w:pPr>
      <w:r>
        <w:t>Where and how did you source your evidence and data?</w:t>
      </w:r>
    </w:p>
    <w:p w14:paraId="07FB34C6" w14:textId="2043E362" w:rsidR="00C74247" w:rsidRDefault="00B75E64" w:rsidP="001A456D">
      <w:pPr>
        <w:pStyle w:val="ListParagraph"/>
        <w:numPr>
          <w:ilvl w:val="0"/>
          <w:numId w:val="12"/>
        </w:numPr>
        <w:spacing w:after="120"/>
        <w:ind w:left="1077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F33DF8" wp14:editId="0EF0510E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013450" cy="469900"/>
                <wp:effectExtent l="0" t="0" r="6350" b="6350"/>
                <wp:wrapSquare wrapText="bothSides"/>
                <wp:docPr id="16984221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469900"/>
                        </a:xfrm>
                        <a:prstGeom prst="rect">
                          <a:avLst/>
                        </a:prstGeom>
                        <a:solidFill>
                          <a:srgbClr val="FDE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C097C" w14:textId="6B10DBDE" w:rsidR="0072733A" w:rsidRDefault="0072733A" w:rsidP="00711E34">
                            <w:pPr>
                              <w:jc w:val="center"/>
                              <w:rPr>
                                <w:color w:val="4C4C4E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4C4C4E"/>
                              </w:rPr>
                              <w:t>👍</w:t>
                            </w:r>
                            <w:r w:rsidRPr="00A13DB7">
                              <w:rPr>
                                <w:b/>
                                <w:bCs/>
                                <w:color w:val="4C4C4E"/>
                              </w:rPr>
                              <w:t>GIA TIP</w:t>
                            </w:r>
                            <w:r>
                              <w:rPr>
                                <w:color w:val="4C4C4E"/>
                              </w:rPr>
                              <w:t xml:space="preserve">: </w:t>
                            </w:r>
                            <w:r w:rsidR="00375234">
                              <w:rPr>
                                <w:color w:val="4C4C4E"/>
                              </w:rPr>
                              <w:t xml:space="preserve">Refer to the last page of this template for links to some </w:t>
                            </w:r>
                            <w:r w:rsidR="008F3C93">
                              <w:rPr>
                                <w:color w:val="4C4C4E"/>
                              </w:rPr>
                              <w:t>useful sources of gender dat</w:t>
                            </w:r>
                            <w:r w:rsidR="00375234">
                              <w:rPr>
                                <w:color w:val="4C4C4E"/>
                              </w:rPr>
                              <w:t>a</w:t>
                            </w:r>
                            <w:r w:rsidR="006C2D5C">
                              <w:rPr>
                                <w:color w:val="4C4C4E"/>
                              </w:rPr>
                              <w:t xml:space="preserve"> to assist you in your research</w:t>
                            </w:r>
                            <w:r w:rsidR="00375234">
                              <w:rPr>
                                <w:color w:val="4C4C4E"/>
                              </w:rPr>
                              <w:t>.</w:t>
                            </w:r>
                          </w:p>
                          <w:p w14:paraId="74B32AC9" w14:textId="77777777" w:rsidR="00327B23" w:rsidRDefault="00327B23" w:rsidP="001F40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33DF8" id="_x0000_s1027" style="position:absolute;left:0;text-align:left;margin-left:0;margin-top:26.1pt;width:473.5pt;height:3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" fillcolor="#fdeada" stroked="f" strokeweight="1pt">
                <v:textbox>
                  <w:txbxContent>
                    <w:p w14:paraId="703C097C" w14:textId="6B10DBDE" w:rsidR="0072733A" w:rsidRDefault="0072733A" w:rsidP="00711E34">
                      <w:pPr>
                        <w:jc w:val="center"/>
                        <w:rPr>
                          <w:color w:val="4C4C4E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4C4C4E"/>
                        </w:rPr>
                        <w:t>👍</w:t>
                      </w:r>
                      <w:r w:rsidRPr="00A13DB7">
                        <w:rPr>
                          <w:b/>
                          <w:bCs/>
                          <w:color w:val="4C4C4E"/>
                        </w:rPr>
                        <w:t>GIA TIP</w:t>
                      </w:r>
                      <w:r>
                        <w:rPr>
                          <w:color w:val="4C4C4E"/>
                        </w:rPr>
                        <w:t xml:space="preserve">: </w:t>
                      </w:r>
                      <w:r w:rsidR="00375234">
                        <w:rPr>
                          <w:color w:val="4C4C4E"/>
                        </w:rPr>
                        <w:t xml:space="preserve">Refer to the last page of this template for links to some </w:t>
                      </w:r>
                      <w:r w:rsidR="008F3C93">
                        <w:rPr>
                          <w:color w:val="4C4C4E"/>
                        </w:rPr>
                        <w:t>useful sources of gender dat</w:t>
                      </w:r>
                      <w:r w:rsidR="00375234">
                        <w:rPr>
                          <w:color w:val="4C4C4E"/>
                        </w:rPr>
                        <w:t>a</w:t>
                      </w:r>
                      <w:r w:rsidR="006C2D5C">
                        <w:rPr>
                          <w:color w:val="4C4C4E"/>
                        </w:rPr>
                        <w:t xml:space="preserve"> to assist you in your research</w:t>
                      </w:r>
                      <w:r w:rsidR="00375234">
                        <w:rPr>
                          <w:color w:val="4C4C4E"/>
                        </w:rPr>
                        <w:t>.</w:t>
                      </w:r>
                    </w:p>
                    <w:p w14:paraId="74B32AC9" w14:textId="77777777" w:rsidR="00327B23" w:rsidRDefault="00327B23" w:rsidP="001F40F9"/>
                  </w:txbxContent>
                </v:textbox>
                <w10:wrap type="square" anchorx="margin"/>
              </v:rect>
            </w:pict>
          </mc:Fallback>
        </mc:AlternateContent>
      </w:r>
      <w:r w:rsidR="009862D1">
        <w:t xml:space="preserve">What </w:t>
      </w:r>
      <w:r w:rsidR="00900A4D">
        <w:t xml:space="preserve">were your findings from your evidence and data collection and analysis? </w:t>
      </w:r>
    </w:p>
    <w:p w14:paraId="07F70C91" w14:textId="035CF587" w:rsidR="003B472A" w:rsidRDefault="003B472A" w:rsidP="00711E34">
      <w:pPr>
        <w:spacing w:after="0"/>
        <w:ind w:left="357"/>
      </w:pPr>
    </w:p>
    <w:p w14:paraId="7A45D032" w14:textId="77777777" w:rsidR="00375234" w:rsidRDefault="00375234" w:rsidP="00D76F08">
      <w:pPr>
        <w:spacing w:after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568B1" w:rsidRPr="00F75137" w14:paraId="4587EFE7" w14:textId="77777777" w:rsidTr="00B7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67EA374F" w14:textId="3B739A3E" w:rsidR="00367BB5" w:rsidRDefault="009B2C09" w:rsidP="001A456D">
            <w:pPr>
              <w:pStyle w:val="ListParagraph"/>
              <w:numPr>
                <w:ilvl w:val="0"/>
                <w:numId w:val="13"/>
              </w:numPr>
              <w:spacing w:after="120"/>
              <w:ind w:left="720"/>
              <w:contextualSpacing w:val="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Evidence and data required</w:t>
            </w:r>
          </w:p>
          <w:p w14:paraId="5ADEFC70" w14:textId="561D1B77" w:rsidR="005744B3" w:rsidRPr="00367BB5" w:rsidRDefault="00877761" w:rsidP="0036142A">
            <w:pPr>
              <w:pStyle w:val="ListParagraph"/>
              <w:spacing w:after="120"/>
              <w:ind w:left="720"/>
              <w:contextualSpacing w:val="0"/>
              <w:jc w:val="left"/>
              <w:rPr>
                <w:b/>
                <w:bCs/>
                <w:color w:val="FFFFFF" w:themeColor="background1"/>
              </w:rPr>
            </w:pPr>
            <w:r w:rsidRPr="00367BB5">
              <w:rPr>
                <w:color w:val="FFFFFF" w:themeColor="background1"/>
              </w:rPr>
              <w:t xml:space="preserve">What evidence and data would help you </w:t>
            </w:r>
            <w:r w:rsidR="00CA5123" w:rsidRPr="00367BB5">
              <w:rPr>
                <w:color w:val="FFFFFF" w:themeColor="background1"/>
              </w:rPr>
              <w:t xml:space="preserve">to </w:t>
            </w:r>
            <w:r w:rsidRPr="00367BB5">
              <w:rPr>
                <w:color w:val="FFFFFF" w:themeColor="background1"/>
              </w:rPr>
              <w:t>understand</w:t>
            </w:r>
            <w:r w:rsidR="00A5079E" w:rsidRPr="00367BB5">
              <w:rPr>
                <w:color w:val="FFFFFF" w:themeColor="background1"/>
              </w:rPr>
              <w:t xml:space="preserve"> in more depth</w:t>
            </w:r>
            <w:r w:rsidRPr="00367BB5">
              <w:rPr>
                <w:color w:val="FFFFFF" w:themeColor="background1"/>
              </w:rPr>
              <w:t>:</w:t>
            </w:r>
          </w:p>
          <w:p w14:paraId="1A3B3A25" w14:textId="77B8A2DC" w:rsidR="00877761" w:rsidRDefault="00877761" w:rsidP="001A456D">
            <w:pPr>
              <w:pStyle w:val="ListParagraph"/>
              <w:numPr>
                <w:ilvl w:val="1"/>
                <w:numId w:val="14"/>
              </w:num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Who is likely to be affected by your PPS?</w:t>
            </w:r>
          </w:p>
          <w:p w14:paraId="4DB8CC71" w14:textId="1ECCCDD5" w:rsidR="007568B1" w:rsidRPr="00381E15" w:rsidRDefault="00381E15" w:rsidP="001A456D">
            <w:pPr>
              <w:pStyle w:val="ListParagraph"/>
              <w:numPr>
                <w:ilvl w:val="1"/>
                <w:numId w:val="14"/>
              </w:num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The lived experience and needs of gender and diverse groups within your community?</w:t>
            </w:r>
          </w:p>
        </w:tc>
      </w:tr>
      <w:tr w:rsidR="003C4AA1" w14:paraId="504A4E4D" w14:textId="77777777" w:rsidTr="00B75E64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66BF3467" w14:textId="77777777" w:rsidR="003C4AA1" w:rsidRPr="00E057DF" w:rsidRDefault="003C4AA1" w:rsidP="00E057DF">
            <w:pPr>
              <w:rPr>
                <w:b/>
                <w:bCs/>
                <w:color w:val="FFFFFF" w:themeColor="background1"/>
              </w:rPr>
            </w:pPr>
          </w:p>
        </w:tc>
      </w:tr>
      <w:tr w:rsidR="006E7238" w:rsidRPr="006E7238" w14:paraId="047BB44C" w14:textId="77777777" w:rsidTr="00B75E64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041243" w:themeFill="text2"/>
          </w:tcPr>
          <w:p w14:paraId="0D60E01A" w14:textId="77777777" w:rsidR="006E7238" w:rsidRDefault="006E7238" w:rsidP="001A456D">
            <w:pPr>
              <w:pStyle w:val="ListParagraph"/>
              <w:numPr>
                <w:ilvl w:val="0"/>
                <w:numId w:val="13"/>
              </w:numPr>
              <w:spacing w:after="120"/>
              <w:ind w:left="720"/>
              <w:contextualSpacing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Evidence and data collection</w:t>
            </w:r>
          </w:p>
          <w:p w14:paraId="40B6E85D" w14:textId="29ECEC73" w:rsidR="00250929" w:rsidRDefault="00250929" w:rsidP="006B1863">
            <w:pPr>
              <w:pStyle w:val="ListParagraph"/>
              <w:spacing w:after="120"/>
              <w:ind w:left="720"/>
              <w:contextualSpacing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Where and how did you source your evidence and data? </w:t>
            </w:r>
            <w:r w:rsidR="006B4E47">
              <w:rPr>
                <w:color w:val="FFFFFF" w:themeColor="background1"/>
              </w:rPr>
              <w:t xml:space="preserve">Provide a summary of each </w:t>
            </w:r>
            <w:r w:rsidR="00DC1885">
              <w:rPr>
                <w:color w:val="FFFFFF" w:themeColor="background1"/>
              </w:rPr>
              <w:t xml:space="preserve">source and/or </w:t>
            </w:r>
            <w:r w:rsidR="006B4E47">
              <w:rPr>
                <w:color w:val="FFFFFF" w:themeColor="background1"/>
              </w:rPr>
              <w:t>method</w:t>
            </w:r>
            <w:r w:rsidR="00DC1885">
              <w:rPr>
                <w:color w:val="FFFFFF" w:themeColor="background1"/>
              </w:rPr>
              <w:t xml:space="preserve"> used:</w:t>
            </w:r>
          </w:p>
          <w:p w14:paraId="284C78AE" w14:textId="77777777" w:rsidR="006B1863" w:rsidRDefault="006B1863" w:rsidP="001A456D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color w:val="FFFFFF" w:themeColor="background1"/>
              </w:rPr>
            </w:pPr>
            <w:r w:rsidRPr="006B1863">
              <w:rPr>
                <w:color w:val="FFFFFF" w:themeColor="background1"/>
              </w:rPr>
              <w:t>Internal data</w:t>
            </w:r>
          </w:p>
          <w:p w14:paraId="123C02EB" w14:textId="77777777" w:rsidR="006B1863" w:rsidRDefault="006B4E47" w:rsidP="001A456D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Desktop research</w:t>
            </w:r>
          </w:p>
          <w:p w14:paraId="2A5470E4" w14:textId="5047A3E1" w:rsidR="006B4E47" w:rsidRPr="006B4E47" w:rsidRDefault="006B4E47" w:rsidP="001A456D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Stakeholder engagement</w:t>
            </w:r>
          </w:p>
        </w:tc>
      </w:tr>
      <w:tr w:rsidR="003C4AA1" w14:paraId="3431B1FA" w14:textId="77777777" w:rsidTr="00B75E64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72686B3A" w14:textId="77777777" w:rsidR="003C4AA1" w:rsidRDefault="003C4AA1" w:rsidP="00E057DF">
            <w:pPr>
              <w:rPr>
                <w:b/>
                <w:bCs/>
                <w:color w:val="FFFFFF" w:themeColor="background1"/>
              </w:rPr>
            </w:pPr>
          </w:p>
          <w:p w14:paraId="0CB90315" w14:textId="77777777" w:rsidR="003F1A98" w:rsidRDefault="003F1A98" w:rsidP="00E057DF">
            <w:pPr>
              <w:rPr>
                <w:b/>
                <w:bCs/>
                <w:color w:val="FFFFFF" w:themeColor="background1"/>
              </w:rPr>
            </w:pPr>
          </w:p>
          <w:p w14:paraId="455474F0" w14:textId="77777777" w:rsidR="003F1A98" w:rsidRDefault="003F1A98" w:rsidP="00E057DF">
            <w:pPr>
              <w:rPr>
                <w:b/>
                <w:bCs/>
                <w:color w:val="FFFFFF" w:themeColor="background1"/>
              </w:rPr>
            </w:pPr>
          </w:p>
          <w:p w14:paraId="34080EEF" w14:textId="77777777" w:rsidR="003F1A98" w:rsidRPr="00E057DF" w:rsidRDefault="003F1A98" w:rsidP="00E057DF">
            <w:pPr>
              <w:rPr>
                <w:b/>
                <w:bCs/>
                <w:color w:val="FFFFFF" w:themeColor="background1"/>
              </w:rPr>
            </w:pPr>
          </w:p>
        </w:tc>
      </w:tr>
      <w:tr w:rsidR="00DC1885" w14:paraId="6D13F9F9" w14:textId="77777777" w:rsidTr="00B75E64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041243" w:themeFill="text2"/>
          </w:tcPr>
          <w:p w14:paraId="797A979D" w14:textId="6DD167CE" w:rsidR="00AD13BE" w:rsidRPr="00094911" w:rsidRDefault="005B49C1" w:rsidP="001A456D">
            <w:pPr>
              <w:pStyle w:val="ListParagraph"/>
              <w:numPr>
                <w:ilvl w:val="0"/>
                <w:numId w:val="13"/>
              </w:numPr>
              <w:spacing w:after="120"/>
              <w:ind w:left="1077"/>
              <w:contextualSpacing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What were </w:t>
            </w:r>
            <w:r w:rsidR="00094911">
              <w:rPr>
                <w:b/>
                <w:bCs/>
                <w:color w:val="FFFFFF" w:themeColor="background1"/>
              </w:rPr>
              <w:t>the</w:t>
            </w:r>
            <w:r>
              <w:rPr>
                <w:b/>
                <w:bCs/>
                <w:color w:val="FFFFFF" w:themeColor="background1"/>
              </w:rPr>
              <w:t xml:space="preserve"> findings from your </w:t>
            </w:r>
            <w:r w:rsidR="00AD13BE">
              <w:rPr>
                <w:b/>
                <w:bCs/>
                <w:color w:val="FFFFFF" w:themeColor="background1"/>
              </w:rPr>
              <w:t>research?</w:t>
            </w:r>
          </w:p>
          <w:p w14:paraId="47D2625A" w14:textId="1CF7015D" w:rsidR="00AD13BE" w:rsidRPr="00094911" w:rsidRDefault="00AD13BE" w:rsidP="00AD13BE">
            <w:pPr>
              <w:pStyle w:val="ListParagraph"/>
              <w:ind w:left="1080"/>
              <w:rPr>
                <w:color w:val="FFFFFF" w:themeColor="background1"/>
              </w:rPr>
            </w:pPr>
            <w:r w:rsidRPr="00094911">
              <w:rPr>
                <w:color w:val="FFFFFF" w:themeColor="background1"/>
              </w:rPr>
              <w:t xml:space="preserve">Provide a summary of </w:t>
            </w:r>
            <w:r w:rsidR="00A11B98" w:rsidRPr="00094911">
              <w:rPr>
                <w:color w:val="FFFFFF" w:themeColor="background1"/>
              </w:rPr>
              <w:t xml:space="preserve">the gender and intersectional issues and needs you have identified that </w:t>
            </w:r>
            <w:r w:rsidR="00094911" w:rsidRPr="00094911">
              <w:rPr>
                <w:color w:val="FFFFFF" w:themeColor="background1"/>
              </w:rPr>
              <w:t>will help shape your PPS.</w:t>
            </w:r>
          </w:p>
        </w:tc>
      </w:tr>
      <w:tr w:rsidR="00094911" w14:paraId="44440793" w14:textId="77777777" w:rsidTr="00B75E64">
        <w:trPr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22A8E41E" w14:textId="77777777" w:rsidR="00094911" w:rsidRPr="00094911" w:rsidRDefault="00094911" w:rsidP="00094911">
            <w:pPr>
              <w:spacing w:after="120"/>
              <w:rPr>
                <w:b/>
                <w:bCs/>
                <w:color w:val="FFFFFF" w:themeColor="background1"/>
              </w:rPr>
            </w:pPr>
          </w:p>
        </w:tc>
      </w:tr>
    </w:tbl>
    <w:p w14:paraId="4B4F4C1A" w14:textId="0277EA69" w:rsidR="00780ED6" w:rsidRDefault="00E004C5" w:rsidP="00D56B83">
      <w:pPr>
        <w:pStyle w:val="Heading2"/>
      </w:pPr>
      <w:r>
        <w:br w:type="page"/>
      </w:r>
      <w:r w:rsidR="00684626">
        <w:lastRenderedPageBreak/>
        <w:t>Step</w:t>
      </w:r>
      <w:r w:rsidR="00780ED6">
        <w:t xml:space="preserve"> </w:t>
      </w:r>
      <w:r w:rsidR="002D4FC3">
        <w:t>4</w:t>
      </w:r>
      <w:r w:rsidR="00780ED6">
        <w:t xml:space="preserve">: </w:t>
      </w:r>
      <w:r w:rsidR="00684626">
        <w:t>Analyse your o</w:t>
      </w:r>
      <w:r w:rsidR="001239E8">
        <w:t>ptions</w:t>
      </w:r>
    </w:p>
    <w:p w14:paraId="1B742409" w14:textId="75F7D0FB" w:rsidR="00114584" w:rsidRDefault="00114584" w:rsidP="00241430">
      <w:pPr>
        <w:spacing w:before="120" w:after="120"/>
      </w:pPr>
      <w:r>
        <w:t xml:space="preserve">In this section, </w:t>
      </w:r>
      <w:r w:rsidR="00E624A8">
        <w:t>document the options for the development of your PPS.</w:t>
      </w:r>
    </w:p>
    <w:p w14:paraId="7EEBCBFE" w14:textId="77777777" w:rsidR="00E624A8" w:rsidRDefault="002D3369" w:rsidP="00241430">
      <w:pPr>
        <w:spacing w:after="120"/>
      </w:pPr>
      <w:r w:rsidRPr="00FF4369">
        <w:t>For each</w:t>
      </w:r>
      <w:r w:rsidR="003205FA" w:rsidRPr="00FF4369">
        <w:t xml:space="preserve"> option</w:t>
      </w:r>
      <w:r w:rsidR="00E624A8">
        <w:t>:</w:t>
      </w:r>
    </w:p>
    <w:p w14:paraId="431B05C4" w14:textId="0FBFEED8" w:rsidR="001239E8" w:rsidRDefault="00E624A8" w:rsidP="001A456D">
      <w:pPr>
        <w:pStyle w:val="ListParagraph"/>
        <w:numPr>
          <w:ilvl w:val="0"/>
          <w:numId w:val="19"/>
        </w:numPr>
      </w:pPr>
      <w:r>
        <w:t>d</w:t>
      </w:r>
      <w:r w:rsidR="003205FA" w:rsidRPr="00FF4369">
        <w:t xml:space="preserve">escribe the proposed policy solution, or design of the program or service you are working on. </w:t>
      </w:r>
    </w:p>
    <w:p w14:paraId="1E01BCD5" w14:textId="362B5DE1" w:rsidR="007A08FF" w:rsidRDefault="00E624A8" w:rsidP="001A456D">
      <w:pPr>
        <w:pStyle w:val="ListParagraph"/>
        <w:numPr>
          <w:ilvl w:val="0"/>
          <w:numId w:val="19"/>
        </w:numPr>
      </w:pPr>
      <w:r>
        <w:t>u</w:t>
      </w:r>
      <w:r w:rsidR="00AA2863">
        <w:t xml:space="preserve">se your analysis from the previous steps to identify the potential benefits and costs of </w:t>
      </w:r>
      <w:r w:rsidR="00E1399A">
        <w:t>each option</w:t>
      </w:r>
      <w:r w:rsidR="00AA2863">
        <w:t xml:space="preserve"> through a gender</w:t>
      </w:r>
      <w:r w:rsidR="00FF5188">
        <w:t xml:space="preserve">ed and intersectional </w:t>
      </w:r>
      <w:r w:rsidR="00E1399A">
        <w:t>lens</w:t>
      </w:r>
      <w:r w:rsidR="00FF5188">
        <w:t>.</w:t>
      </w:r>
    </w:p>
    <w:p w14:paraId="4E7BC792" w14:textId="16311AC3" w:rsidR="00595F0F" w:rsidRDefault="00E1399A" w:rsidP="00595F0F">
      <w:pPr>
        <w:pStyle w:val="ListParagraph"/>
        <w:numPr>
          <w:ilvl w:val="0"/>
          <w:numId w:val="19"/>
        </w:numPr>
      </w:pPr>
      <w:r>
        <w:t xml:space="preserve">assess the overall gender impact of </w:t>
      </w:r>
      <w:r w:rsidR="00FF4369">
        <w:t>each option.</w:t>
      </w:r>
    </w:p>
    <w:p w14:paraId="2FB13155" w14:textId="5AB60CB7" w:rsidR="00595F0F" w:rsidRDefault="00BA7C52" w:rsidP="00D56B83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</w:pPr>
      <w:r>
        <w:t>a</w:t>
      </w:r>
      <w:r w:rsidR="00C4094A">
        <w:t>ssess the inter</w:t>
      </w:r>
      <w:r>
        <w:t>sectional impact of each option</w:t>
      </w:r>
      <w:r w:rsidR="001B6CA6">
        <w:t>.</w:t>
      </w:r>
    </w:p>
    <w:p w14:paraId="1BE9CE0D" w14:textId="4074D9DE" w:rsidR="00114584" w:rsidRDefault="00290853" w:rsidP="00114584">
      <w:r w:rsidRPr="00290853">
        <w:rPr>
          <w:b/>
          <w:bCs/>
        </w:rPr>
        <w:t>NOTE</w:t>
      </w:r>
      <w:r>
        <w:t xml:space="preserve">: </w:t>
      </w:r>
      <w:r w:rsidR="00114584">
        <w:t xml:space="preserve">If your policy, program or service will have a </w:t>
      </w:r>
      <w:r w:rsidR="00114584" w:rsidRPr="00290853">
        <w:rPr>
          <w:b/>
          <w:bCs/>
        </w:rPr>
        <w:t>major</w:t>
      </w:r>
      <w:r w:rsidR="00114584">
        <w:t xml:space="preserve"> impact, identify at least two options.</w:t>
      </w:r>
    </w:p>
    <w:p w14:paraId="1DAE4187" w14:textId="71F409DA" w:rsidR="00497AAE" w:rsidRDefault="00E94820" w:rsidP="00114584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2AF438" wp14:editId="790DA4D1">
                <wp:simplePos x="0" y="0"/>
                <wp:positionH relativeFrom="column">
                  <wp:posOffset>-6350</wp:posOffset>
                </wp:positionH>
                <wp:positionV relativeFrom="paragraph">
                  <wp:posOffset>24130</wp:posOffset>
                </wp:positionV>
                <wp:extent cx="6032500" cy="1295400"/>
                <wp:effectExtent l="0" t="0" r="6350" b="0"/>
                <wp:wrapNone/>
                <wp:docPr id="12370658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1295400"/>
                        </a:xfrm>
                        <a:prstGeom prst="rect">
                          <a:avLst/>
                        </a:prstGeom>
                        <a:solidFill>
                          <a:srgbClr val="FDE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8D0CB" w14:textId="77777777" w:rsidR="00B62AA6" w:rsidRDefault="00E94820" w:rsidP="00D56B83">
                            <w:pPr>
                              <w:spacing w:after="120"/>
                              <w:jc w:val="center"/>
                              <w:rPr>
                                <w:color w:val="4C4C4E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4C4C4E"/>
                              </w:rPr>
                              <w:t>👍</w:t>
                            </w:r>
                            <w:r w:rsidRPr="00A13DB7">
                              <w:rPr>
                                <w:b/>
                                <w:bCs/>
                                <w:color w:val="4C4C4E"/>
                              </w:rPr>
                              <w:t>GIA TIP</w:t>
                            </w:r>
                            <w:r>
                              <w:rPr>
                                <w:color w:val="4C4C4E"/>
                              </w:rPr>
                              <w:t>: The Gender Equality Act requires you to show how your program, policy or service will</w:t>
                            </w:r>
                            <w:r w:rsidR="00B62AA6">
                              <w:rPr>
                                <w:color w:val="4C4C4E"/>
                              </w:rPr>
                              <w:t>:</w:t>
                            </w:r>
                          </w:p>
                          <w:p w14:paraId="266006C5" w14:textId="55A398C0" w:rsidR="00E94820" w:rsidRPr="00D5424C" w:rsidRDefault="00E94820" w:rsidP="003F1A9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ind w:left="714" w:hanging="357"/>
                              <w:contextualSpacing w:val="0"/>
                              <w:jc w:val="center"/>
                              <w:rPr>
                                <w:color w:val="4C4C4E"/>
                              </w:rPr>
                            </w:pPr>
                            <w:r w:rsidRPr="00D5424C">
                              <w:rPr>
                                <w:color w:val="4C4C4E"/>
                              </w:rPr>
                              <w:t>meet the</w:t>
                            </w:r>
                            <w:r w:rsidR="00B62AA6" w:rsidRPr="00D5424C">
                              <w:rPr>
                                <w:color w:val="4C4C4E"/>
                              </w:rPr>
                              <w:t xml:space="preserve"> needs of persons of different genders;</w:t>
                            </w:r>
                          </w:p>
                          <w:p w14:paraId="1CD460EA" w14:textId="57592536" w:rsidR="00B62AA6" w:rsidRPr="00D5424C" w:rsidRDefault="00B62AA6" w:rsidP="003F1A9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ind w:left="714" w:hanging="357"/>
                              <w:contextualSpacing w:val="0"/>
                              <w:jc w:val="center"/>
                              <w:rPr>
                                <w:color w:val="4C4C4E"/>
                              </w:rPr>
                            </w:pPr>
                            <w:r w:rsidRPr="00D5424C">
                              <w:rPr>
                                <w:color w:val="4C4C4E"/>
                              </w:rPr>
                              <w:t>address gender inequality;</w:t>
                            </w:r>
                          </w:p>
                          <w:p w14:paraId="0FABAE8F" w14:textId="7D3A7445" w:rsidR="00B62AA6" w:rsidRDefault="00D5424C" w:rsidP="003F1A9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ind w:left="714" w:hanging="357"/>
                              <w:contextualSpacing w:val="0"/>
                              <w:jc w:val="center"/>
                            </w:pPr>
                            <w:r>
                              <w:t>and promote gender equality.</w:t>
                            </w:r>
                          </w:p>
                          <w:p w14:paraId="36A9D23C" w14:textId="3FFA5293" w:rsidR="00D5424C" w:rsidRDefault="00D5424C" w:rsidP="00D56B83">
                            <w:pPr>
                              <w:spacing w:after="120"/>
                              <w:jc w:val="center"/>
                            </w:pPr>
                            <w:r>
                              <w:t>Aim to address these specific criteria when you are identifying the benefits of each option.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AF438" id="Rectangle 2" o:spid="_x0000_s1028" style="position:absolute;margin-left:-.5pt;margin-top:1.9pt;width:475pt;height:10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" fillcolor="#fdeada" stroked="f" strokeweight="1pt">
                <v:textbox>
                  <w:txbxContent>
                    <w:p w14:paraId="0638D0CB" w14:textId="77777777" w:rsidR="00B62AA6" w:rsidRDefault="00E94820" w:rsidP="00D56B83">
                      <w:pPr>
                        <w:spacing w:after="120"/>
                        <w:jc w:val="center"/>
                        <w:rPr>
                          <w:color w:val="4C4C4E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4C4C4E"/>
                        </w:rPr>
                        <w:t>👍</w:t>
                      </w:r>
                      <w:r w:rsidRPr="00A13DB7">
                        <w:rPr>
                          <w:b/>
                          <w:bCs/>
                          <w:color w:val="4C4C4E"/>
                        </w:rPr>
                        <w:t>GIA TIP</w:t>
                      </w:r>
                      <w:r>
                        <w:rPr>
                          <w:color w:val="4C4C4E"/>
                        </w:rPr>
                        <w:t>: The Gender Equality Act requires you to show how your program, policy or service will</w:t>
                      </w:r>
                      <w:r w:rsidR="00B62AA6">
                        <w:rPr>
                          <w:color w:val="4C4C4E"/>
                        </w:rPr>
                        <w:t>:</w:t>
                      </w:r>
                    </w:p>
                    <w:p w14:paraId="266006C5" w14:textId="55A398C0" w:rsidR="00E94820" w:rsidRPr="00D5424C" w:rsidRDefault="00E94820" w:rsidP="003F1A9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ind w:left="714" w:hanging="357"/>
                        <w:contextualSpacing w:val="0"/>
                        <w:jc w:val="center"/>
                        <w:rPr>
                          <w:color w:val="4C4C4E"/>
                        </w:rPr>
                      </w:pPr>
                      <w:r w:rsidRPr="00D5424C">
                        <w:rPr>
                          <w:color w:val="4C4C4E"/>
                        </w:rPr>
                        <w:t>meet the</w:t>
                      </w:r>
                      <w:r w:rsidR="00B62AA6" w:rsidRPr="00D5424C">
                        <w:rPr>
                          <w:color w:val="4C4C4E"/>
                        </w:rPr>
                        <w:t xml:space="preserve"> needs of persons of different genders;</w:t>
                      </w:r>
                    </w:p>
                    <w:p w14:paraId="1CD460EA" w14:textId="57592536" w:rsidR="00B62AA6" w:rsidRPr="00D5424C" w:rsidRDefault="00B62AA6" w:rsidP="003F1A9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ind w:left="714" w:hanging="357"/>
                        <w:contextualSpacing w:val="0"/>
                        <w:jc w:val="center"/>
                        <w:rPr>
                          <w:color w:val="4C4C4E"/>
                        </w:rPr>
                      </w:pPr>
                      <w:r w:rsidRPr="00D5424C">
                        <w:rPr>
                          <w:color w:val="4C4C4E"/>
                        </w:rPr>
                        <w:t>address gender inequality;</w:t>
                      </w:r>
                    </w:p>
                    <w:p w14:paraId="0FABAE8F" w14:textId="7D3A7445" w:rsidR="00B62AA6" w:rsidRDefault="00D5424C" w:rsidP="003F1A9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ind w:left="714" w:hanging="357"/>
                        <w:contextualSpacing w:val="0"/>
                        <w:jc w:val="center"/>
                      </w:pPr>
                      <w:r>
                        <w:t>and promote gender equality.</w:t>
                      </w:r>
                    </w:p>
                    <w:p w14:paraId="36A9D23C" w14:textId="3FFA5293" w:rsidR="00D5424C" w:rsidRDefault="00D5424C" w:rsidP="00D56B83">
                      <w:pPr>
                        <w:spacing w:after="120"/>
                        <w:jc w:val="center"/>
                      </w:pPr>
                      <w:r>
                        <w:t>Aim to address these specific criteria when you are identifying the benefits of each option.</w:t>
                      </w:r>
                    </w:p>
                  </w:txbxContent>
                </v:textbox>
              </v:rect>
            </w:pict>
          </mc:Fallback>
        </mc:AlternateContent>
      </w:r>
    </w:p>
    <w:p w14:paraId="67590C6E" w14:textId="77777777" w:rsidR="00E94820" w:rsidRDefault="00E94820" w:rsidP="00114584"/>
    <w:p w14:paraId="3151B7BD" w14:textId="77777777" w:rsidR="00B62AA6" w:rsidRDefault="00B62AA6" w:rsidP="00114584"/>
    <w:p w14:paraId="66019601" w14:textId="77777777" w:rsidR="00B62AA6" w:rsidRDefault="00B62AA6" w:rsidP="00114584"/>
    <w:p w14:paraId="285C48B6" w14:textId="77777777" w:rsidR="00B62AA6" w:rsidRDefault="00B62AA6" w:rsidP="00114584"/>
    <w:p w14:paraId="32419985" w14:textId="77777777" w:rsidR="00B62AA6" w:rsidRDefault="00B62AA6" w:rsidP="001145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3453"/>
      </w:tblGrid>
      <w:tr w:rsidR="00A30CE2" w14:paraId="33EC04DD" w14:textId="77777777" w:rsidTr="003F1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76C" w14:textId="6627B049" w:rsidR="00A30CE2" w:rsidRPr="00043142" w:rsidRDefault="00A30CE2" w:rsidP="00043142">
            <w:pPr>
              <w:jc w:val="left"/>
              <w:rPr>
                <w:b/>
                <w:bCs/>
                <w:color w:val="FFFFFF" w:themeColor="background1"/>
              </w:rPr>
            </w:pPr>
            <w:r w:rsidRPr="00043142">
              <w:rPr>
                <w:b/>
                <w:bCs/>
                <w:color w:val="FFFFFF" w:themeColor="background1"/>
              </w:rPr>
              <w:t xml:space="preserve">Option </w:t>
            </w:r>
            <w:r w:rsidR="00043142" w:rsidRPr="00043142">
              <w:rPr>
                <w:b/>
                <w:bCs/>
                <w:color w:val="FFFFFF" w:themeColor="background1"/>
              </w:rPr>
              <w:t>1:</w:t>
            </w:r>
          </w:p>
        </w:tc>
      </w:tr>
      <w:tr w:rsidR="00AF1F0F" w14:paraId="740C8D82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77524AB" w14:textId="746AA437" w:rsidR="00AF1F0F" w:rsidRPr="00043142" w:rsidRDefault="00AF1F0F" w:rsidP="0004314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A30CE2" w14:paraId="4C595EFD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6DD0" w14:textId="3164C621" w:rsidR="00A30CE2" w:rsidRDefault="00B74064" w:rsidP="001239E8">
            <w:pPr>
              <w:rPr>
                <w:i/>
                <w:iCs/>
              </w:rPr>
            </w:pPr>
            <w:r w:rsidRPr="00C80DFA">
              <w:rPr>
                <w:i/>
                <w:iCs/>
              </w:rPr>
              <w:t>Describe</w:t>
            </w:r>
            <w:r w:rsidR="006930EA">
              <w:rPr>
                <w:i/>
                <w:iCs/>
              </w:rPr>
              <w:t xml:space="preserve"> </w:t>
            </w:r>
            <w:r w:rsidR="00025164">
              <w:rPr>
                <w:i/>
                <w:iCs/>
              </w:rPr>
              <w:t>your proposed solution to the issue</w:t>
            </w:r>
            <w:r w:rsidR="0074742F">
              <w:rPr>
                <w:i/>
                <w:iCs/>
              </w:rPr>
              <w:t>(s) you have identified and</w:t>
            </w:r>
            <w:r w:rsidR="00025164">
              <w:rPr>
                <w:i/>
                <w:iCs/>
              </w:rPr>
              <w:t xml:space="preserve"> the target group</w:t>
            </w:r>
            <w:r w:rsidR="0074742F">
              <w:rPr>
                <w:i/>
                <w:iCs/>
              </w:rPr>
              <w:t>(s) it will benefit</w:t>
            </w:r>
            <w:r w:rsidR="00025164">
              <w:rPr>
                <w:i/>
                <w:iCs/>
              </w:rPr>
              <w:t>.</w:t>
            </w:r>
          </w:p>
          <w:p w14:paraId="5AE18CF6" w14:textId="77777777" w:rsidR="00D5424C" w:rsidRDefault="00D5424C" w:rsidP="001239E8">
            <w:pPr>
              <w:rPr>
                <w:i/>
                <w:iCs/>
              </w:rPr>
            </w:pPr>
          </w:p>
          <w:p w14:paraId="38E680A1" w14:textId="77777777" w:rsidR="000D05EA" w:rsidRDefault="000D05EA" w:rsidP="001239E8">
            <w:pPr>
              <w:rPr>
                <w:i/>
                <w:iCs/>
              </w:rPr>
            </w:pPr>
          </w:p>
          <w:p w14:paraId="008368D5" w14:textId="2DFF56B5" w:rsidR="000D05EA" w:rsidRPr="00C80DFA" w:rsidRDefault="000D05EA" w:rsidP="001239E8">
            <w:pPr>
              <w:rPr>
                <w:i/>
                <w:iCs/>
              </w:rPr>
            </w:pPr>
          </w:p>
        </w:tc>
      </w:tr>
      <w:tr w:rsidR="00A30CE2" w14:paraId="12799AC5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9DDED0" w14:textId="0293D1C8" w:rsidR="00A30CE2" w:rsidRPr="00AF1F0F" w:rsidRDefault="00452E71" w:rsidP="001239E8">
            <w:pPr>
              <w:rPr>
                <w:b/>
                <w:bCs/>
              </w:rPr>
            </w:pPr>
            <w:r w:rsidRPr="00AF1F0F">
              <w:rPr>
                <w:b/>
                <w:bCs/>
                <w:color w:val="FFFFFF" w:themeColor="background1"/>
              </w:rPr>
              <w:t>Gendere</w:t>
            </w:r>
            <w:r w:rsidR="00C70778" w:rsidRPr="00AF1F0F">
              <w:rPr>
                <w:b/>
                <w:bCs/>
                <w:color w:val="FFFFFF" w:themeColor="background1"/>
              </w:rPr>
              <w:t>d benefits and costs</w:t>
            </w:r>
          </w:p>
        </w:tc>
      </w:tr>
      <w:tr w:rsidR="00C70778" w14:paraId="6EB05804" w14:textId="77777777" w:rsidTr="003F1A98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C8B73" w14:textId="2291AA7E" w:rsidR="00C70778" w:rsidRPr="00B74064" w:rsidRDefault="00AF1F0F" w:rsidP="00E17F4F">
            <w:pPr>
              <w:spacing w:after="0"/>
            </w:pPr>
            <w:r w:rsidRPr="00B74064">
              <w:t>Benefits</w:t>
            </w:r>
            <w:r w:rsidR="0030301D">
              <w:t>: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33CCC" w14:textId="60BA4489" w:rsidR="00C70778" w:rsidRDefault="00AF1F0F" w:rsidP="00E17F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Costs and risks</w:t>
            </w:r>
            <w:r w:rsidR="0030301D">
              <w:t>:</w:t>
            </w:r>
          </w:p>
        </w:tc>
      </w:tr>
      <w:tr w:rsidR="00AF1F0F" w14:paraId="706E264C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0054" w14:textId="2DE7FE47" w:rsidR="00AF1F0F" w:rsidRDefault="00E17F4F" w:rsidP="001239E8">
            <w:pPr>
              <w:rPr>
                <w:i/>
                <w:iCs/>
              </w:rPr>
            </w:pPr>
            <w:r>
              <w:rPr>
                <w:i/>
                <w:iCs/>
              </w:rPr>
              <w:t>List</w:t>
            </w:r>
          </w:p>
          <w:p w14:paraId="7336992D" w14:textId="77777777" w:rsidR="00D5424C" w:rsidRDefault="00D5424C" w:rsidP="001239E8">
            <w:pPr>
              <w:rPr>
                <w:i/>
                <w:iCs/>
              </w:rPr>
            </w:pPr>
          </w:p>
          <w:p w14:paraId="1AB8655F" w14:textId="0D87694F" w:rsidR="000D05EA" w:rsidRPr="0063458B" w:rsidRDefault="000D05EA" w:rsidP="001239E8">
            <w:pPr>
              <w:rPr>
                <w:i/>
                <w:iCs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BFDC" w14:textId="6F0128E2" w:rsidR="00AF1F0F" w:rsidRPr="0063458B" w:rsidRDefault="0063458B" w:rsidP="00123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3458B">
              <w:rPr>
                <w:i/>
                <w:iCs/>
              </w:rPr>
              <w:t>List</w:t>
            </w:r>
          </w:p>
        </w:tc>
      </w:tr>
      <w:tr w:rsidR="00A30CE2" w:rsidRPr="0004308A" w14:paraId="3284EB06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2D7F98" w14:textId="22EFD4BC" w:rsidR="00A30CE2" w:rsidRPr="0004308A" w:rsidRDefault="0004308A" w:rsidP="001239E8">
            <w:pPr>
              <w:rPr>
                <w:b/>
                <w:bCs/>
                <w:color w:val="FFFFFF" w:themeColor="background1"/>
              </w:rPr>
            </w:pPr>
            <w:r w:rsidRPr="0004308A">
              <w:rPr>
                <w:b/>
                <w:bCs/>
                <w:color w:val="FFFFFF" w:themeColor="background1"/>
              </w:rPr>
              <w:t>Overall gender impact</w:t>
            </w:r>
          </w:p>
        </w:tc>
      </w:tr>
      <w:tr w:rsidR="0004308A" w14:paraId="160C86AB" w14:textId="77777777" w:rsidTr="003F1A98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599" w14:textId="643FD011" w:rsidR="0004308A" w:rsidRDefault="00000000" w:rsidP="000D05EA">
            <w:pPr>
              <w:spacing w:after="120"/>
            </w:pPr>
            <w:sdt>
              <w:sdtPr>
                <w:id w:val="-170331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064">
              <w:t xml:space="preserve"> </w:t>
            </w:r>
            <w:r w:rsidR="0063458B">
              <w:t>Positive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BB74" w14:textId="2E308030" w:rsidR="0004308A" w:rsidRDefault="00000000" w:rsidP="000D05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42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064">
              <w:t xml:space="preserve"> N</w:t>
            </w:r>
            <w:r w:rsidR="0063458B">
              <w:t>egative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01F3" w14:textId="7B570546" w:rsidR="0004308A" w:rsidRDefault="00000000" w:rsidP="000D05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6568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064">
              <w:t xml:space="preserve"> </w:t>
            </w:r>
            <w:r w:rsidR="0063458B">
              <w:t>Neutral</w:t>
            </w:r>
          </w:p>
        </w:tc>
      </w:tr>
      <w:tr w:rsidR="00365356" w14:paraId="10677A9D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29BDC83" w14:textId="38BD2DDC" w:rsidR="00365356" w:rsidRPr="00365356" w:rsidRDefault="00365356" w:rsidP="001239E8">
            <w:pPr>
              <w:rPr>
                <w:b/>
                <w:bCs/>
                <w:color w:val="FFFFFF" w:themeColor="background1"/>
              </w:rPr>
            </w:pPr>
            <w:r w:rsidRPr="00365356">
              <w:rPr>
                <w:b/>
                <w:bCs/>
                <w:color w:val="FFFFFF" w:themeColor="background1"/>
              </w:rPr>
              <w:t>Intersectionality considered</w:t>
            </w:r>
          </w:p>
        </w:tc>
      </w:tr>
      <w:tr w:rsidR="00591DA2" w14:paraId="1BE73310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6889" w14:textId="601599B5" w:rsidR="00591DA2" w:rsidRPr="0091502E" w:rsidRDefault="00000000" w:rsidP="000D05EA">
            <w:pPr>
              <w:spacing w:after="120"/>
            </w:pPr>
            <w:sdt>
              <w:sdtPr>
                <w:id w:val="10103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DA2" w:rsidRPr="009150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DA2" w:rsidRPr="0091502E">
              <w:t xml:space="preserve"> Yes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0589" w14:textId="31D30561" w:rsidR="00591DA2" w:rsidRPr="0091502E" w:rsidRDefault="00000000" w:rsidP="000D05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022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DA2" w:rsidRPr="009150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DA2" w:rsidRPr="0091502E">
              <w:t xml:space="preserve"> No</w:t>
            </w:r>
          </w:p>
        </w:tc>
      </w:tr>
      <w:tr w:rsidR="00C70625" w14:paraId="380F6CF1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2B5F" w14:textId="0D1DC2F1" w:rsidR="00C70625" w:rsidRPr="0091502E" w:rsidRDefault="00591C03" w:rsidP="00591C03">
            <w:r w:rsidRPr="0091502E">
              <w:t xml:space="preserve">If </w:t>
            </w:r>
            <w:r w:rsidRPr="0091502E">
              <w:rPr>
                <w:b/>
                <w:bCs/>
              </w:rPr>
              <w:t>yes</w:t>
            </w:r>
            <w:r w:rsidRPr="0091502E">
              <w:t xml:space="preserve">, explain how an intersectional lens was applied while completing the GIA; </w:t>
            </w:r>
            <w:r w:rsidR="00732B8E" w:rsidRPr="0091502E">
              <w:t>i</w:t>
            </w:r>
            <w:r w:rsidRPr="0091502E">
              <w:t xml:space="preserve">f </w:t>
            </w:r>
            <w:r w:rsidRPr="0091502E">
              <w:rPr>
                <w:b/>
                <w:bCs/>
              </w:rPr>
              <w:t>no</w:t>
            </w:r>
            <w:r w:rsidRPr="0091502E">
              <w:t>, explain why this was not practicable:</w:t>
            </w:r>
          </w:p>
          <w:p w14:paraId="6DFA5803" w14:textId="36504659" w:rsidR="00591C03" w:rsidRPr="00D56B83" w:rsidRDefault="00591C03" w:rsidP="00591C03">
            <w:pPr>
              <w:spacing w:after="120"/>
              <w:rPr>
                <w:highlight w:val="yellow"/>
              </w:rPr>
            </w:pPr>
          </w:p>
        </w:tc>
      </w:tr>
    </w:tbl>
    <w:p w14:paraId="4C579380" w14:textId="77777777" w:rsidR="00A30CE2" w:rsidRDefault="00A30CE2" w:rsidP="001239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3453"/>
      </w:tblGrid>
      <w:tr w:rsidR="00186F36" w14:paraId="540DA877" w14:textId="77777777" w:rsidTr="003F1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C53" w14:textId="25C193E3" w:rsidR="00186F36" w:rsidRPr="00043142" w:rsidRDefault="00186F36" w:rsidP="001625AF">
            <w:pPr>
              <w:jc w:val="left"/>
              <w:rPr>
                <w:b/>
                <w:bCs/>
                <w:color w:val="FFFFFF" w:themeColor="background1"/>
              </w:rPr>
            </w:pPr>
            <w:r w:rsidRPr="00043142">
              <w:rPr>
                <w:b/>
                <w:bCs/>
                <w:color w:val="FFFFFF" w:themeColor="background1"/>
              </w:rPr>
              <w:lastRenderedPageBreak/>
              <w:t xml:space="preserve">Option </w:t>
            </w:r>
            <w:r>
              <w:rPr>
                <w:b/>
                <w:bCs/>
                <w:color w:val="FFFFFF" w:themeColor="background1"/>
              </w:rPr>
              <w:t>2</w:t>
            </w:r>
            <w:r w:rsidRPr="00043142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186F36" w14:paraId="6DAE0DB1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4AEAE" w14:textId="77777777" w:rsidR="00186F36" w:rsidRPr="00043142" w:rsidRDefault="00186F36" w:rsidP="001625A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186F36" w14:paraId="7096EFDC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A8EF" w14:textId="520AF507" w:rsidR="00186F36" w:rsidRDefault="00186F36" w:rsidP="001625AF">
            <w:pPr>
              <w:rPr>
                <w:i/>
                <w:iCs/>
              </w:rPr>
            </w:pPr>
            <w:r w:rsidRPr="00C80DFA">
              <w:rPr>
                <w:i/>
                <w:iCs/>
              </w:rPr>
              <w:t>Describe</w:t>
            </w:r>
            <w:r>
              <w:rPr>
                <w:i/>
                <w:iCs/>
              </w:rPr>
              <w:t xml:space="preserve"> your proposed solution to the issue(s) you have identified and the target group(s) it will benefit.</w:t>
            </w:r>
          </w:p>
          <w:p w14:paraId="68EFCD09" w14:textId="77777777" w:rsidR="00186F36" w:rsidRDefault="00186F36" w:rsidP="001625AF">
            <w:pPr>
              <w:rPr>
                <w:i/>
                <w:iCs/>
              </w:rPr>
            </w:pPr>
          </w:p>
          <w:p w14:paraId="365716C9" w14:textId="77777777" w:rsidR="000D05EA" w:rsidRDefault="000D05EA" w:rsidP="001625AF">
            <w:pPr>
              <w:rPr>
                <w:i/>
                <w:iCs/>
              </w:rPr>
            </w:pPr>
          </w:p>
          <w:p w14:paraId="5BD8EA2C" w14:textId="77777777" w:rsidR="000D05EA" w:rsidRDefault="000D05EA" w:rsidP="001625AF">
            <w:pPr>
              <w:rPr>
                <w:i/>
                <w:iCs/>
              </w:rPr>
            </w:pPr>
          </w:p>
          <w:p w14:paraId="5299C7E8" w14:textId="77777777" w:rsidR="00186F36" w:rsidRPr="00C80DFA" w:rsidRDefault="00186F36" w:rsidP="001625AF">
            <w:pPr>
              <w:rPr>
                <w:i/>
                <w:iCs/>
              </w:rPr>
            </w:pPr>
          </w:p>
        </w:tc>
      </w:tr>
      <w:tr w:rsidR="00186F36" w14:paraId="744FB35F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97CD04B" w14:textId="77777777" w:rsidR="00186F36" w:rsidRPr="00AF1F0F" w:rsidRDefault="00186F36" w:rsidP="001625AF">
            <w:pPr>
              <w:rPr>
                <w:b/>
                <w:bCs/>
              </w:rPr>
            </w:pPr>
            <w:r w:rsidRPr="00AF1F0F">
              <w:rPr>
                <w:b/>
                <w:bCs/>
                <w:color w:val="FFFFFF" w:themeColor="background1"/>
              </w:rPr>
              <w:t>Gendered benefits and costs</w:t>
            </w:r>
          </w:p>
        </w:tc>
      </w:tr>
      <w:tr w:rsidR="00186F36" w14:paraId="324FD007" w14:textId="77777777" w:rsidTr="003F1A9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13375" w14:textId="77777777" w:rsidR="00186F36" w:rsidRPr="00B74064" w:rsidRDefault="00186F36" w:rsidP="001625AF">
            <w:pPr>
              <w:spacing w:after="0"/>
            </w:pPr>
            <w:r w:rsidRPr="00B74064">
              <w:t>Benefits</w:t>
            </w:r>
            <w:r>
              <w:t>: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3FD15E" w14:textId="77777777" w:rsidR="00186F36" w:rsidRDefault="00186F36" w:rsidP="001625A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Costs and risks:</w:t>
            </w:r>
          </w:p>
        </w:tc>
      </w:tr>
      <w:tr w:rsidR="00186F36" w14:paraId="379E11F9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4970" w14:textId="14CF319B" w:rsidR="00186F36" w:rsidRDefault="00186F36" w:rsidP="001625AF">
            <w:pPr>
              <w:rPr>
                <w:i/>
                <w:iCs/>
              </w:rPr>
            </w:pPr>
            <w:r>
              <w:rPr>
                <w:i/>
                <w:iCs/>
              </w:rPr>
              <w:t>List</w:t>
            </w:r>
          </w:p>
          <w:p w14:paraId="7C570176" w14:textId="77777777" w:rsidR="00186F36" w:rsidRDefault="00186F36" w:rsidP="001625AF">
            <w:pPr>
              <w:rPr>
                <w:i/>
                <w:iCs/>
              </w:rPr>
            </w:pPr>
          </w:p>
          <w:p w14:paraId="669FE34F" w14:textId="77777777" w:rsidR="00186F36" w:rsidRDefault="00186F36" w:rsidP="001625AF">
            <w:pPr>
              <w:rPr>
                <w:i/>
                <w:iCs/>
              </w:rPr>
            </w:pPr>
          </w:p>
          <w:p w14:paraId="42FC8A6E" w14:textId="77777777" w:rsidR="000D05EA" w:rsidRDefault="000D05EA" w:rsidP="001625AF">
            <w:pPr>
              <w:rPr>
                <w:i/>
                <w:iCs/>
              </w:rPr>
            </w:pPr>
          </w:p>
          <w:p w14:paraId="30DFF96A" w14:textId="77777777" w:rsidR="000D05EA" w:rsidRPr="0063458B" w:rsidRDefault="000D05EA" w:rsidP="001625AF">
            <w:pPr>
              <w:rPr>
                <w:i/>
                <w:iCs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2091" w14:textId="77777777" w:rsidR="00186F36" w:rsidRPr="0063458B" w:rsidRDefault="00186F36" w:rsidP="00162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3458B">
              <w:rPr>
                <w:i/>
                <w:iCs/>
              </w:rPr>
              <w:t>List</w:t>
            </w:r>
          </w:p>
        </w:tc>
      </w:tr>
      <w:tr w:rsidR="00186F36" w:rsidRPr="0004308A" w14:paraId="7B808CEA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24593E" w14:textId="77777777" w:rsidR="00186F36" w:rsidRPr="0004308A" w:rsidRDefault="00186F36" w:rsidP="001625AF">
            <w:pPr>
              <w:rPr>
                <w:b/>
                <w:bCs/>
                <w:color w:val="FFFFFF" w:themeColor="background1"/>
              </w:rPr>
            </w:pPr>
            <w:r w:rsidRPr="0004308A">
              <w:rPr>
                <w:b/>
                <w:bCs/>
                <w:color w:val="FFFFFF" w:themeColor="background1"/>
              </w:rPr>
              <w:t>Overall gender impact</w:t>
            </w:r>
          </w:p>
        </w:tc>
      </w:tr>
      <w:tr w:rsidR="00186F36" w14:paraId="676DCBF8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F4B5" w14:textId="77777777" w:rsidR="00186F36" w:rsidRDefault="00000000" w:rsidP="001625AF">
            <w:sdt>
              <w:sdtPr>
                <w:id w:val="-29976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6F36">
              <w:t xml:space="preserve"> Positive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56E" w14:textId="28C57586" w:rsidR="00186F36" w:rsidRDefault="00000000" w:rsidP="00162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812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3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6F36">
              <w:t xml:space="preserve"> Negative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E735" w14:textId="77777777" w:rsidR="00186F36" w:rsidRDefault="00000000" w:rsidP="00162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467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6F36">
              <w:t xml:space="preserve"> Neutral</w:t>
            </w:r>
          </w:p>
        </w:tc>
      </w:tr>
      <w:tr w:rsidR="00A62746" w14:paraId="4EAE32D3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60A532" w14:textId="242C1C9A" w:rsidR="00A62746" w:rsidRDefault="00A62746" w:rsidP="001625AF">
            <w:bookmarkStart w:id="3" w:name="_Hlk188359263"/>
            <w:r w:rsidRPr="00A62746">
              <w:rPr>
                <w:b/>
                <w:bCs/>
                <w:color w:val="FFFFFF" w:themeColor="background1"/>
              </w:rPr>
              <w:t>Intersectionality</w:t>
            </w:r>
            <w:r w:rsidR="001A1381">
              <w:rPr>
                <w:b/>
                <w:bCs/>
                <w:color w:val="FFFFFF" w:themeColor="background1"/>
              </w:rPr>
              <w:t xml:space="preserve"> considered</w:t>
            </w:r>
          </w:p>
        </w:tc>
      </w:tr>
      <w:tr w:rsidR="00A62746" w14:paraId="53A227E8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A4A5" w14:textId="687A1DA2" w:rsidR="00A62746" w:rsidRPr="00DB6751" w:rsidRDefault="00000000" w:rsidP="00A62746">
            <w:pPr>
              <w:rPr>
                <w:i/>
                <w:iCs/>
                <w:highlight w:val="yellow"/>
              </w:rPr>
            </w:pPr>
            <w:sdt>
              <w:sdtPr>
                <w:id w:val="179687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1" w:rsidRPr="008653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381" w:rsidRPr="00865341">
              <w:t xml:space="preserve"> Yes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055B" w14:textId="131E2417" w:rsidR="00A62746" w:rsidRPr="00DB6751" w:rsidRDefault="00000000" w:rsidP="00A62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highlight w:val="yellow"/>
              </w:rPr>
            </w:pPr>
            <w:sdt>
              <w:sdtPr>
                <w:id w:val="71547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381" w:rsidRPr="008653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381" w:rsidRPr="00865341">
              <w:t xml:space="preserve"> No</w:t>
            </w:r>
          </w:p>
        </w:tc>
      </w:tr>
      <w:tr w:rsidR="00732B8E" w14:paraId="7DA29642" w14:textId="77777777" w:rsidTr="003F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2EA0" w14:textId="77777777" w:rsidR="00732B8E" w:rsidRPr="00865341" w:rsidRDefault="00732B8E" w:rsidP="00732B8E">
            <w:r w:rsidRPr="00865341">
              <w:t xml:space="preserve">If </w:t>
            </w:r>
            <w:r w:rsidRPr="00865341">
              <w:rPr>
                <w:b/>
                <w:bCs/>
              </w:rPr>
              <w:t>yes</w:t>
            </w:r>
            <w:r w:rsidRPr="00865341">
              <w:t xml:space="preserve">, explain how an intersectional lens was applied while completing the GIA; if </w:t>
            </w:r>
            <w:r w:rsidRPr="00865341">
              <w:rPr>
                <w:b/>
                <w:bCs/>
              </w:rPr>
              <w:t>no</w:t>
            </w:r>
            <w:r w:rsidRPr="00865341">
              <w:t>, explain why this was not practicable:</w:t>
            </w:r>
          </w:p>
          <w:p w14:paraId="2B29CCCD" w14:textId="77777777" w:rsidR="00732B8E" w:rsidRPr="00DB6751" w:rsidRDefault="00732B8E" w:rsidP="00A62746">
            <w:pPr>
              <w:rPr>
                <w:highlight w:val="yellow"/>
              </w:rPr>
            </w:pPr>
          </w:p>
        </w:tc>
      </w:tr>
      <w:bookmarkEnd w:id="3"/>
    </w:tbl>
    <w:p w14:paraId="51662D69" w14:textId="77777777" w:rsidR="00186F36" w:rsidRDefault="00186F36" w:rsidP="001239E8"/>
    <w:p w14:paraId="6AB518BD" w14:textId="5BDE7366" w:rsidR="003F11A6" w:rsidRDefault="003F11A6">
      <w:pPr>
        <w:spacing w:after="160" w:line="259" w:lineRule="auto"/>
        <w:rPr>
          <w:rFonts w:asciiTheme="majorHAnsi" w:eastAsiaTheme="majorEastAsia" w:hAnsiTheme="majorHAnsi" w:cstheme="majorBidi"/>
          <w:b/>
          <w:sz w:val="24"/>
          <w:szCs w:val="26"/>
        </w:rPr>
      </w:pPr>
    </w:p>
    <w:p w14:paraId="62A504CA" w14:textId="77777777" w:rsidR="000D05EA" w:rsidRDefault="000D05EA">
      <w:pPr>
        <w:spacing w:after="160" w:line="259" w:lineRule="auto"/>
        <w:rPr>
          <w:rFonts w:asciiTheme="majorHAnsi" w:eastAsiaTheme="majorEastAsia" w:hAnsiTheme="majorHAnsi" w:cstheme="majorBidi"/>
          <w:b/>
          <w:sz w:val="24"/>
          <w:szCs w:val="26"/>
        </w:rPr>
      </w:pPr>
      <w:r>
        <w:br w:type="page"/>
      </w:r>
    </w:p>
    <w:p w14:paraId="10A29484" w14:textId="2D70FCF5" w:rsidR="007D35AF" w:rsidRDefault="000E0E6F" w:rsidP="00944C2A">
      <w:pPr>
        <w:pStyle w:val="Heading2"/>
      </w:pPr>
      <w:r>
        <w:lastRenderedPageBreak/>
        <w:t xml:space="preserve">Step </w:t>
      </w:r>
      <w:r w:rsidR="002D4FC3">
        <w:t>5</w:t>
      </w:r>
      <w:r w:rsidR="00944C2A">
        <w:t xml:space="preserve">: </w:t>
      </w:r>
      <w:r w:rsidR="00D966DA">
        <w:t>Make r</w:t>
      </w:r>
      <w:r w:rsidR="00944C2A">
        <w:t>ecommendation</w:t>
      </w:r>
      <w:r w:rsidR="00D966DA">
        <w:t>s</w:t>
      </w:r>
    </w:p>
    <w:p w14:paraId="62EF0B20" w14:textId="1E348FDF" w:rsidR="00324CE7" w:rsidRDefault="004D37C0" w:rsidP="000F7F07">
      <w:r>
        <w:t>Based on your research</w:t>
      </w:r>
      <w:r w:rsidR="00811DE8">
        <w:t xml:space="preserve"> findings</w:t>
      </w:r>
      <w:r>
        <w:t xml:space="preserve"> and </w:t>
      </w:r>
      <w:r w:rsidR="00811DE8">
        <w:t xml:space="preserve">the </w:t>
      </w:r>
      <w:r>
        <w:t xml:space="preserve">cost benefit </w:t>
      </w:r>
      <w:r w:rsidR="00811DE8">
        <w:t>analysis</w:t>
      </w:r>
      <w:r>
        <w:t xml:space="preserve"> of your options, what are your final recommendations regarding your PPS? </w:t>
      </w:r>
      <w:r w:rsidR="002D3AB5">
        <w:t>Provide a rational for the proposed recommendation and include any mitigation strategies</w:t>
      </w:r>
      <w:r w:rsidR="00324CE7">
        <w:t xml:space="preserve"> </w:t>
      </w:r>
      <w:r w:rsidR="00E034D3">
        <w:t>to help</w:t>
      </w:r>
      <w:r w:rsidR="00324CE7">
        <w:t xml:space="preserve"> avoid any harmful unintended outcomes.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24CE7" w:rsidRPr="00F75137" w14:paraId="792DD727" w14:textId="77777777" w:rsidTr="003F1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1EE123FA" w14:textId="6B2B7261" w:rsidR="00324CE7" w:rsidRDefault="008F6B70" w:rsidP="001A456D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Recommendation</w:t>
            </w:r>
          </w:p>
          <w:p w14:paraId="20D3DCE7" w14:textId="77777777" w:rsidR="00C741DE" w:rsidRDefault="00811DE8" w:rsidP="00C741DE">
            <w:pPr>
              <w:pStyle w:val="ListParagraph"/>
              <w:spacing w:after="120"/>
              <w:ind w:left="720"/>
              <w:contextualSpacing w:val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Based on the evidence you have </w:t>
            </w:r>
            <w:r w:rsidR="00743D44">
              <w:rPr>
                <w:color w:val="FFFFFF" w:themeColor="background1"/>
              </w:rPr>
              <w:t xml:space="preserve">gathered, describe </w:t>
            </w:r>
            <w:r w:rsidR="00C741DE">
              <w:rPr>
                <w:color w:val="FFFFFF" w:themeColor="background1"/>
              </w:rPr>
              <w:t xml:space="preserve">your final recommendations regarding your PPS. </w:t>
            </w:r>
          </w:p>
          <w:p w14:paraId="5FC3E4D0" w14:textId="6A160CBF" w:rsidR="00324CE7" w:rsidRPr="00C741DE" w:rsidRDefault="00C741DE" w:rsidP="00C741DE">
            <w:pPr>
              <w:pStyle w:val="ListParagraph"/>
              <w:spacing w:after="120"/>
              <w:ind w:left="720"/>
              <w:contextualSpacing w:val="0"/>
              <w:jc w:val="left"/>
              <w:rPr>
                <w:color w:val="FFFFFF" w:themeColor="background1"/>
              </w:rPr>
            </w:pPr>
            <w:r w:rsidRPr="00C741DE">
              <w:rPr>
                <w:color w:val="FFFFFF" w:themeColor="background1"/>
              </w:rPr>
              <w:t xml:space="preserve">Include </w:t>
            </w:r>
            <w:r>
              <w:rPr>
                <w:color w:val="FFFFFF" w:themeColor="background1"/>
              </w:rPr>
              <w:t xml:space="preserve">the reasoning behind your </w:t>
            </w:r>
            <w:r w:rsidR="00552664">
              <w:rPr>
                <w:color w:val="FFFFFF" w:themeColor="background1"/>
              </w:rPr>
              <w:t>recommendation.</w:t>
            </w:r>
          </w:p>
        </w:tc>
      </w:tr>
      <w:tr w:rsidR="00324CE7" w14:paraId="20A5AD51" w14:textId="77777777" w:rsidTr="003F1A98">
        <w:trPr>
          <w:trHeight w:val="1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14:paraId="6EA3E56E" w14:textId="77777777" w:rsidR="00324CE7" w:rsidRPr="00E057DF" w:rsidRDefault="00324CE7" w:rsidP="00102457">
            <w:pPr>
              <w:rPr>
                <w:b/>
                <w:bCs/>
                <w:color w:val="FFFFFF" w:themeColor="background1"/>
              </w:rPr>
            </w:pPr>
          </w:p>
        </w:tc>
      </w:tr>
      <w:tr w:rsidR="00324CE7" w:rsidRPr="006E7238" w14:paraId="2614D490" w14:textId="77777777" w:rsidTr="003F1A98">
        <w:trPr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041243" w:themeFill="text2"/>
          </w:tcPr>
          <w:p w14:paraId="0EF6B5C0" w14:textId="7E32F857" w:rsidR="00324CE7" w:rsidRDefault="00C741DE" w:rsidP="001A456D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Mitigation strategies</w:t>
            </w:r>
          </w:p>
          <w:p w14:paraId="35E17A12" w14:textId="6E9C3FF9" w:rsidR="00324CE7" w:rsidRPr="00552664" w:rsidRDefault="00386228" w:rsidP="00552664">
            <w:pPr>
              <w:pStyle w:val="ListParagraph"/>
              <w:spacing w:after="120"/>
              <w:ind w:left="720"/>
              <w:contextualSpacing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Describe any recommended mitigation strategies to ensure your PPS meets the needs of </w:t>
            </w:r>
            <w:r w:rsidR="007A1E82">
              <w:rPr>
                <w:color w:val="FFFFFF" w:themeColor="background1"/>
              </w:rPr>
              <w:t xml:space="preserve">different genders and </w:t>
            </w:r>
            <w:r>
              <w:rPr>
                <w:color w:val="FFFFFF" w:themeColor="background1"/>
              </w:rPr>
              <w:t>di</w:t>
            </w:r>
            <w:r w:rsidR="00552664">
              <w:rPr>
                <w:color w:val="FFFFFF" w:themeColor="background1"/>
              </w:rPr>
              <w:t>verse groups within the community</w:t>
            </w:r>
            <w:r>
              <w:rPr>
                <w:color w:val="FFFFFF" w:themeColor="background1"/>
              </w:rPr>
              <w:t>, addresses gender inequality and promotes gender equality</w:t>
            </w:r>
            <w:r w:rsidR="00552664">
              <w:rPr>
                <w:color w:val="FFFFFF" w:themeColor="background1"/>
              </w:rPr>
              <w:t>.</w:t>
            </w:r>
          </w:p>
        </w:tc>
      </w:tr>
      <w:tr w:rsidR="00324CE7" w14:paraId="05BB945C" w14:textId="77777777" w:rsidTr="003F1A98">
        <w:trPr>
          <w:trHeight w:val="1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14:paraId="082B71DB" w14:textId="77777777" w:rsidR="00324CE7" w:rsidRPr="00E057DF" w:rsidRDefault="00324CE7" w:rsidP="00102457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7C09B6BB" w14:textId="77777777" w:rsidR="00324CE7" w:rsidRDefault="00324CE7" w:rsidP="000F7F07"/>
    <w:p w14:paraId="0495D14E" w14:textId="77777777" w:rsidR="00F629EC" w:rsidRDefault="00F629EC" w:rsidP="00F629EC">
      <w:pPr>
        <w:spacing w:after="0"/>
      </w:pPr>
    </w:p>
    <w:p w14:paraId="409AD5E7" w14:textId="77777777" w:rsidR="006C2D5C" w:rsidRDefault="006C2D5C">
      <w:pPr>
        <w:spacing w:after="160" w:line="259" w:lineRule="auto"/>
        <w:rPr>
          <w:rFonts w:asciiTheme="majorHAnsi" w:eastAsiaTheme="majorEastAsia" w:hAnsiTheme="majorHAnsi" w:cstheme="majorBidi"/>
          <w:b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sz w:val="24"/>
          <w:szCs w:val="26"/>
        </w:rPr>
        <w:br w:type="page"/>
      </w:r>
    </w:p>
    <w:p w14:paraId="0C7ED1C4" w14:textId="77777777" w:rsidR="00D56B83" w:rsidRDefault="00D56B83">
      <w:pPr>
        <w:spacing w:after="160" w:line="259" w:lineRule="auto"/>
        <w:rPr>
          <w:rFonts w:asciiTheme="majorHAnsi" w:eastAsiaTheme="majorEastAsia" w:hAnsiTheme="majorHAnsi" w:cstheme="majorBidi"/>
          <w:b/>
          <w:sz w:val="24"/>
          <w:szCs w:val="26"/>
        </w:rPr>
      </w:pPr>
    </w:p>
    <w:p w14:paraId="1EE8776C" w14:textId="2E3D0419" w:rsidR="00FD5F01" w:rsidRDefault="006C2D5C">
      <w:pPr>
        <w:spacing w:after="160" w:line="259" w:lineRule="auto"/>
        <w:rPr>
          <w:rFonts w:asciiTheme="majorHAnsi" w:eastAsiaTheme="majorEastAsia" w:hAnsiTheme="majorHAnsi" w:cstheme="majorBidi"/>
          <w:b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sz w:val="24"/>
          <w:szCs w:val="26"/>
        </w:rPr>
        <w:t>Gender data and resources</w:t>
      </w:r>
      <w:r w:rsidR="00D56B83">
        <w:rPr>
          <w:rFonts w:asciiTheme="majorHAnsi" w:eastAsiaTheme="majorEastAsia" w:hAnsiTheme="majorHAnsi" w:cstheme="majorBidi"/>
          <w:b/>
          <w:sz w:val="24"/>
          <w:szCs w:val="26"/>
        </w:rPr>
        <w:t xml:space="preserve"> to assist in completion of Step 3</w:t>
      </w:r>
      <w:r>
        <w:rPr>
          <w:rFonts w:asciiTheme="majorHAnsi" w:eastAsiaTheme="majorEastAsia" w:hAnsiTheme="majorHAnsi" w:cstheme="majorBidi"/>
          <w:b/>
          <w:sz w:val="24"/>
          <w:szCs w:val="26"/>
        </w:rPr>
        <w:t>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A4254F" w14:paraId="64E4C219" w14:textId="77777777" w:rsidTr="00C34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shd w:val="clear" w:color="auto" w:fill="F2F2F2" w:themeFill="background1" w:themeFillShade="F2"/>
          </w:tcPr>
          <w:p w14:paraId="38ACB40C" w14:textId="3C20771B" w:rsidR="00A4254F" w:rsidRPr="001F40F9" w:rsidRDefault="001F40F9" w:rsidP="001F40F9">
            <w:pPr>
              <w:spacing w:after="0" w:line="259" w:lineRule="auto"/>
              <w:jc w:val="left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6"/>
              </w:rPr>
              <w:t>State</w:t>
            </w:r>
          </w:p>
        </w:tc>
        <w:tc>
          <w:tcPr>
            <w:tcW w:w="4868" w:type="dxa"/>
            <w:shd w:val="clear" w:color="auto" w:fill="F2F2F2" w:themeFill="background1" w:themeFillShade="F2"/>
          </w:tcPr>
          <w:p w14:paraId="5483F1EC" w14:textId="7C2E15B4" w:rsidR="00A4254F" w:rsidRPr="001F40F9" w:rsidRDefault="00A4254F" w:rsidP="001F40F9">
            <w:pPr>
              <w:spacing w:after="0" w:line="259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6"/>
              </w:rPr>
            </w:pPr>
            <w:r w:rsidRPr="001F40F9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6"/>
              </w:rPr>
              <w:t>Ballarat &amp; Horsham</w:t>
            </w:r>
          </w:p>
        </w:tc>
      </w:tr>
      <w:tr w:rsidR="00A4254F" w14:paraId="048A93C9" w14:textId="77777777" w:rsidTr="00C34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shd w:val="clear" w:color="auto" w:fill="auto"/>
          </w:tcPr>
          <w:p w14:paraId="65DF244D" w14:textId="77777777" w:rsidR="001F40F9" w:rsidRDefault="001F40F9" w:rsidP="001F40F9">
            <w:hyperlink r:id="rId16" w:history="1">
              <w:r w:rsidRPr="00711E34">
                <w:rPr>
                  <w:rStyle w:val="Hyperlink"/>
                </w:rPr>
                <w:t>Australian Bureau of Statistics – Gender indicators</w:t>
              </w:r>
            </w:hyperlink>
          </w:p>
          <w:p w14:paraId="6C74EDD4" w14:textId="67B04AC8" w:rsidR="00453D10" w:rsidRDefault="00453D10" w:rsidP="001F40F9">
            <w:hyperlink r:id="rId17" w:history="1">
              <w:r w:rsidRPr="00167A6A">
                <w:rPr>
                  <w:rStyle w:val="Hyperlink"/>
                </w:rPr>
                <w:t>Australian Bureau of Statistics – Aboriginal and Torres Strait Islander peoples</w:t>
              </w:r>
            </w:hyperlink>
          </w:p>
          <w:p w14:paraId="0D247753" w14:textId="38901885" w:rsidR="008A4E68" w:rsidRDefault="008A4E68" w:rsidP="001F40F9">
            <w:hyperlink r:id="rId18" w:anchor=":~:text=An%20estimated%20738%2C800%20Australians%20aged,people)%20are%20gay%20or%20lesbian" w:history="1">
              <w:r w:rsidRPr="00CE4F71">
                <w:rPr>
                  <w:rStyle w:val="Hyperlink"/>
                </w:rPr>
                <w:t xml:space="preserve">Australian Bureau of Statistics </w:t>
              </w:r>
              <w:r w:rsidR="00CE4F71" w:rsidRPr="00CE4F71">
                <w:rPr>
                  <w:rStyle w:val="Hyperlink"/>
                </w:rPr>
                <w:t>–</w:t>
              </w:r>
              <w:r w:rsidRPr="00CE4F71">
                <w:rPr>
                  <w:rStyle w:val="Hyperlink"/>
                </w:rPr>
                <w:t xml:space="preserve"> </w:t>
              </w:r>
              <w:r w:rsidR="00CE4F71" w:rsidRPr="00CE4F71">
                <w:rPr>
                  <w:rStyle w:val="Hyperlink"/>
                </w:rPr>
                <w:t>LGBTI+ in Australia</w:t>
              </w:r>
            </w:hyperlink>
          </w:p>
          <w:p w14:paraId="4CA41461" w14:textId="6B938117" w:rsidR="008B7B88" w:rsidRDefault="008B7B88" w:rsidP="001F40F9">
            <w:pPr>
              <w:rPr>
                <w:color w:val="4C4C4E"/>
              </w:rPr>
            </w:pPr>
            <w:hyperlink r:id="rId19" w:history="1">
              <w:r w:rsidRPr="00593891">
                <w:rPr>
                  <w:rStyle w:val="Hyperlink"/>
                </w:rPr>
                <w:t>Australian Institute of Health and Welfare – Profile of First Nations people</w:t>
              </w:r>
            </w:hyperlink>
          </w:p>
          <w:p w14:paraId="55018BBD" w14:textId="771BB3A9" w:rsidR="001F40F9" w:rsidRDefault="001F40F9" w:rsidP="001F40F9">
            <w:pPr>
              <w:rPr>
                <w:color w:val="4C4C4E"/>
              </w:rPr>
            </w:pPr>
            <w:hyperlink r:id="rId20" w:history="1">
              <w:r w:rsidRPr="00FB27C1">
                <w:rPr>
                  <w:rStyle w:val="Hyperlink"/>
                </w:rPr>
                <w:t>Gender Equality Commission – Data sources for GIA</w:t>
              </w:r>
            </w:hyperlink>
          </w:p>
          <w:p w14:paraId="375AA3E9" w14:textId="6A4116EF" w:rsidR="001F40F9" w:rsidRPr="008B7B88" w:rsidRDefault="001F40F9" w:rsidP="001F40F9">
            <w:pPr>
              <w:rPr>
                <w:rStyle w:val="Hyperlink"/>
                <w:color w:val="4D4D4F" w:themeColor="background2"/>
                <w:u w:val="none"/>
              </w:rPr>
            </w:pPr>
            <w:hyperlink r:id="rId21" w:history="1">
              <w:r w:rsidRPr="00A47E6A">
                <w:rPr>
                  <w:rStyle w:val="Hyperlink"/>
                </w:rPr>
                <w:t>Gender Equality Commission – Insights and research</w:t>
              </w:r>
            </w:hyperlink>
            <w:r>
              <w:rPr>
                <w:color w:val="4C4C4E"/>
              </w:rPr>
              <w:fldChar w:fldCharType="begin"/>
            </w:r>
            <w:r>
              <w:rPr>
                <w:color w:val="4C4C4E"/>
              </w:rPr>
              <w:instrText>HYPERLINK "https://victorianwomenshealthatlas.net.au/" \l "!/"</w:instrText>
            </w:r>
            <w:r>
              <w:rPr>
                <w:color w:val="4C4C4E"/>
              </w:rPr>
            </w:r>
            <w:r>
              <w:rPr>
                <w:color w:val="4C4C4E"/>
              </w:rPr>
              <w:fldChar w:fldCharType="separate"/>
            </w:r>
          </w:p>
          <w:p w14:paraId="36F73158" w14:textId="3F9CA730" w:rsidR="00A4254F" w:rsidRPr="00CD19D8" w:rsidRDefault="001F40F9" w:rsidP="001F40F9">
            <w:pPr>
              <w:rPr>
                <w:color w:val="4C4C4E"/>
              </w:rPr>
            </w:pPr>
            <w:r w:rsidRPr="00062E7E">
              <w:rPr>
                <w:rStyle w:val="Hyperlink"/>
              </w:rPr>
              <w:t>Victorian Women’s Health Atlas</w:t>
            </w:r>
            <w:r>
              <w:rPr>
                <w:color w:val="4C4C4E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021B89FC" w14:textId="77777777" w:rsidR="0060099E" w:rsidRDefault="0060099E" w:rsidP="00600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  <w:szCs w:val="20"/>
              </w:rPr>
            </w:pPr>
            <w:hyperlink r:id="rId22" w:history="1">
              <w:r w:rsidRPr="00964487">
                <w:rPr>
                  <w:rStyle w:val="Hyperlink"/>
                  <w:szCs w:val="20"/>
                </w:rPr>
                <w:t>City of Ballarat: Intercultural Competence Trainers Manual</w:t>
              </w:r>
            </w:hyperlink>
          </w:p>
          <w:p w14:paraId="75892757" w14:textId="77777777" w:rsidR="0060099E" w:rsidRDefault="0060099E" w:rsidP="00600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  <w:szCs w:val="20"/>
              </w:rPr>
            </w:pPr>
            <w:hyperlink r:id="rId23" w:history="1">
              <w:r w:rsidRPr="009D69EB">
                <w:rPr>
                  <w:rStyle w:val="Hyperlink"/>
                  <w:szCs w:val="20"/>
                </w:rPr>
                <w:t>Ballarat Community Directory</w:t>
              </w:r>
            </w:hyperlink>
          </w:p>
          <w:p w14:paraId="29B7278D" w14:textId="77777777" w:rsidR="0060099E" w:rsidRDefault="0060099E" w:rsidP="00600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C4C4E"/>
                <w:szCs w:val="20"/>
              </w:rPr>
            </w:pPr>
            <w:hyperlink r:id="rId24" w:history="1">
              <w:r w:rsidRPr="00F768BD">
                <w:rPr>
                  <w:rStyle w:val="Hyperlink"/>
                  <w:szCs w:val="20"/>
                </w:rPr>
                <w:t>Horsham Community Directory</w:t>
              </w:r>
            </w:hyperlink>
          </w:p>
          <w:p w14:paraId="727508D6" w14:textId="77777777" w:rsidR="0060099E" w:rsidRDefault="0060099E" w:rsidP="00600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hyperlink r:id="rId25" w:history="1">
              <w:r w:rsidRPr="00BB29EF">
                <w:rPr>
                  <w:rStyle w:val="Hyperlink"/>
                  <w:szCs w:val="20"/>
                </w:rPr>
                <w:t>Grampians Region: Communities of Respect and Equality (CoRE)</w:t>
              </w:r>
            </w:hyperlink>
          </w:p>
          <w:p w14:paraId="442CC4E6" w14:textId="0EE0F7ED" w:rsidR="00A4254F" w:rsidRPr="001F40F9" w:rsidRDefault="0060099E" w:rsidP="006009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6"/>
              </w:rPr>
            </w:pPr>
            <w:hyperlink r:id="rId26" w:history="1">
              <w:r w:rsidRPr="0053731C">
                <w:rPr>
                  <w:rStyle w:val="Hyperlink"/>
                  <w:szCs w:val="20"/>
                </w:rPr>
                <w:t>Taking action to end violence against women (CoRE)</w:t>
              </w:r>
            </w:hyperlink>
          </w:p>
        </w:tc>
      </w:tr>
      <w:tr w:rsidR="00A4254F" w14:paraId="4C93E581" w14:textId="77777777" w:rsidTr="00C34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shd w:val="clear" w:color="auto" w:fill="F2F2F2" w:themeFill="background1" w:themeFillShade="F2"/>
          </w:tcPr>
          <w:p w14:paraId="53542C88" w14:textId="6A62F4A2" w:rsidR="00A4254F" w:rsidRPr="001F40F9" w:rsidRDefault="00A4254F" w:rsidP="001F40F9">
            <w:pPr>
              <w:spacing w:after="0" w:line="259" w:lineRule="auto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6"/>
              </w:rPr>
            </w:pPr>
            <w:r w:rsidRPr="001F40F9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6"/>
              </w:rPr>
              <w:t>Berwick</w:t>
            </w:r>
          </w:p>
        </w:tc>
        <w:tc>
          <w:tcPr>
            <w:tcW w:w="4868" w:type="dxa"/>
            <w:shd w:val="clear" w:color="auto" w:fill="F2F2F2" w:themeFill="background1" w:themeFillShade="F2"/>
          </w:tcPr>
          <w:p w14:paraId="5F3D452E" w14:textId="7379D690" w:rsidR="00A4254F" w:rsidRPr="001F40F9" w:rsidRDefault="001F40F9" w:rsidP="001F40F9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6"/>
              </w:rPr>
            </w:pPr>
            <w:r w:rsidRPr="001F40F9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6"/>
              </w:rPr>
              <w:t>Gippsland</w:t>
            </w:r>
          </w:p>
        </w:tc>
      </w:tr>
      <w:tr w:rsidR="00A4254F" w14:paraId="42C53CC4" w14:textId="77777777" w:rsidTr="00C34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shd w:val="clear" w:color="auto" w:fill="auto"/>
          </w:tcPr>
          <w:p w14:paraId="6B45F15E" w14:textId="77777777" w:rsidR="00470538" w:rsidRPr="00470538" w:rsidRDefault="00470538" w:rsidP="00470538">
            <w:pPr>
              <w:rPr>
                <w:color w:val="4C4C4E"/>
                <w:szCs w:val="20"/>
              </w:rPr>
            </w:pPr>
            <w:hyperlink r:id="rId27" w:history="1">
              <w:r w:rsidRPr="00470538">
                <w:rPr>
                  <w:rStyle w:val="Hyperlink"/>
                  <w:szCs w:val="20"/>
                </w:rPr>
                <w:t>City of Casey: Community resources and supports</w:t>
              </w:r>
            </w:hyperlink>
          </w:p>
          <w:p w14:paraId="754990B1" w14:textId="77777777" w:rsidR="00470538" w:rsidRPr="00470538" w:rsidRDefault="00470538" w:rsidP="00470538">
            <w:pPr>
              <w:rPr>
                <w:color w:val="4C4C4E"/>
                <w:szCs w:val="20"/>
              </w:rPr>
            </w:pPr>
            <w:hyperlink r:id="rId28" w:history="1">
              <w:r w:rsidRPr="00470538">
                <w:rPr>
                  <w:rStyle w:val="Hyperlink"/>
                  <w:szCs w:val="20"/>
                </w:rPr>
                <w:t>City of Casey Community Directory</w:t>
              </w:r>
            </w:hyperlink>
          </w:p>
          <w:p w14:paraId="60D86000" w14:textId="1F704042" w:rsidR="00A4254F" w:rsidRPr="00CD19D8" w:rsidRDefault="00470538" w:rsidP="00CD19D8">
            <w:pPr>
              <w:rPr>
                <w:color w:val="4C4C4E"/>
                <w:szCs w:val="20"/>
              </w:rPr>
            </w:pPr>
            <w:hyperlink r:id="rId29" w:history="1">
              <w:r w:rsidRPr="00470538">
                <w:rPr>
                  <w:rStyle w:val="Hyperlink"/>
                  <w:szCs w:val="20"/>
                </w:rPr>
                <w:t>Women’s Health in the South East (WHISE)</w:t>
              </w:r>
            </w:hyperlink>
          </w:p>
        </w:tc>
        <w:tc>
          <w:tcPr>
            <w:tcW w:w="4868" w:type="dxa"/>
            <w:shd w:val="clear" w:color="auto" w:fill="auto"/>
          </w:tcPr>
          <w:p w14:paraId="1B403130" w14:textId="77777777" w:rsidR="00C345A6" w:rsidRPr="00C345A6" w:rsidRDefault="00C345A6" w:rsidP="00C3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hyperlink r:id="rId30" w:history="1">
              <w:r w:rsidRPr="00C345A6">
                <w:rPr>
                  <w:rStyle w:val="Hyperlink"/>
                  <w:szCs w:val="20"/>
                </w:rPr>
                <w:t>Latrobe City Council Community Group Directory</w:t>
              </w:r>
            </w:hyperlink>
          </w:p>
          <w:p w14:paraId="08ABC121" w14:textId="77777777" w:rsidR="00C345A6" w:rsidRPr="00C345A6" w:rsidRDefault="00C345A6" w:rsidP="00C3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hyperlink r:id="rId31" w:history="1">
              <w:r w:rsidRPr="00C345A6">
                <w:rPr>
                  <w:rStyle w:val="Hyperlink"/>
                  <w:szCs w:val="20"/>
                </w:rPr>
                <w:t>Latrobe City Council Cultural Diversity Action Plan 2020-2024</w:t>
              </w:r>
            </w:hyperlink>
          </w:p>
          <w:p w14:paraId="67E7CD8B" w14:textId="15B35307" w:rsidR="00A4254F" w:rsidRPr="00C345A6" w:rsidRDefault="00C345A6" w:rsidP="00C3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hyperlink r:id="rId32" w:history="1">
              <w:r w:rsidRPr="00C345A6">
                <w:rPr>
                  <w:rStyle w:val="Hyperlink"/>
                  <w:szCs w:val="20"/>
                </w:rPr>
                <w:t>Gippsland Women’s Health</w:t>
              </w:r>
            </w:hyperlink>
          </w:p>
        </w:tc>
      </w:tr>
      <w:tr w:rsidR="00E50FAA" w:rsidRPr="00E50FAA" w14:paraId="60D98443" w14:textId="77777777" w:rsidTr="00E50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  <w:shd w:val="clear" w:color="auto" w:fill="F1F1F2" w:themeFill="accent2" w:themeFillTint="33"/>
          </w:tcPr>
          <w:p w14:paraId="7CCD08DA" w14:textId="6C418771" w:rsidR="00E50FAA" w:rsidRPr="00E50FAA" w:rsidRDefault="00E50FAA" w:rsidP="00E50FAA">
            <w:pPr>
              <w:spacing w:after="0" w:line="259" w:lineRule="auto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6"/>
              </w:rPr>
            </w:pPr>
            <w:r w:rsidRPr="00E50FAA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6"/>
              </w:rPr>
              <w:t>Federation University</w:t>
            </w:r>
          </w:p>
        </w:tc>
      </w:tr>
      <w:tr w:rsidR="00E50FAA" w14:paraId="13E7C3AC" w14:textId="77777777" w:rsidTr="0058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  <w:shd w:val="clear" w:color="auto" w:fill="auto"/>
          </w:tcPr>
          <w:p w14:paraId="68A27835" w14:textId="07BD6C62" w:rsidR="00E50FAA" w:rsidRDefault="00E50FAA" w:rsidP="00C345A6">
            <w:hyperlink r:id="rId33" w:history="1">
              <w:r w:rsidRPr="0010280C">
                <w:rPr>
                  <w:rStyle w:val="Hyperlink"/>
                </w:rPr>
                <w:t xml:space="preserve">Higher Education </w:t>
              </w:r>
              <w:r w:rsidR="0010280C" w:rsidRPr="0010280C">
                <w:rPr>
                  <w:rStyle w:val="Hyperlink"/>
                </w:rPr>
                <w:t>Student Demographics</w:t>
              </w:r>
            </w:hyperlink>
          </w:p>
          <w:p w14:paraId="68DA25C4" w14:textId="1086A2C5" w:rsidR="0010280C" w:rsidRDefault="0010280C" w:rsidP="00C345A6">
            <w:hyperlink r:id="rId34" w:history="1">
              <w:r w:rsidRPr="00F52B11">
                <w:rPr>
                  <w:rStyle w:val="Hyperlink"/>
                </w:rPr>
                <w:t xml:space="preserve">TAFE </w:t>
              </w:r>
              <w:r w:rsidR="00F52B11" w:rsidRPr="00F52B11">
                <w:rPr>
                  <w:rStyle w:val="Hyperlink"/>
                </w:rPr>
                <w:t>Student Demographics</w:t>
              </w:r>
            </w:hyperlink>
          </w:p>
        </w:tc>
      </w:tr>
    </w:tbl>
    <w:p w14:paraId="5CC884C6" w14:textId="77777777" w:rsidR="006C2D5C" w:rsidRDefault="006C2D5C">
      <w:pPr>
        <w:spacing w:after="160" w:line="259" w:lineRule="auto"/>
        <w:rPr>
          <w:rFonts w:asciiTheme="majorHAnsi" w:eastAsiaTheme="majorEastAsia" w:hAnsiTheme="majorHAnsi" w:cstheme="majorBidi"/>
          <w:b/>
          <w:sz w:val="24"/>
          <w:szCs w:val="26"/>
        </w:rPr>
      </w:pPr>
    </w:p>
    <w:sectPr w:rsidR="006C2D5C" w:rsidSect="00066138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3E13D" w14:textId="77777777" w:rsidR="00A13B93" w:rsidRDefault="00A13B93" w:rsidP="00C37A29">
      <w:pPr>
        <w:spacing w:after="0"/>
      </w:pPr>
      <w:r>
        <w:separator/>
      </w:r>
    </w:p>
  </w:endnote>
  <w:endnote w:type="continuationSeparator" w:id="0">
    <w:p w14:paraId="1182972D" w14:textId="77777777" w:rsidR="00A13B93" w:rsidRDefault="00A13B93" w:rsidP="00C37A29">
      <w:pPr>
        <w:spacing w:after="0"/>
      </w:pPr>
      <w:r>
        <w:continuationSeparator/>
      </w:r>
    </w:p>
  </w:endnote>
  <w:endnote w:type="continuationNotice" w:id="1">
    <w:p w14:paraId="29EE5F52" w14:textId="77777777" w:rsidR="00A13B93" w:rsidRDefault="00A13B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C791" w14:textId="03F76A7F" w:rsidR="000E789A" w:rsidRDefault="00D912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5BD35F8" wp14:editId="5D8E4D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45440"/>
              <wp:effectExtent l="0" t="0" r="8890" b="0"/>
              <wp:wrapNone/>
              <wp:docPr id="933580121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122FC" w14:textId="49A7F73C" w:rsidR="00D9123E" w:rsidRPr="00D9123E" w:rsidRDefault="00D9123E" w:rsidP="00D912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D912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D35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: Sensitive" style="position:absolute;margin-left:0;margin-top:0;width:77.3pt;height:27.2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" filled="f" stroked="f">
              <v:textbox style="mso-fit-shape-to-text:t" inset="0,0,0,15pt">
                <w:txbxContent>
                  <w:p w14:paraId="5F0122FC" w14:textId="49A7F73C" w:rsidR="00D9123E" w:rsidRPr="00D9123E" w:rsidRDefault="00D9123E" w:rsidP="00D912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D9123E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EDC3" w14:textId="45EF7535" w:rsidR="008D7C7F" w:rsidRPr="004C5A41" w:rsidRDefault="00D9123E" w:rsidP="004C5A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B986ED7" wp14:editId="061A26F2">
              <wp:simplePos x="685800" y="10217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45440"/>
              <wp:effectExtent l="0" t="0" r="8890" b="0"/>
              <wp:wrapNone/>
              <wp:docPr id="645542992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50C55" w14:textId="1FA6F75E" w:rsidR="00D9123E" w:rsidRPr="00D9123E" w:rsidRDefault="00D9123E" w:rsidP="00D912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D912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86E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: Sensitive" style="position:absolute;margin-left:0;margin-top:0;width:77.3pt;height:27.2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" filled="f" stroked="f">
              <v:textbox style="mso-fit-shape-to-text:t" inset="0,0,0,15pt">
                <w:txbxContent>
                  <w:p w14:paraId="3FB50C55" w14:textId="1FA6F75E" w:rsidR="00D9123E" w:rsidRPr="00D9123E" w:rsidRDefault="00D9123E" w:rsidP="00D912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D9123E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4415">
      <w:rPr>
        <w:noProof/>
      </w:rPr>
      <w:fldChar w:fldCharType="begin"/>
    </w:r>
    <w:r w:rsidR="00C84415">
      <w:rPr>
        <w:noProof/>
      </w:rPr>
      <w:instrText xml:space="preserve"> STYLEREF  "Cover Footer"  \* MERGEFORMAT </w:instrText>
    </w:r>
    <w:r w:rsidR="00C84415">
      <w:rPr>
        <w:noProof/>
      </w:rPr>
      <w:fldChar w:fldCharType="separate"/>
    </w:r>
    <w:r w:rsidR="003114C8">
      <w:rPr>
        <w:noProof/>
      </w:rPr>
      <w:t>CRICOS Provider No. 00103D | RTO Code 4909 | TEQSA No. PRV12151 (Australian University)</w:t>
    </w:r>
    <w:r w:rsidR="00C84415">
      <w:rPr>
        <w:noProof/>
      </w:rPr>
      <w:fldChar w:fldCharType="end"/>
    </w:r>
    <w:r w:rsidR="008D7C7F"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D64A4B">
      <w:t>1</w:t>
    </w:r>
    <w:r w:rsidR="00D64A4B" w:rsidRPr="004C5A41">
      <w:fldChar w:fldCharType="end"/>
    </w:r>
    <w:r w:rsidR="00D64A4B" w:rsidRPr="004C5A41">
      <w:t xml:space="preserve"> of </w:t>
    </w:r>
    <w:r w:rsidR="00BA492C">
      <w:fldChar w:fldCharType="begin"/>
    </w:r>
    <w:r w:rsidR="00BA492C">
      <w:instrText xml:space="preserve"> NUMPAGES  </w:instrText>
    </w:r>
    <w:r w:rsidR="00BA492C">
      <w:fldChar w:fldCharType="separate"/>
    </w:r>
    <w:r w:rsidR="00D64A4B">
      <w:t>2</w:t>
    </w:r>
    <w:r w:rsidR="00BA492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8BB78" w14:textId="3EEE63A9" w:rsidR="00057BED" w:rsidRDefault="00D912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A7230BF" wp14:editId="5370B1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45440"/>
              <wp:effectExtent l="0" t="0" r="8890" b="0"/>
              <wp:wrapNone/>
              <wp:docPr id="224782622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322A3" w14:textId="7C84864D" w:rsidR="00D9123E" w:rsidRPr="00D9123E" w:rsidRDefault="00D9123E" w:rsidP="00D912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D912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230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: Sensitive" style="position:absolute;margin-left:0;margin-top:0;width:77.3pt;height:27.2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" filled="f" stroked="f">
              <v:textbox style="mso-fit-shape-to-text:t" inset="0,0,0,15pt">
                <w:txbxContent>
                  <w:p w14:paraId="1AF322A3" w14:textId="7C84864D" w:rsidR="00D9123E" w:rsidRPr="00D9123E" w:rsidRDefault="00D9123E" w:rsidP="00D912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D9123E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7BED"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D64A4B">
      <w:t>1</w:t>
    </w:r>
    <w:r w:rsidR="00D64A4B" w:rsidRPr="004C5A41">
      <w:fldChar w:fldCharType="end"/>
    </w:r>
    <w:r w:rsidR="00D64A4B" w:rsidRPr="004C5A41">
      <w:t xml:space="preserve"> of </w:t>
    </w:r>
    <w:r w:rsidR="00BA492C">
      <w:fldChar w:fldCharType="begin"/>
    </w:r>
    <w:r w:rsidR="00BA492C">
      <w:instrText xml:space="preserve"> NUMPAGES  </w:instrText>
    </w:r>
    <w:r w:rsidR="00BA492C">
      <w:fldChar w:fldCharType="separate"/>
    </w:r>
    <w:r w:rsidR="00D64A4B">
      <w:t>2</w:t>
    </w:r>
    <w:r w:rsidR="00BA492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D03E" w14:textId="77777777" w:rsidR="00A13B93" w:rsidRDefault="00A13B93" w:rsidP="00C37A29">
      <w:pPr>
        <w:spacing w:after="0"/>
      </w:pPr>
      <w:r>
        <w:separator/>
      </w:r>
    </w:p>
  </w:footnote>
  <w:footnote w:type="continuationSeparator" w:id="0">
    <w:p w14:paraId="3D652DBC" w14:textId="77777777" w:rsidR="00A13B93" w:rsidRDefault="00A13B93" w:rsidP="00C37A29">
      <w:pPr>
        <w:spacing w:after="0"/>
      </w:pPr>
      <w:r>
        <w:continuationSeparator/>
      </w:r>
    </w:p>
  </w:footnote>
  <w:footnote w:type="continuationNotice" w:id="1">
    <w:p w14:paraId="08C31C2F" w14:textId="77777777" w:rsidR="00A13B93" w:rsidRDefault="00A13B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491E" w14:textId="18A1B467" w:rsidR="000E789A" w:rsidRDefault="00D912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78E2498" wp14:editId="616E80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81710" cy="345440"/>
              <wp:effectExtent l="0" t="0" r="8890" b="16510"/>
              <wp:wrapNone/>
              <wp:docPr id="1125464670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BDEAE" w14:textId="2FAA8FC1" w:rsidR="00D9123E" w:rsidRPr="00D9123E" w:rsidRDefault="00D9123E" w:rsidP="00D912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D912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E24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: Sensitive" style="position:absolute;margin-left:0;margin-top:0;width:77.3pt;height:27.2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" filled="f" stroked="f">
              <v:textbox style="mso-fit-shape-to-text:t" inset="0,15pt,0,0">
                <w:txbxContent>
                  <w:p w14:paraId="2E4BDEAE" w14:textId="2FAA8FC1" w:rsidR="00D9123E" w:rsidRPr="00D9123E" w:rsidRDefault="00D9123E" w:rsidP="00D912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D9123E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2121" w14:textId="0E9297D5" w:rsidR="00572B56" w:rsidRPr="005806FE" w:rsidRDefault="00D9123E" w:rsidP="005806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6A2AA9D" wp14:editId="7585DDDA">
              <wp:simplePos x="6858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981710" cy="345440"/>
              <wp:effectExtent l="0" t="0" r="8890" b="16510"/>
              <wp:wrapNone/>
              <wp:docPr id="1819163365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C1DD9" w14:textId="2491E1E7" w:rsidR="00D9123E" w:rsidRPr="00D9123E" w:rsidRDefault="00D9123E" w:rsidP="00D912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D912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2AA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: Sensitive" style="position:absolute;margin-left:0;margin-top:0;width:77.3pt;height:27.2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" filled="f" stroked="f">
              <v:textbox style="mso-fit-shape-to-text:t" inset="0,15pt,0,0">
                <w:txbxContent>
                  <w:p w14:paraId="307C1DD9" w14:textId="2491E1E7" w:rsidR="00D9123E" w:rsidRPr="00D9123E" w:rsidRDefault="00D9123E" w:rsidP="00D912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D9123E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06FE" w:rsidRPr="007740F3">
      <w:rPr>
        <w:noProof/>
      </w:rPr>
      <w:drawing>
        <wp:anchor distT="0" distB="90170" distL="114300" distR="114300" simplePos="0" relativeHeight="251658241" behindDoc="0" locked="1" layoutInCell="1" allowOverlap="1" wp14:anchorId="404EDCB5" wp14:editId="2C75EE49">
          <wp:simplePos x="0" y="0"/>
          <wp:positionH relativeFrom="page">
            <wp:posOffset>360045</wp:posOffset>
          </wp:positionH>
          <wp:positionV relativeFrom="page">
            <wp:posOffset>565150</wp:posOffset>
          </wp:positionV>
          <wp:extent cx="1641600" cy="432000"/>
          <wp:effectExtent l="0" t="0" r="0" b="6350"/>
          <wp:wrapTopAndBottom/>
          <wp:docPr id="2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FA1E" w14:textId="28B3E695" w:rsidR="00057BED" w:rsidRDefault="00D9123E">
    <w:pPr>
      <w:pStyle w:val="Header"/>
    </w:pPr>
    <w:bookmarkStart w:id="4" w:name="_Hlk15893188"/>
    <w:bookmarkStart w:id="5" w:name="_Hlk15893189"/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2DB837B" wp14:editId="6BB3F8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81710" cy="345440"/>
              <wp:effectExtent l="0" t="0" r="8890" b="16510"/>
              <wp:wrapNone/>
              <wp:docPr id="712758590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A54A3" w14:textId="2C8DDF23" w:rsidR="00D9123E" w:rsidRPr="00D9123E" w:rsidRDefault="00D9123E" w:rsidP="00D912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D912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B83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: Sensitive" style="position:absolute;margin-left:0;margin-top:0;width:77.3pt;height:27.2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" filled="f" stroked="f">
              <v:textbox style="mso-fit-shape-to-text:t" inset="0,15pt,0,0">
                <w:txbxContent>
                  <w:p w14:paraId="66FA54A3" w14:textId="2C8DDF23" w:rsidR="00D9123E" w:rsidRPr="00D9123E" w:rsidRDefault="00D9123E" w:rsidP="00D912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D9123E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7BED" w:rsidRPr="007740F3">
      <w:rPr>
        <w:noProof/>
      </w:rPr>
      <w:drawing>
        <wp:anchor distT="0" distB="90170" distL="114300" distR="114300" simplePos="0" relativeHeight="251658240" behindDoc="0" locked="1" layoutInCell="1" allowOverlap="1" wp14:anchorId="43433AE4" wp14:editId="0537048A">
          <wp:simplePos x="0" y="0"/>
          <wp:positionH relativeFrom="page">
            <wp:posOffset>360045</wp:posOffset>
          </wp:positionH>
          <wp:positionV relativeFrom="page">
            <wp:posOffset>565150</wp:posOffset>
          </wp:positionV>
          <wp:extent cx="1641600" cy="432000"/>
          <wp:effectExtent l="0" t="0" r="0" b="6350"/>
          <wp:wrapTopAndBottom/>
          <wp:docPr id="1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371"/>
    <w:multiLevelType w:val="hybridMultilevel"/>
    <w:tmpl w:val="A9E8B8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955"/>
    <w:multiLevelType w:val="hybridMultilevel"/>
    <w:tmpl w:val="A226F2B8"/>
    <w:lvl w:ilvl="0" w:tplc="C72A31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F6F37EA"/>
    <w:multiLevelType w:val="multilevel"/>
    <w:tmpl w:val="868065E0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27C3A0C"/>
    <w:multiLevelType w:val="multilevel"/>
    <w:tmpl w:val="3D18187A"/>
    <w:numStyleLink w:val="Bullets"/>
  </w:abstractNum>
  <w:abstractNum w:abstractNumId="6" w15:restartNumberingAfterBreak="0">
    <w:nsid w:val="23B4586B"/>
    <w:multiLevelType w:val="hybridMultilevel"/>
    <w:tmpl w:val="955A3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86F86"/>
    <w:multiLevelType w:val="multilevel"/>
    <w:tmpl w:val="4F9C7D60"/>
    <w:numStyleLink w:val="Lists"/>
  </w:abstractNum>
  <w:abstractNum w:abstractNumId="8" w15:restartNumberingAfterBreak="0">
    <w:nsid w:val="2B6341F7"/>
    <w:multiLevelType w:val="hybridMultilevel"/>
    <w:tmpl w:val="7BB6800C"/>
    <w:lvl w:ilvl="0" w:tplc="4B5C85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0902"/>
    <w:multiLevelType w:val="hybridMultilevel"/>
    <w:tmpl w:val="97D65C6E"/>
    <w:lvl w:ilvl="0" w:tplc="C72A31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27C79"/>
    <w:multiLevelType w:val="hybridMultilevel"/>
    <w:tmpl w:val="1CE858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38149C"/>
    <w:multiLevelType w:val="hybridMultilevel"/>
    <w:tmpl w:val="B8D8E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212FF"/>
    <w:multiLevelType w:val="multilevel"/>
    <w:tmpl w:val="868065E0"/>
    <w:numStyleLink w:val="Numbering"/>
  </w:abstractNum>
  <w:abstractNum w:abstractNumId="13" w15:restartNumberingAfterBreak="0">
    <w:nsid w:val="4E6C57CC"/>
    <w:multiLevelType w:val="hybridMultilevel"/>
    <w:tmpl w:val="97D65C6E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9075F0"/>
    <w:multiLevelType w:val="hybridMultilevel"/>
    <w:tmpl w:val="244A9D86"/>
    <w:lvl w:ilvl="0" w:tplc="C72A318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55400E"/>
    <w:multiLevelType w:val="hybridMultilevel"/>
    <w:tmpl w:val="545CB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46AFE"/>
    <w:multiLevelType w:val="hybridMultilevel"/>
    <w:tmpl w:val="0EC2A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8" w15:restartNumberingAfterBreak="0">
    <w:nsid w:val="64A31A56"/>
    <w:multiLevelType w:val="hybridMultilevel"/>
    <w:tmpl w:val="27CC1560"/>
    <w:lvl w:ilvl="0" w:tplc="0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68B40E0C"/>
    <w:multiLevelType w:val="hybridMultilevel"/>
    <w:tmpl w:val="48B2236E"/>
    <w:lvl w:ilvl="0" w:tplc="82E4CFD4">
      <w:numFmt w:val="bullet"/>
      <w:lvlText w:val="•"/>
      <w:lvlJc w:val="left"/>
      <w:pPr>
        <w:ind w:left="284" w:hanging="200"/>
      </w:pPr>
      <w:rPr>
        <w:rFonts w:ascii="Arial" w:eastAsia="Arial" w:hAnsi="Arial" w:cs="Arial" w:hint="default"/>
        <w:b w:val="0"/>
        <w:bCs w:val="0"/>
        <w:i w:val="0"/>
        <w:iCs w:val="0"/>
        <w:color w:val="4C4C4E"/>
        <w:spacing w:val="0"/>
        <w:w w:val="100"/>
        <w:sz w:val="20"/>
        <w:szCs w:val="20"/>
        <w:lang w:val="en-US" w:eastAsia="en-US" w:bidi="ar-SA"/>
      </w:rPr>
    </w:lvl>
    <w:lvl w:ilvl="1" w:tplc="7D50C1E8">
      <w:numFmt w:val="bullet"/>
      <w:lvlText w:val="•"/>
      <w:lvlJc w:val="left"/>
      <w:pPr>
        <w:ind w:left="931" w:hanging="200"/>
      </w:pPr>
      <w:rPr>
        <w:rFonts w:hint="default"/>
        <w:lang w:val="en-US" w:eastAsia="en-US" w:bidi="ar-SA"/>
      </w:rPr>
    </w:lvl>
    <w:lvl w:ilvl="2" w:tplc="5888DB5E">
      <w:numFmt w:val="bullet"/>
      <w:lvlText w:val="•"/>
      <w:lvlJc w:val="left"/>
      <w:pPr>
        <w:ind w:left="1582" w:hanging="200"/>
      </w:pPr>
      <w:rPr>
        <w:rFonts w:hint="default"/>
        <w:lang w:val="en-US" w:eastAsia="en-US" w:bidi="ar-SA"/>
      </w:rPr>
    </w:lvl>
    <w:lvl w:ilvl="3" w:tplc="2E36139A">
      <w:numFmt w:val="bullet"/>
      <w:lvlText w:val="•"/>
      <w:lvlJc w:val="left"/>
      <w:pPr>
        <w:ind w:left="2234" w:hanging="200"/>
      </w:pPr>
      <w:rPr>
        <w:rFonts w:hint="default"/>
        <w:lang w:val="en-US" w:eastAsia="en-US" w:bidi="ar-SA"/>
      </w:rPr>
    </w:lvl>
    <w:lvl w:ilvl="4" w:tplc="76FAB846">
      <w:numFmt w:val="bullet"/>
      <w:lvlText w:val="•"/>
      <w:lvlJc w:val="left"/>
      <w:pPr>
        <w:ind w:left="2885" w:hanging="200"/>
      </w:pPr>
      <w:rPr>
        <w:rFonts w:hint="default"/>
        <w:lang w:val="en-US" w:eastAsia="en-US" w:bidi="ar-SA"/>
      </w:rPr>
    </w:lvl>
    <w:lvl w:ilvl="5" w:tplc="F1D4E102">
      <w:numFmt w:val="bullet"/>
      <w:lvlText w:val="•"/>
      <w:lvlJc w:val="left"/>
      <w:pPr>
        <w:ind w:left="3537" w:hanging="200"/>
      </w:pPr>
      <w:rPr>
        <w:rFonts w:hint="default"/>
        <w:lang w:val="en-US" w:eastAsia="en-US" w:bidi="ar-SA"/>
      </w:rPr>
    </w:lvl>
    <w:lvl w:ilvl="6" w:tplc="A3FA2F86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  <w:lvl w:ilvl="7" w:tplc="A12C7C32">
      <w:numFmt w:val="bullet"/>
      <w:lvlText w:val="•"/>
      <w:lvlJc w:val="left"/>
      <w:pPr>
        <w:ind w:left="4839" w:hanging="200"/>
      </w:pPr>
      <w:rPr>
        <w:rFonts w:hint="default"/>
        <w:lang w:val="en-US" w:eastAsia="en-US" w:bidi="ar-SA"/>
      </w:rPr>
    </w:lvl>
    <w:lvl w:ilvl="8" w:tplc="F5C40D6C">
      <w:numFmt w:val="bullet"/>
      <w:lvlText w:val="•"/>
      <w:lvlJc w:val="left"/>
      <w:pPr>
        <w:ind w:left="5491" w:hanging="200"/>
      </w:pPr>
      <w:rPr>
        <w:rFonts w:hint="default"/>
        <w:lang w:val="en-US" w:eastAsia="en-US" w:bidi="ar-SA"/>
      </w:rPr>
    </w:lvl>
  </w:abstractNum>
  <w:abstractNum w:abstractNumId="20" w15:restartNumberingAfterBreak="0">
    <w:nsid w:val="6A9B0061"/>
    <w:multiLevelType w:val="hybridMultilevel"/>
    <w:tmpl w:val="9B4EA9D6"/>
    <w:lvl w:ilvl="0" w:tplc="C72A318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363754"/>
    <w:multiLevelType w:val="hybridMultilevel"/>
    <w:tmpl w:val="C6F2A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34689"/>
    <w:multiLevelType w:val="hybridMultilevel"/>
    <w:tmpl w:val="60C4B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904175">
    <w:abstractNumId w:val="17"/>
  </w:num>
  <w:num w:numId="2" w16cid:durableId="430276026">
    <w:abstractNumId w:val="3"/>
  </w:num>
  <w:num w:numId="3" w16cid:durableId="1798061139">
    <w:abstractNumId w:val="2"/>
  </w:num>
  <w:num w:numId="4" w16cid:durableId="1896156671">
    <w:abstractNumId w:val="5"/>
  </w:num>
  <w:num w:numId="5" w16cid:durableId="249626642">
    <w:abstractNumId w:val="12"/>
  </w:num>
  <w:num w:numId="6" w16cid:durableId="1016886272">
    <w:abstractNumId w:val="4"/>
  </w:num>
  <w:num w:numId="7" w16cid:durableId="1336222422">
    <w:abstractNumId w:val="7"/>
  </w:num>
  <w:num w:numId="8" w16cid:durableId="115224027">
    <w:abstractNumId w:val="22"/>
  </w:num>
  <w:num w:numId="9" w16cid:durableId="166554913">
    <w:abstractNumId w:val="20"/>
  </w:num>
  <w:num w:numId="10" w16cid:durableId="2031954212">
    <w:abstractNumId w:val="14"/>
  </w:num>
  <w:num w:numId="11" w16cid:durableId="1226526747">
    <w:abstractNumId w:val="16"/>
  </w:num>
  <w:num w:numId="12" w16cid:durableId="276496979">
    <w:abstractNumId w:val="1"/>
  </w:num>
  <w:num w:numId="13" w16cid:durableId="1355881959">
    <w:abstractNumId w:val="9"/>
  </w:num>
  <w:num w:numId="14" w16cid:durableId="899362323">
    <w:abstractNumId w:val="0"/>
  </w:num>
  <w:num w:numId="15" w16cid:durableId="1709452492">
    <w:abstractNumId w:val="10"/>
  </w:num>
  <w:num w:numId="16" w16cid:durableId="1813599805">
    <w:abstractNumId w:val="13"/>
  </w:num>
  <w:num w:numId="17" w16cid:durableId="71397702">
    <w:abstractNumId w:val="18"/>
  </w:num>
  <w:num w:numId="18" w16cid:durableId="1528758565">
    <w:abstractNumId w:val="8"/>
  </w:num>
  <w:num w:numId="19" w16cid:durableId="68581057">
    <w:abstractNumId w:val="6"/>
  </w:num>
  <w:num w:numId="20" w16cid:durableId="1085035762">
    <w:abstractNumId w:val="19"/>
  </w:num>
  <w:num w:numId="21" w16cid:durableId="1913351881">
    <w:abstractNumId w:val="21"/>
  </w:num>
  <w:num w:numId="22" w16cid:durableId="1511721279">
    <w:abstractNumId w:val="15"/>
  </w:num>
  <w:num w:numId="23" w16cid:durableId="1018515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5A"/>
    <w:rsid w:val="000150E3"/>
    <w:rsid w:val="00021AE8"/>
    <w:rsid w:val="00025164"/>
    <w:rsid w:val="00033701"/>
    <w:rsid w:val="00041AD7"/>
    <w:rsid w:val="00042C5F"/>
    <w:rsid w:val="0004308A"/>
    <w:rsid w:val="00043142"/>
    <w:rsid w:val="00043254"/>
    <w:rsid w:val="00052025"/>
    <w:rsid w:val="00055A2A"/>
    <w:rsid w:val="00057BED"/>
    <w:rsid w:val="000602B2"/>
    <w:rsid w:val="00060DBD"/>
    <w:rsid w:val="00062E7E"/>
    <w:rsid w:val="00066138"/>
    <w:rsid w:val="000722A7"/>
    <w:rsid w:val="000724AE"/>
    <w:rsid w:val="00072EC1"/>
    <w:rsid w:val="00076859"/>
    <w:rsid w:val="00082DD9"/>
    <w:rsid w:val="00084193"/>
    <w:rsid w:val="00091CFF"/>
    <w:rsid w:val="00094911"/>
    <w:rsid w:val="000976DC"/>
    <w:rsid w:val="000B5B63"/>
    <w:rsid w:val="000B7762"/>
    <w:rsid w:val="000C0114"/>
    <w:rsid w:val="000C141E"/>
    <w:rsid w:val="000C48AA"/>
    <w:rsid w:val="000C5EBA"/>
    <w:rsid w:val="000D04BB"/>
    <w:rsid w:val="000D05EA"/>
    <w:rsid w:val="000D1ACE"/>
    <w:rsid w:val="000D27E8"/>
    <w:rsid w:val="000D45DB"/>
    <w:rsid w:val="000E0E6F"/>
    <w:rsid w:val="000E40F3"/>
    <w:rsid w:val="000E6433"/>
    <w:rsid w:val="000E789A"/>
    <w:rsid w:val="000F4064"/>
    <w:rsid w:val="000F5C7B"/>
    <w:rsid w:val="000F6A75"/>
    <w:rsid w:val="000F7BA6"/>
    <w:rsid w:val="000F7F07"/>
    <w:rsid w:val="0010280C"/>
    <w:rsid w:val="00114584"/>
    <w:rsid w:val="00114BAD"/>
    <w:rsid w:val="001209AA"/>
    <w:rsid w:val="001239E8"/>
    <w:rsid w:val="0012547F"/>
    <w:rsid w:val="001268BC"/>
    <w:rsid w:val="00130466"/>
    <w:rsid w:val="00130673"/>
    <w:rsid w:val="00131335"/>
    <w:rsid w:val="00135522"/>
    <w:rsid w:val="001421E2"/>
    <w:rsid w:val="00163456"/>
    <w:rsid w:val="001654CC"/>
    <w:rsid w:val="00166B16"/>
    <w:rsid w:val="00167A6A"/>
    <w:rsid w:val="00174381"/>
    <w:rsid w:val="00176AAD"/>
    <w:rsid w:val="00176FBA"/>
    <w:rsid w:val="00184DA2"/>
    <w:rsid w:val="00186F36"/>
    <w:rsid w:val="0019412D"/>
    <w:rsid w:val="00195819"/>
    <w:rsid w:val="00196309"/>
    <w:rsid w:val="001A0D77"/>
    <w:rsid w:val="001A1381"/>
    <w:rsid w:val="001A456D"/>
    <w:rsid w:val="001A58AB"/>
    <w:rsid w:val="001A621C"/>
    <w:rsid w:val="001A7F22"/>
    <w:rsid w:val="001B0CB4"/>
    <w:rsid w:val="001B121A"/>
    <w:rsid w:val="001B4C8F"/>
    <w:rsid w:val="001B6CA6"/>
    <w:rsid w:val="001C2EE2"/>
    <w:rsid w:val="001D275D"/>
    <w:rsid w:val="001D5EBC"/>
    <w:rsid w:val="001E0BA0"/>
    <w:rsid w:val="001E5AAA"/>
    <w:rsid w:val="001E6DA8"/>
    <w:rsid w:val="001F13C1"/>
    <w:rsid w:val="001F40F9"/>
    <w:rsid w:val="001F446D"/>
    <w:rsid w:val="001F5EC9"/>
    <w:rsid w:val="001F6925"/>
    <w:rsid w:val="00201A0C"/>
    <w:rsid w:val="0020557F"/>
    <w:rsid w:val="00206761"/>
    <w:rsid w:val="0021379C"/>
    <w:rsid w:val="0021645F"/>
    <w:rsid w:val="00220B9F"/>
    <w:rsid w:val="00221DF3"/>
    <w:rsid w:val="00223707"/>
    <w:rsid w:val="00227600"/>
    <w:rsid w:val="002352D6"/>
    <w:rsid w:val="00241430"/>
    <w:rsid w:val="002445A1"/>
    <w:rsid w:val="00246242"/>
    <w:rsid w:val="00246435"/>
    <w:rsid w:val="00246BCF"/>
    <w:rsid w:val="00250929"/>
    <w:rsid w:val="00251204"/>
    <w:rsid w:val="00256BBF"/>
    <w:rsid w:val="00257C54"/>
    <w:rsid w:val="00260054"/>
    <w:rsid w:val="00267AE0"/>
    <w:rsid w:val="0027285A"/>
    <w:rsid w:val="00272E0D"/>
    <w:rsid w:val="002847F3"/>
    <w:rsid w:val="00287A9C"/>
    <w:rsid w:val="00290853"/>
    <w:rsid w:val="002A6E49"/>
    <w:rsid w:val="002B2F15"/>
    <w:rsid w:val="002C1666"/>
    <w:rsid w:val="002C16C3"/>
    <w:rsid w:val="002C5251"/>
    <w:rsid w:val="002D084C"/>
    <w:rsid w:val="002D2891"/>
    <w:rsid w:val="002D3369"/>
    <w:rsid w:val="002D3AB5"/>
    <w:rsid w:val="002D4FC3"/>
    <w:rsid w:val="002D6ED6"/>
    <w:rsid w:val="002E2C86"/>
    <w:rsid w:val="002E30F7"/>
    <w:rsid w:val="002E46A7"/>
    <w:rsid w:val="002F0D0B"/>
    <w:rsid w:val="002F28CF"/>
    <w:rsid w:val="0030301D"/>
    <w:rsid w:val="003044FF"/>
    <w:rsid w:val="00305171"/>
    <w:rsid w:val="00310758"/>
    <w:rsid w:val="003114C8"/>
    <w:rsid w:val="00311C7B"/>
    <w:rsid w:val="003158EE"/>
    <w:rsid w:val="00315E7B"/>
    <w:rsid w:val="003205FA"/>
    <w:rsid w:val="003218E1"/>
    <w:rsid w:val="00324CE7"/>
    <w:rsid w:val="003262A1"/>
    <w:rsid w:val="00327B23"/>
    <w:rsid w:val="00336553"/>
    <w:rsid w:val="00345C27"/>
    <w:rsid w:val="0034680A"/>
    <w:rsid w:val="00350AA1"/>
    <w:rsid w:val="00352346"/>
    <w:rsid w:val="0036142A"/>
    <w:rsid w:val="00362C26"/>
    <w:rsid w:val="00363FF8"/>
    <w:rsid w:val="00365356"/>
    <w:rsid w:val="00365EC5"/>
    <w:rsid w:val="00367BB5"/>
    <w:rsid w:val="003704EC"/>
    <w:rsid w:val="003748A9"/>
    <w:rsid w:val="003750CC"/>
    <w:rsid w:val="00375234"/>
    <w:rsid w:val="0037721D"/>
    <w:rsid w:val="00380182"/>
    <w:rsid w:val="00381E15"/>
    <w:rsid w:val="00386228"/>
    <w:rsid w:val="0039294D"/>
    <w:rsid w:val="003951B8"/>
    <w:rsid w:val="0039601E"/>
    <w:rsid w:val="003B472A"/>
    <w:rsid w:val="003C00BC"/>
    <w:rsid w:val="003C0864"/>
    <w:rsid w:val="003C4AA1"/>
    <w:rsid w:val="003D23A3"/>
    <w:rsid w:val="003D5856"/>
    <w:rsid w:val="003D78BB"/>
    <w:rsid w:val="003E7496"/>
    <w:rsid w:val="003F0BF8"/>
    <w:rsid w:val="003F11A6"/>
    <w:rsid w:val="003F1A98"/>
    <w:rsid w:val="003F3A58"/>
    <w:rsid w:val="003F78C9"/>
    <w:rsid w:val="00404E4F"/>
    <w:rsid w:val="00411CCA"/>
    <w:rsid w:val="00412A3E"/>
    <w:rsid w:val="004143ED"/>
    <w:rsid w:val="0042339A"/>
    <w:rsid w:val="0042508F"/>
    <w:rsid w:val="00431808"/>
    <w:rsid w:val="0043196E"/>
    <w:rsid w:val="00432AB6"/>
    <w:rsid w:val="00437ADD"/>
    <w:rsid w:val="00444843"/>
    <w:rsid w:val="004459E1"/>
    <w:rsid w:val="00452E71"/>
    <w:rsid w:val="00453D10"/>
    <w:rsid w:val="00455102"/>
    <w:rsid w:val="004563D0"/>
    <w:rsid w:val="00461021"/>
    <w:rsid w:val="004635FD"/>
    <w:rsid w:val="00466221"/>
    <w:rsid w:val="00466E56"/>
    <w:rsid w:val="00470538"/>
    <w:rsid w:val="0047408F"/>
    <w:rsid w:val="004740BF"/>
    <w:rsid w:val="00494100"/>
    <w:rsid w:val="0049437F"/>
    <w:rsid w:val="00495AD2"/>
    <w:rsid w:val="004972E7"/>
    <w:rsid w:val="00497AAE"/>
    <w:rsid w:val="004B1C3D"/>
    <w:rsid w:val="004B27C0"/>
    <w:rsid w:val="004B4152"/>
    <w:rsid w:val="004C49CD"/>
    <w:rsid w:val="004C5A41"/>
    <w:rsid w:val="004C6362"/>
    <w:rsid w:val="004D0189"/>
    <w:rsid w:val="004D37C0"/>
    <w:rsid w:val="004E183A"/>
    <w:rsid w:val="004E28C6"/>
    <w:rsid w:val="004E51B6"/>
    <w:rsid w:val="004F138F"/>
    <w:rsid w:val="00503605"/>
    <w:rsid w:val="00506B27"/>
    <w:rsid w:val="00510D17"/>
    <w:rsid w:val="005141E8"/>
    <w:rsid w:val="00523EBF"/>
    <w:rsid w:val="00526280"/>
    <w:rsid w:val="005309B4"/>
    <w:rsid w:val="00546EBA"/>
    <w:rsid w:val="00552664"/>
    <w:rsid w:val="00553413"/>
    <w:rsid w:val="00555E4A"/>
    <w:rsid w:val="005640FE"/>
    <w:rsid w:val="00571A2F"/>
    <w:rsid w:val="00572B56"/>
    <w:rsid w:val="005744B3"/>
    <w:rsid w:val="005806FE"/>
    <w:rsid w:val="0058369E"/>
    <w:rsid w:val="005905F3"/>
    <w:rsid w:val="00591C03"/>
    <w:rsid w:val="00591DA2"/>
    <w:rsid w:val="00593891"/>
    <w:rsid w:val="00594496"/>
    <w:rsid w:val="00594899"/>
    <w:rsid w:val="00594CF6"/>
    <w:rsid w:val="00595F0F"/>
    <w:rsid w:val="005A1284"/>
    <w:rsid w:val="005A5786"/>
    <w:rsid w:val="005B22AD"/>
    <w:rsid w:val="005B49C1"/>
    <w:rsid w:val="005B509B"/>
    <w:rsid w:val="005B5F61"/>
    <w:rsid w:val="005B6CB7"/>
    <w:rsid w:val="005D4438"/>
    <w:rsid w:val="005D4746"/>
    <w:rsid w:val="005D6C27"/>
    <w:rsid w:val="005E6795"/>
    <w:rsid w:val="005E7A04"/>
    <w:rsid w:val="005F3F63"/>
    <w:rsid w:val="005F68F9"/>
    <w:rsid w:val="0060099E"/>
    <w:rsid w:val="00603FD5"/>
    <w:rsid w:val="00610A43"/>
    <w:rsid w:val="00613047"/>
    <w:rsid w:val="0061401C"/>
    <w:rsid w:val="00615268"/>
    <w:rsid w:val="00617221"/>
    <w:rsid w:val="00632611"/>
    <w:rsid w:val="0063458B"/>
    <w:rsid w:val="0064160A"/>
    <w:rsid w:val="0064184C"/>
    <w:rsid w:val="006452B0"/>
    <w:rsid w:val="00645D13"/>
    <w:rsid w:val="00646F85"/>
    <w:rsid w:val="00647375"/>
    <w:rsid w:val="00651A32"/>
    <w:rsid w:val="006618EE"/>
    <w:rsid w:val="00664136"/>
    <w:rsid w:val="00684626"/>
    <w:rsid w:val="006863C8"/>
    <w:rsid w:val="006867B1"/>
    <w:rsid w:val="0069255B"/>
    <w:rsid w:val="006930EA"/>
    <w:rsid w:val="006953E7"/>
    <w:rsid w:val="0069612F"/>
    <w:rsid w:val="006B1863"/>
    <w:rsid w:val="006B3718"/>
    <w:rsid w:val="006B37DD"/>
    <w:rsid w:val="006B4E47"/>
    <w:rsid w:val="006B6729"/>
    <w:rsid w:val="006C2D5C"/>
    <w:rsid w:val="006C4AF4"/>
    <w:rsid w:val="006D032C"/>
    <w:rsid w:val="006D3F2F"/>
    <w:rsid w:val="006D45E1"/>
    <w:rsid w:val="006E3536"/>
    <w:rsid w:val="006E4698"/>
    <w:rsid w:val="006E59C6"/>
    <w:rsid w:val="006E7238"/>
    <w:rsid w:val="006F2E35"/>
    <w:rsid w:val="006F32C0"/>
    <w:rsid w:val="006F57DE"/>
    <w:rsid w:val="00703946"/>
    <w:rsid w:val="0070724D"/>
    <w:rsid w:val="00710E1D"/>
    <w:rsid w:val="00711E34"/>
    <w:rsid w:val="00714488"/>
    <w:rsid w:val="0072733A"/>
    <w:rsid w:val="00732B8E"/>
    <w:rsid w:val="007347FC"/>
    <w:rsid w:val="00737FA7"/>
    <w:rsid w:val="00743D44"/>
    <w:rsid w:val="0074742F"/>
    <w:rsid w:val="007568B1"/>
    <w:rsid w:val="00757621"/>
    <w:rsid w:val="007638DA"/>
    <w:rsid w:val="007656E7"/>
    <w:rsid w:val="00772C3B"/>
    <w:rsid w:val="007740F3"/>
    <w:rsid w:val="00780616"/>
    <w:rsid w:val="00780ED6"/>
    <w:rsid w:val="0078289F"/>
    <w:rsid w:val="00785DEF"/>
    <w:rsid w:val="00785F1D"/>
    <w:rsid w:val="007860B7"/>
    <w:rsid w:val="007876B7"/>
    <w:rsid w:val="007A0363"/>
    <w:rsid w:val="007A08FF"/>
    <w:rsid w:val="007A1E82"/>
    <w:rsid w:val="007A29A1"/>
    <w:rsid w:val="007A7AED"/>
    <w:rsid w:val="007B093A"/>
    <w:rsid w:val="007C0E2C"/>
    <w:rsid w:val="007C18BE"/>
    <w:rsid w:val="007D0079"/>
    <w:rsid w:val="007D0EE5"/>
    <w:rsid w:val="007D35AF"/>
    <w:rsid w:val="007D6323"/>
    <w:rsid w:val="007D63C0"/>
    <w:rsid w:val="007E1AF4"/>
    <w:rsid w:val="007E24E2"/>
    <w:rsid w:val="007E511B"/>
    <w:rsid w:val="007E6103"/>
    <w:rsid w:val="00802E0A"/>
    <w:rsid w:val="00803658"/>
    <w:rsid w:val="00807955"/>
    <w:rsid w:val="00811DE8"/>
    <w:rsid w:val="00846AF6"/>
    <w:rsid w:val="0085439B"/>
    <w:rsid w:val="0085679F"/>
    <w:rsid w:val="00865341"/>
    <w:rsid w:val="00870A97"/>
    <w:rsid w:val="00871139"/>
    <w:rsid w:val="00877761"/>
    <w:rsid w:val="00880E32"/>
    <w:rsid w:val="00893FE1"/>
    <w:rsid w:val="008A4E68"/>
    <w:rsid w:val="008A5981"/>
    <w:rsid w:val="008A5AB2"/>
    <w:rsid w:val="008B3C17"/>
    <w:rsid w:val="008B4965"/>
    <w:rsid w:val="008B7B88"/>
    <w:rsid w:val="008D1ABD"/>
    <w:rsid w:val="008D4201"/>
    <w:rsid w:val="008D4C7E"/>
    <w:rsid w:val="008D7C7F"/>
    <w:rsid w:val="008E21D4"/>
    <w:rsid w:val="008E70A9"/>
    <w:rsid w:val="008F3C93"/>
    <w:rsid w:val="008F6135"/>
    <w:rsid w:val="008F6B70"/>
    <w:rsid w:val="009002B7"/>
    <w:rsid w:val="00900A4D"/>
    <w:rsid w:val="00901C18"/>
    <w:rsid w:val="009077CF"/>
    <w:rsid w:val="00912DE5"/>
    <w:rsid w:val="0091502E"/>
    <w:rsid w:val="009257C6"/>
    <w:rsid w:val="00936068"/>
    <w:rsid w:val="00942A91"/>
    <w:rsid w:val="00942F9B"/>
    <w:rsid w:val="00944C2A"/>
    <w:rsid w:val="00945A76"/>
    <w:rsid w:val="00946453"/>
    <w:rsid w:val="00946FA0"/>
    <w:rsid w:val="009514E0"/>
    <w:rsid w:val="00951508"/>
    <w:rsid w:val="00952EB7"/>
    <w:rsid w:val="009562A8"/>
    <w:rsid w:val="009564DC"/>
    <w:rsid w:val="009571D3"/>
    <w:rsid w:val="009615D4"/>
    <w:rsid w:val="00962D4B"/>
    <w:rsid w:val="009724AF"/>
    <w:rsid w:val="00974677"/>
    <w:rsid w:val="00984C04"/>
    <w:rsid w:val="00985595"/>
    <w:rsid w:val="009862D1"/>
    <w:rsid w:val="0098710A"/>
    <w:rsid w:val="00992BAF"/>
    <w:rsid w:val="00992F90"/>
    <w:rsid w:val="00996B6E"/>
    <w:rsid w:val="009A06CC"/>
    <w:rsid w:val="009A1122"/>
    <w:rsid w:val="009A2F17"/>
    <w:rsid w:val="009A450D"/>
    <w:rsid w:val="009A68AB"/>
    <w:rsid w:val="009B1A21"/>
    <w:rsid w:val="009B2C09"/>
    <w:rsid w:val="009C0297"/>
    <w:rsid w:val="009C0F64"/>
    <w:rsid w:val="009C1925"/>
    <w:rsid w:val="009C53DD"/>
    <w:rsid w:val="009C7424"/>
    <w:rsid w:val="009D0913"/>
    <w:rsid w:val="009D2781"/>
    <w:rsid w:val="009D2824"/>
    <w:rsid w:val="009D3E85"/>
    <w:rsid w:val="009E2EF5"/>
    <w:rsid w:val="009E362A"/>
    <w:rsid w:val="009F22A8"/>
    <w:rsid w:val="009F4005"/>
    <w:rsid w:val="00A02CF5"/>
    <w:rsid w:val="00A11B98"/>
    <w:rsid w:val="00A13664"/>
    <w:rsid w:val="00A13B93"/>
    <w:rsid w:val="00A15855"/>
    <w:rsid w:val="00A24DE6"/>
    <w:rsid w:val="00A251AE"/>
    <w:rsid w:val="00A30CE2"/>
    <w:rsid w:val="00A332B9"/>
    <w:rsid w:val="00A37E08"/>
    <w:rsid w:val="00A4254F"/>
    <w:rsid w:val="00A47E6A"/>
    <w:rsid w:val="00A505C9"/>
    <w:rsid w:val="00A5079E"/>
    <w:rsid w:val="00A53F59"/>
    <w:rsid w:val="00A54B1C"/>
    <w:rsid w:val="00A61445"/>
    <w:rsid w:val="00A62746"/>
    <w:rsid w:val="00A73090"/>
    <w:rsid w:val="00A811BC"/>
    <w:rsid w:val="00A83C47"/>
    <w:rsid w:val="00A90151"/>
    <w:rsid w:val="00A9359B"/>
    <w:rsid w:val="00A9591B"/>
    <w:rsid w:val="00A95B35"/>
    <w:rsid w:val="00AA2863"/>
    <w:rsid w:val="00AA36BF"/>
    <w:rsid w:val="00AA4621"/>
    <w:rsid w:val="00AC21FD"/>
    <w:rsid w:val="00AD13BE"/>
    <w:rsid w:val="00AD70F5"/>
    <w:rsid w:val="00AE22D8"/>
    <w:rsid w:val="00AE2FA0"/>
    <w:rsid w:val="00AE4DD8"/>
    <w:rsid w:val="00AE58BF"/>
    <w:rsid w:val="00AF0380"/>
    <w:rsid w:val="00AF0660"/>
    <w:rsid w:val="00AF1F0F"/>
    <w:rsid w:val="00B00C1F"/>
    <w:rsid w:val="00B060FA"/>
    <w:rsid w:val="00B23603"/>
    <w:rsid w:val="00B336C1"/>
    <w:rsid w:val="00B34D46"/>
    <w:rsid w:val="00B3749D"/>
    <w:rsid w:val="00B50EE8"/>
    <w:rsid w:val="00B616B3"/>
    <w:rsid w:val="00B62AA6"/>
    <w:rsid w:val="00B647A5"/>
    <w:rsid w:val="00B65AD4"/>
    <w:rsid w:val="00B65DAA"/>
    <w:rsid w:val="00B66604"/>
    <w:rsid w:val="00B66B2F"/>
    <w:rsid w:val="00B74064"/>
    <w:rsid w:val="00B75E64"/>
    <w:rsid w:val="00B87859"/>
    <w:rsid w:val="00B87B72"/>
    <w:rsid w:val="00B906CF"/>
    <w:rsid w:val="00B91C37"/>
    <w:rsid w:val="00B91D47"/>
    <w:rsid w:val="00B91F02"/>
    <w:rsid w:val="00BA492C"/>
    <w:rsid w:val="00BA7623"/>
    <w:rsid w:val="00BA7C52"/>
    <w:rsid w:val="00BB694A"/>
    <w:rsid w:val="00BD6F63"/>
    <w:rsid w:val="00BE62CE"/>
    <w:rsid w:val="00BF15FB"/>
    <w:rsid w:val="00BF1DD9"/>
    <w:rsid w:val="00BF68C8"/>
    <w:rsid w:val="00BF7057"/>
    <w:rsid w:val="00C01E68"/>
    <w:rsid w:val="00C04B02"/>
    <w:rsid w:val="00C06ABF"/>
    <w:rsid w:val="00C11924"/>
    <w:rsid w:val="00C1288D"/>
    <w:rsid w:val="00C13EEA"/>
    <w:rsid w:val="00C2299D"/>
    <w:rsid w:val="00C27055"/>
    <w:rsid w:val="00C326F9"/>
    <w:rsid w:val="00C328EF"/>
    <w:rsid w:val="00C345A6"/>
    <w:rsid w:val="00C36945"/>
    <w:rsid w:val="00C37A29"/>
    <w:rsid w:val="00C4094A"/>
    <w:rsid w:val="00C51FC7"/>
    <w:rsid w:val="00C56772"/>
    <w:rsid w:val="00C6722A"/>
    <w:rsid w:val="00C70625"/>
    <w:rsid w:val="00C70778"/>
    <w:rsid w:val="00C741DE"/>
    <w:rsid w:val="00C74247"/>
    <w:rsid w:val="00C80DFA"/>
    <w:rsid w:val="00C8140F"/>
    <w:rsid w:val="00C82971"/>
    <w:rsid w:val="00C82B27"/>
    <w:rsid w:val="00C8300B"/>
    <w:rsid w:val="00C84415"/>
    <w:rsid w:val="00C93E2D"/>
    <w:rsid w:val="00C953A7"/>
    <w:rsid w:val="00CA35C9"/>
    <w:rsid w:val="00CA47C6"/>
    <w:rsid w:val="00CA5123"/>
    <w:rsid w:val="00CA5806"/>
    <w:rsid w:val="00CA793E"/>
    <w:rsid w:val="00CB1586"/>
    <w:rsid w:val="00CB19B9"/>
    <w:rsid w:val="00CB2554"/>
    <w:rsid w:val="00CB2860"/>
    <w:rsid w:val="00CC1794"/>
    <w:rsid w:val="00CC6F02"/>
    <w:rsid w:val="00CC7802"/>
    <w:rsid w:val="00CD13A5"/>
    <w:rsid w:val="00CD17DC"/>
    <w:rsid w:val="00CD19D8"/>
    <w:rsid w:val="00CD61EB"/>
    <w:rsid w:val="00CE0B35"/>
    <w:rsid w:val="00CE31A2"/>
    <w:rsid w:val="00CE4F71"/>
    <w:rsid w:val="00CE5726"/>
    <w:rsid w:val="00CF02F0"/>
    <w:rsid w:val="00CF1A5F"/>
    <w:rsid w:val="00CF3985"/>
    <w:rsid w:val="00CF4526"/>
    <w:rsid w:val="00CF7012"/>
    <w:rsid w:val="00D03A80"/>
    <w:rsid w:val="00D06DEA"/>
    <w:rsid w:val="00D073DD"/>
    <w:rsid w:val="00D209B8"/>
    <w:rsid w:val="00D43B64"/>
    <w:rsid w:val="00D541A9"/>
    <w:rsid w:val="00D5424C"/>
    <w:rsid w:val="00D56B83"/>
    <w:rsid w:val="00D60649"/>
    <w:rsid w:val="00D622E3"/>
    <w:rsid w:val="00D64A4B"/>
    <w:rsid w:val="00D76F08"/>
    <w:rsid w:val="00D83923"/>
    <w:rsid w:val="00D85471"/>
    <w:rsid w:val="00D9123E"/>
    <w:rsid w:val="00D9419D"/>
    <w:rsid w:val="00D95F25"/>
    <w:rsid w:val="00D966DA"/>
    <w:rsid w:val="00D97B8A"/>
    <w:rsid w:val="00DA5675"/>
    <w:rsid w:val="00DA608B"/>
    <w:rsid w:val="00DB3034"/>
    <w:rsid w:val="00DB50DA"/>
    <w:rsid w:val="00DB6751"/>
    <w:rsid w:val="00DB6EAB"/>
    <w:rsid w:val="00DC02D1"/>
    <w:rsid w:val="00DC0D60"/>
    <w:rsid w:val="00DC1885"/>
    <w:rsid w:val="00DD1A69"/>
    <w:rsid w:val="00DD30D6"/>
    <w:rsid w:val="00DD55D4"/>
    <w:rsid w:val="00DD5899"/>
    <w:rsid w:val="00DE57D4"/>
    <w:rsid w:val="00DF00CC"/>
    <w:rsid w:val="00DF1D2F"/>
    <w:rsid w:val="00DF46A0"/>
    <w:rsid w:val="00DF4E3E"/>
    <w:rsid w:val="00E004C5"/>
    <w:rsid w:val="00E02885"/>
    <w:rsid w:val="00E034D3"/>
    <w:rsid w:val="00E057DF"/>
    <w:rsid w:val="00E107EE"/>
    <w:rsid w:val="00E1399A"/>
    <w:rsid w:val="00E17F4F"/>
    <w:rsid w:val="00E22A30"/>
    <w:rsid w:val="00E2759A"/>
    <w:rsid w:val="00E30B7D"/>
    <w:rsid w:val="00E32F93"/>
    <w:rsid w:val="00E34B36"/>
    <w:rsid w:val="00E40D17"/>
    <w:rsid w:val="00E50FAA"/>
    <w:rsid w:val="00E54B2B"/>
    <w:rsid w:val="00E57BDA"/>
    <w:rsid w:val="00E624A8"/>
    <w:rsid w:val="00E63F9F"/>
    <w:rsid w:val="00E669E0"/>
    <w:rsid w:val="00E7329A"/>
    <w:rsid w:val="00E750F7"/>
    <w:rsid w:val="00E859B8"/>
    <w:rsid w:val="00E91988"/>
    <w:rsid w:val="00E9288F"/>
    <w:rsid w:val="00E94820"/>
    <w:rsid w:val="00E9518F"/>
    <w:rsid w:val="00E9756C"/>
    <w:rsid w:val="00EA68DD"/>
    <w:rsid w:val="00EC3DE7"/>
    <w:rsid w:val="00EC4573"/>
    <w:rsid w:val="00EC78BE"/>
    <w:rsid w:val="00EC7A2E"/>
    <w:rsid w:val="00ED1B13"/>
    <w:rsid w:val="00EE6F14"/>
    <w:rsid w:val="00EE702F"/>
    <w:rsid w:val="00EF1F76"/>
    <w:rsid w:val="00EF545D"/>
    <w:rsid w:val="00EF7628"/>
    <w:rsid w:val="00F061FD"/>
    <w:rsid w:val="00F06402"/>
    <w:rsid w:val="00F162D4"/>
    <w:rsid w:val="00F2041D"/>
    <w:rsid w:val="00F223F8"/>
    <w:rsid w:val="00F24149"/>
    <w:rsid w:val="00F351C9"/>
    <w:rsid w:val="00F37B46"/>
    <w:rsid w:val="00F42CB8"/>
    <w:rsid w:val="00F4702C"/>
    <w:rsid w:val="00F505B8"/>
    <w:rsid w:val="00F52B11"/>
    <w:rsid w:val="00F629EC"/>
    <w:rsid w:val="00F62D6C"/>
    <w:rsid w:val="00F661F7"/>
    <w:rsid w:val="00F70A71"/>
    <w:rsid w:val="00F70AB7"/>
    <w:rsid w:val="00F71E90"/>
    <w:rsid w:val="00F75137"/>
    <w:rsid w:val="00F8182D"/>
    <w:rsid w:val="00F85492"/>
    <w:rsid w:val="00F87B07"/>
    <w:rsid w:val="00FA2975"/>
    <w:rsid w:val="00FA3B42"/>
    <w:rsid w:val="00FB0C6C"/>
    <w:rsid w:val="00FB27C1"/>
    <w:rsid w:val="00FB3F86"/>
    <w:rsid w:val="00FC2D8B"/>
    <w:rsid w:val="00FD26AE"/>
    <w:rsid w:val="00FD5F01"/>
    <w:rsid w:val="00FE1E09"/>
    <w:rsid w:val="00FF4369"/>
    <w:rsid w:val="00FF4B83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67E99"/>
  <w15:chartTrackingRefBased/>
  <w15:docId w15:val="{C61AAA78-2E4D-45E6-9672-9A6F8C9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D60"/>
    <w:pPr>
      <w:spacing w:after="140" w:line="240" w:lineRule="auto"/>
    </w:pPr>
    <w:rPr>
      <w:color w:val="4D4D4F" w:themeColor="background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80"/>
    <w:pPr>
      <w:keepNext/>
      <w:keepLines/>
      <w:spacing w:after="100"/>
      <w:outlineLvl w:val="0"/>
    </w:pPr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280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9562A8"/>
    <w:pPr>
      <w:spacing w:after="0" w:line="240" w:lineRule="auto"/>
    </w:pPr>
    <w:rPr>
      <w:color w:val="4D4D4F" w:themeColor="background2"/>
      <w:sz w:val="20"/>
    </w:rPr>
  </w:style>
  <w:style w:type="paragraph" w:customStyle="1" w:styleId="Sign-off">
    <w:name w:val="Sign-off"/>
    <w:basedOn w:val="NoSpacing"/>
    <w:next w:val="Normal"/>
    <w:semiHidden/>
    <w:qFormat/>
    <w:rsid w:val="00C11924"/>
    <w:rPr>
      <w:b/>
    </w:rPr>
  </w:style>
  <w:style w:type="paragraph" w:styleId="ListBullet">
    <w:name w:val="List Bullet"/>
    <w:basedOn w:val="Normal"/>
    <w:uiPriority w:val="4"/>
    <w:qFormat/>
    <w:rsid w:val="0061401C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4"/>
    <w:qFormat/>
    <w:rsid w:val="0061401C"/>
    <w:pPr>
      <w:numPr>
        <w:ilvl w:val="1"/>
        <w:numId w:val="4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numPr>
        <w:numId w:val="5"/>
      </w:numPr>
      <w:contextualSpacing/>
    </w:pPr>
  </w:style>
  <w:style w:type="numbering" w:customStyle="1" w:styleId="Bullets">
    <w:name w:val="Bullets"/>
    <w:uiPriority w:val="99"/>
    <w:rsid w:val="0061401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26280"/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15FB"/>
    <w:rPr>
      <w:rFonts w:asciiTheme="majorHAnsi" w:eastAsiaTheme="majorEastAsia" w:hAnsiTheme="majorHAnsi" w:cstheme="majorBidi"/>
      <w:b/>
      <w:color w:val="4D4D4F" w:themeColor="background2"/>
      <w:sz w:val="24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C7F"/>
    <w:pPr>
      <w:tabs>
        <w:tab w:val="center" w:pos="4513"/>
        <w:tab w:val="right" w:pos="9026"/>
      </w:tabs>
      <w:spacing w:after="180"/>
    </w:pPr>
  </w:style>
  <w:style w:type="character" w:customStyle="1" w:styleId="HeaderChar">
    <w:name w:val="Header Char"/>
    <w:basedOn w:val="DefaultParagraphFont"/>
    <w:link w:val="Header"/>
    <w:uiPriority w:val="99"/>
    <w:rsid w:val="008D7C7F"/>
    <w:rPr>
      <w:color w:val="4D4D4F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8D7C7F"/>
    <w:pPr>
      <w:tabs>
        <w:tab w:val="right" w:pos="15706"/>
      </w:tabs>
      <w:spacing w:after="0"/>
      <w:ind w:right="-255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7C7F"/>
    <w:rPr>
      <w:color w:val="4D4D4F" w:themeColor="background2"/>
      <w:sz w:val="16"/>
    </w:rPr>
  </w:style>
  <w:style w:type="numbering" w:customStyle="1" w:styleId="Numbering">
    <w:name w:val="Numbering"/>
    <w:uiPriority w:val="99"/>
    <w:rsid w:val="00AE58BF"/>
    <w:pPr>
      <w:numPr>
        <w:numId w:val="2"/>
      </w:numPr>
    </w:pPr>
  </w:style>
  <w:style w:type="paragraph" w:styleId="ListBullet3">
    <w:name w:val="List Bullet 3"/>
    <w:basedOn w:val="Normal"/>
    <w:uiPriority w:val="4"/>
    <w:qFormat/>
    <w:rsid w:val="0061401C"/>
    <w:pPr>
      <w:numPr>
        <w:ilvl w:val="2"/>
        <w:numId w:val="4"/>
      </w:numPr>
      <w:contextualSpacing/>
    </w:pPr>
  </w:style>
  <w:style w:type="paragraph" w:styleId="ListContinue2">
    <w:name w:val="List Continue 2"/>
    <w:basedOn w:val="Normal"/>
    <w:uiPriority w:val="4"/>
    <w:qFormat/>
    <w:rsid w:val="00CC6F02"/>
    <w:pPr>
      <w:ind w:left="340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5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uiPriority w:val="4"/>
    <w:qFormat/>
    <w:rsid w:val="00CC6F02"/>
    <w:pPr>
      <w:ind w:left="170"/>
    </w:pPr>
  </w:style>
  <w:style w:type="paragraph" w:styleId="ListContinue3">
    <w:name w:val="List Continue 3"/>
    <w:basedOn w:val="Normal"/>
    <w:uiPriority w:val="4"/>
    <w:qFormat/>
    <w:rsid w:val="00CC6F02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table" w:styleId="TableGrid">
    <w:name w:val="Table Grid"/>
    <w:basedOn w:val="TableNormal"/>
    <w:uiPriority w:val="39"/>
    <w:rsid w:val="007876B7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semiHidden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semiHidden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DC0D60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semiHidden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AE4DD8"/>
    <w:pPr>
      <w:framePr w:h="227" w:hRule="exact" w:wrap="notBeside" w:vAnchor="page" w:hAnchor="text" w:y="16092" w:anchorLock="1"/>
    </w:pPr>
    <w:rPr>
      <w:color w:val="919191"/>
    </w:rPr>
  </w:style>
  <w:style w:type="character" w:customStyle="1" w:styleId="CoverDetailsChar">
    <w:name w:val="Cover Details Char"/>
    <w:basedOn w:val="SubtitleChar"/>
    <w:link w:val="CoverDetails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AE4DD8"/>
    <w:rPr>
      <w:color w:val="919191"/>
      <w:sz w:val="16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876B7"/>
    <w:rPr>
      <w:color w:val="4D4D4F" w:themeColor="background2"/>
      <w:sz w:val="20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semiHidden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semiHidden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semiHidden/>
    <w:rsid w:val="00DC0D60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semiHidden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semiHidden/>
    <w:rsid w:val="00DC0D60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semiHidden/>
    <w:rsid w:val="00DC0D60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semiHidden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7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semiHidden/>
    <w:rsid w:val="00DC0D60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7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6"/>
      </w:numPr>
    </w:pPr>
  </w:style>
  <w:style w:type="paragraph" w:styleId="TOCHeading">
    <w:name w:val="TOC Heading"/>
    <w:basedOn w:val="Heading1"/>
    <w:next w:val="Normal"/>
    <w:uiPriority w:val="39"/>
    <w:unhideWhenUsed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42CB8"/>
    <w:pPr>
      <w:tabs>
        <w:tab w:val="right" w:pos="4525"/>
      </w:tabs>
      <w:spacing w:before="120" w:after="0"/>
      <w:ind w:right="567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tabs>
        <w:tab w:val="right" w:pos="4525"/>
      </w:tabs>
      <w:spacing w:after="120"/>
      <w:ind w:left="567" w:right="567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C78BE"/>
    <w:rPr>
      <w:color w:val="4D4D4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46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12A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1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8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8E1"/>
    <w:rPr>
      <w:color w:val="4D4D4F" w:themeColor="background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8E1"/>
    <w:rPr>
      <w:b/>
      <w:bCs/>
      <w:color w:val="4D4D4F" w:themeColor="background2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80E32"/>
    <w:pPr>
      <w:widowControl w:val="0"/>
      <w:autoSpaceDE w:val="0"/>
      <w:autoSpaceDN w:val="0"/>
      <w:spacing w:before="68" w:after="0"/>
    </w:pPr>
    <w:rPr>
      <w:rFonts w:ascii="Arial" w:eastAsia="Arial" w:hAnsi="Arial" w:cs="Arial"/>
      <w:color w:val="auto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0E32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d@federation.edu.au" TargetMode="External"/><Relationship Id="rId18" Type="http://schemas.openxmlformats.org/officeDocument/2006/relationships/hyperlink" Target="https://www.abs.gov.au/statistics/people/people-and-communities/estimates-and-characteristics-lgbti-populations-australia/latest-release" TargetMode="External"/><Relationship Id="rId26" Type="http://schemas.openxmlformats.org/officeDocument/2006/relationships/hyperlink" Target="https://whg.org.au/download/15097/?tmstv=1727924981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genderequalitycommission.vic.gov.au/insights-and-research" TargetMode="External"/><Relationship Id="rId34" Type="http://schemas.openxmlformats.org/officeDocument/2006/relationships/hyperlink" Target="https://app.powerbi.com/groups/me/apps/13a5cca3-0d8c-4b29-a08c-944c86902cd0/reports/0a0869c3-eda5-4e4a-be9f-51c49df2ccf2/ReportSection051ea0ce262bd3603a94?experience=power-bi" TargetMode="External"/><Relationship Id="rId42" Type="http://schemas.openxmlformats.org/officeDocument/2006/relationships/glossaryDocument" Target="glossary/document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s.gov.au/statistics/people/people-and-communities/gender-indicators" TargetMode="External"/><Relationship Id="rId20" Type="http://schemas.openxmlformats.org/officeDocument/2006/relationships/hyperlink" Target="https://www.genderequalitycommission.vic.gov.au/data-sources-conducting-gender-impact-assessment" TargetMode="External"/><Relationship Id="rId29" Type="http://schemas.openxmlformats.org/officeDocument/2006/relationships/hyperlink" Target="https://whise.org.a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mycommunitydirectory.com.au/Victoria/Horsham" TargetMode="External"/><Relationship Id="rId32" Type="http://schemas.openxmlformats.org/officeDocument/2006/relationships/hyperlink" Target="https://gwhealth.asn.au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od@federation.edu.au" TargetMode="External"/><Relationship Id="rId23" Type="http://schemas.openxmlformats.org/officeDocument/2006/relationships/hyperlink" Target="https://www.mycommunitydirectory.com.au/Search/Directory?what=LGBTI&amp;where=Ballarat%20City%20&amp;service=0&amp;category=0&amp;radius=50&amp;council=507&amp;state=VIC&amp;shiftCategory=0&amp;PageNo=1" TargetMode="External"/><Relationship Id="rId28" Type="http://schemas.openxmlformats.org/officeDocument/2006/relationships/hyperlink" Target="https://www.mycommunitydirectory.com.au/Victoria/Casey" TargetMode="External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aihw.gov.au/reports/australias-welfare/profile-of-indigenous-australians" TargetMode="External"/><Relationship Id="rId31" Type="http://schemas.openxmlformats.org/officeDocument/2006/relationships/hyperlink" Target="https://www.latrobe.vic.gov.au/sites/default/files/Cultural_Diversity_Action_Plan_2020-2024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vic.gov.au/as-made/acts/gender-equality-act-2020" TargetMode="External"/><Relationship Id="rId22" Type="http://schemas.openxmlformats.org/officeDocument/2006/relationships/hyperlink" Target="chrome-extension://efaidnbmnnnibpcajpcglclefindmkaj/https:/www.ballarat.vic.gov.au/sites/default/files/2021-04/COB%20IC%20Trainers%20Manual_FA_SMALL.pdf" TargetMode="External"/><Relationship Id="rId27" Type="http://schemas.openxmlformats.org/officeDocument/2006/relationships/hyperlink" Target="https://www.casey.vic.gov.au/community-resources-supports" TargetMode="External"/><Relationship Id="rId30" Type="http://schemas.openxmlformats.org/officeDocument/2006/relationships/hyperlink" Target="https://www.latrobe.vic.gov.au/Community/Community_Group_Directory" TargetMode="External"/><Relationship Id="rId35" Type="http://schemas.openxmlformats.org/officeDocument/2006/relationships/header" Target="header1.xml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legislation.vic.gov.au/as-made/acts/gender-equality-act-2020" TargetMode="External"/><Relationship Id="rId17" Type="http://schemas.openxmlformats.org/officeDocument/2006/relationships/hyperlink" Target="https://www.abs.gov.au/statistics/people/aboriginal-and-torres-strait-islander-peoples" TargetMode="External"/><Relationship Id="rId25" Type="http://schemas.openxmlformats.org/officeDocument/2006/relationships/hyperlink" Target="https://whg.org.au/our-work/violence-against-women/communities-of-respect-equality-core/" TargetMode="External"/><Relationship Id="rId33" Type="http://schemas.openxmlformats.org/officeDocument/2006/relationships/hyperlink" Target="https://app.powerbi.com/groups/me/apps/13a5cca3-0d8c-4b29-a08c-944c86902cd0/reports/dc90c262-2e42-4c8e-a1cb-2722ae7740d9/ReportSection1ad931b4d9bc4c7bdcb0?experience=power-bi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wsell\OneDrive%20-%20Federation%20University%20Australia\Documents\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3C0157E5A442EEA414BE73F4C7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6892-8D08-4CEE-8F51-C21C0CE44A0A}"/>
      </w:docPartPr>
      <w:docPartBody>
        <w:p w:rsidR="00FE13A2" w:rsidRDefault="00FE13A2">
          <w:pPr>
            <w:pStyle w:val="3C3C0157E5A442EEA414BE73F4C72E89"/>
          </w:pPr>
          <w:r>
            <w:t>00103D</w:t>
          </w:r>
        </w:p>
      </w:docPartBody>
    </w:docPart>
    <w:docPart>
      <w:docPartPr>
        <w:name w:val="4CF601A960BF4E48A8F1F2D20A6AE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02D1C-EE29-42F3-9BCB-E2A7E183EE5B}"/>
      </w:docPartPr>
      <w:docPartBody>
        <w:p w:rsidR="00E17DF9" w:rsidRDefault="002155E6" w:rsidP="002155E6">
          <w:pPr>
            <w:pStyle w:val="4CF601A960BF4E48A8F1F2D20A6AE8A4"/>
          </w:pPr>
          <w:r w:rsidRPr="00F46447">
            <w:rPr>
              <w:rStyle w:val="PlaceholderText"/>
            </w:rPr>
            <w:t>Choose an item.</w:t>
          </w:r>
        </w:p>
      </w:docPartBody>
    </w:docPart>
    <w:docPart>
      <w:docPartPr>
        <w:name w:val="603FF4E44A144B4B99B154988592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5D16-8A21-478C-B6F8-8070F1AF62AE}"/>
      </w:docPartPr>
      <w:docPartBody>
        <w:p w:rsidR="00E17DF9" w:rsidRDefault="002155E6" w:rsidP="002155E6">
          <w:pPr>
            <w:pStyle w:val="603FF4E44A144B4B99B1549885926F6F"/>
          </w:pPr>
          <w:r w:rsidRPr="00F4644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A2"/>
    <w:rsid w:val="001654CC"/>
    <w:rsid w:val="001D4941"/>
    <w:rsid w:val="001E0BA0"/>
    <w:rsid w:val="002155E6"/>
    <w:rsid w:val="002E2C86"/>
    <w:rsid w:val="002F74E7"/>
    <w:rsid w:val="00380182"/>
    <w:rsid w:val="00444843"/>
    <w:rsid w:val="00446C81"/>
    <w:rsid w:val="00467F45"/>
    <w:rsid w:val="005F3F63"/>
    <w:rsid w:val="006D032C"/>
    <w:rsid w:val="006D45E1"/>
    <w:rsid w:val="007007FB"/>
    <w:rsid w:val="007425B4"/>
    <w:rsid w:val="007E0095"/>
    <w:rsid w:val="009257C6"/>
    <w:rsid w:val="00946453"/>
    <w:rsid w:val="00A00238"/>
    <w:rsid w:val="00CA793E"/>
    <w:rsid w:val="00D0705A"/>
    <w:rsid w:val="00E17DF9"/>
    <w:rsid w:val="00F13E5D"/>
    <w:rsid w:val="00F744AA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3C0157E5A442EEA414BE73F4C72E89">
    <w:name w:val="3C3C0157E5A442EEA414BE73F4C72E89"/>
  </w:style>
  <w:style w:type="character" w:styleId="PlaceholderText">
    <w:name w:val="Placeholder Text"/>
    <w:basedOn w:val="DefaultParagraphFont"/>
    <w:uiPriority w:val="99"/>
    <w:semiHidden/>
    <w:rsid w:val="002155E6"/>
    <w:rPr>
      <w:color w:val="808080"/>
    </w:rPr>
  </w:style>
  <w:style w:type="paragraph" w:customStyle="1" w:styleId="4CF601A960BF4E48A8F1F2D20A6AE8A4">
    <w:name w:val="4CF601A960BF4E48A8F1F2D20A6AE8A4"/>
    <w:rsid w:val="002155E6"/>
    <w:pPr>
      <w:spacing w:after="140" w:line="240" w:lineRule="auto"/>
    </w:pPr>
    <w:rPr>
      <w:rFonts w:eastAsiaTheme="minorHAnsi"/>
      <w:color w:val="E8E8E8" w:themeColor="background2"/>
      <w:sz w:val="20"/>
      <w:lang w:eastAsia="en-US"/>
    </w:rPr>
  </w:style>
  <w:style w:type="paragraph" w:customStyle="1" w:styleId="603FF4E44A144B4B99B1549885926F6F">
    <w:name w:val="603FF4E44A144B4B99B1549885926F6F"/>
    <w:rsid w:val="002155E6"/>
    <w:pPr>
      <w:spacing w:after="140" w:line="240" w:lineRule="auto"/>
    </w:pPr>
    <w:rPr>
      <w:rFonts w:eastAsiaTheme="minorHAnsi"/>
      <w:color w:val="E8E8E8" w:themeColor="background2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4D4D4F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818f0-b86a-435d-8fb9-cd10e1f05f4d" xsi:nil="true"/>
    <lcf76f155ced4ddcb4097134ff3c332f xmlns="33adea23-d8d3-47a4-aa2a-ec4da25a4033">
      <Terms xmlns="http://schemas.microsoft.com/office/infopath/2007/PartnerControls"/>
    </lcf76f155ced4ddcb4097134ff3c332f>
    <_dlc_DocId xmlns="e39818f0-b86a-435d-8fb9-cd10e1f05f4d">MRU3PS7DZPM2-520780111-63352</_dlc_DocId>
    <_dlc_DocIdUrl xmlns="e39818f0-b86a-435d-8fb9-cd10e1f05f4d">
      <Url>https://federationuniversity.sharepoint.com/sites/FedUni/chief-operating-office/human-resources/_layouts/15/DocIdRedir.aspx?ID=MRU3PS7DZPM2-520780111-63352</Url>
      <Description>MRU3PS7DZPM2-520780111-63352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2AF0915A1F647B4E0C8CE07C36CFC" ma:contentTypeVersion="7642" ma:contentTypeDescription="Create a new document." ma:contentTypeScope="" ma:versionID="00b66c6ee255cbf42c3871534a17978e">
  <xsd:schema xmlns:xsd="http://www.w3.org/2001/XMLSchema" xmlns:xs="http://www.w3.org/2001/XMLSchema" xmlns:p="http://schemas.microsoft.com/office/2006/metadata/properties" xmlns:ns2="e39818f0-b86a-435d-8fb9-cd10e1f05f4d" xmlns:ns3="33adea23-d8d3-47a4-aa2a-ec4da25a4033" targetNamespace="http://schemas.microsoft.com/office/2006/metadata/properties" ma:root="true" ma:fieldsID="8c657aa043b76ffe6d1e95f885d31c26" ns2:_="" ns3:_="">
    <xsd:import namespace="e39818f0-b86a-435d-8fb9-cd10e1f05f4d"/>
    <xsd:import namespace="33adea23-d8d3-47a4-aa2a-ec4da25a40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dea23-d8d3-47a4-aa2a-ec4da25a4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EA8C-DE90-41F9-9C85-D9B26AF906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E821A6-C805-4BB4-887F-48F21BFB3721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33adea23-d8d3-47a4-aa2a-ec4da25a4033"/>
  </ds:schemaRefs>
</ds:datastoreItem>
</file>

<file path=customXml/itemProps3.xml><?xml version="1.0" encoding="utf-8"?>
<ds:datastoreItem xmlns:ds="http://schemas.openxmlformats.org/officeDocument/2006/customXml" ds:itemID="{7006AF64-2E6B-499F-91FB-6B5E39B92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9C2DD-C049-4617-84C9-D1457DE57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33adea23-d8d3-47a4-aa2a-ec4da25a4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E38137-47AB-EF48-BB82-EBCAC86D45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224e39a-c1d3-4329-8c37-939effe4995d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 Blank document template V1 (FedU Logo &amp; plain footer - portrait)</Template>
  <TotalTime>0</TotalTime>
  <Pages>9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de Bondt</dc:creator>
  <cp:keywords/>
  <dc:description/>
  <cp:lastModifiedBy>April Rowsell</cp:lastModifiedBy>
  <cp:revision>2</cp:revision>
  <cp:lastPrinted>2019-08-05T01:02:00Z</cp:lastPrinted>
  <dcterms:created xsi:type="dcterms:W3CDTF">2025-06-12T00:59:00Z</dcterms:created>
  <dcterms:modified xsi:type="dcterms:W3CDTF">2025-06-12T00:59:00Z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0x01010062B2AF0915A1F647B4E0C8CE07C36CFC</vt:lpwstr>
  </property>
  <property fmtid="{D5CDD505-2E9C-101B-9397-08002B2CF9AE}" pid="3" name="Order">
    <vt:r8>254300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dlc_DocId">
    <vt:lpwstr>MRU3PS7DZPM2-91885874-2543</vt:lpwstr>
  </property>
  <property fmtid="{D5CDD505-2E9C-101B-9397-08002B2CF9AE}" pid="8" name="_dlc_DocIdUrl">
    <vt:lpwstr>https://federationuniversity.sharepoint.com/sites/FedUni/chief-operating-office/marketing/_layouts/15/DocIdRedir.aspx?ID=MRU3PS7DZPM2-91885874-2543, MRU3PS7DZPM2-91885874-2543</vt:lpwstr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TaxKeyword">
    <vt:lpwstr/>
  </property>
  <property fmtid="{D5CDD505-2E9C-101B-9397-08002B2CF9AE}" pid="12" name="MediaServiceImageTags">
    <vt:lpwstr/>
  </property>
  <property fmtid="{D5CDD505-2E9C-101B-9397-08002B2CF9AE}" pid="13" name="ClassificationContentMarkingHeaderShapeIds">
    <vt:lpwstr>2a7bd53e,43153a5e,6c6e3ae5</vt:lpwstr>
  </property>
  <property fmtid="{D5CDD505-2E9C-101B-9397-08002B2CF9AE}" pid="14" name="ClassificationContentMarkingHeaderFontProps">
    <vt:lpwstr>#ff0000,10,Calibri</vt:lpwstr>
  </property>
  <property fmtid="{D5CDD505-2E9C-101B-9397-08002B2CF9AE}" pid="15" name="ClassificationContentMarkingHeaderText">
    <vt:lpwstr>OFFICIAL: Sensitive</vt:lpwstr>
  </property>
  <property fmtid="{D5CDD505-2E9C-101B-9397-08002B2CF9AE}" pid="16" name="ClassificationContentMarkingFooterShapeIds">
    <vt:lpwstr>d65e91e,37a54d59,267a3450</vt:lpwstr>
  </property>
  <property fmtid="{D5CDD505-2E9C-101B-9397-08002B2CF9AE}" pid="17" name="ClassificationContentMarkingFooterFontProps">
    <vt:lpwstr>#ff0000,10,Calibri</vt:lpwstr>
  </property>
  <property fmtid="{D5CDD505-2E9C-101B-9397-08002B2CF9AE}" pid="18" name="ClassificationContentMarkingFooterText">
    <vt:lpwstr>OFFICIAL: Sensitive</vt:lpwstr>
  </property>
  <property fmtid="{D5CDD505-2E9C-101B-9397-08002B2CF9AE}" pid="19" name="_dlc_DocIdItemGuid">
    <vt:lpwstr>97aa448f-96c5-4d88-b381-a9e51d9bdaa1</vt:lpwstr>
  </property>
</Properties>
</file>