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FA069" w14:textId="77777777" w:rsidR="00057BED" w:rsidRDefault="00AE4DD8" w:rsidP="00057BED">
      <w:pPr>
        <w:pStyle w:val="CoverFooter"/>
        <w:framePr w:wrap="notBeside"/>
      </w:pPr>
      <w:bookmarkStart w:id="0" w:name="_Hlk15892545"/>
      <w:bookmarkStart w:id="1" w:name="_Toc15553802"/>
      <w:r>
        <w:t xml:space="preserve">CRICOS </w:t>
      </w:r>
      <w:sdt>
        <w:sdtPr>
          <w:id w:val="1857144612"/>
          <w:lock w:val="sdtLocked"/>
          <w:placeholder>
            <w:docPart w:val="11EDE15FC3A643B0BBE0070769BEF7D9"/>
          </w:placeholder>
          <w15:appearance w15:val="hidden"/>
          <w:text/>
        </w:sdtPr>
        <w:sdtEndPr/>
        <w:sdtContent>
          <w:r w:rsidR="005640FE">
            <w:t xml:space="preserve">Provider No. </w:t>
          </w:r>
          <w:r w:rsidR="00D64A4B">
            <w:t>00103D</w:t>
          </w:r>
          <w:r w:rsidR="005640FE">
            <w:t xml:space="preserve"> |</w:t>
          </w:r>
          <w:r w:rsidR="00C953A7">
            <w:t xml:space="preserve"> RTO</w:t>
          </w:r>
          <w:r w:rsidR="005640FE">
            <w:t xml:space="preserve"> Code</w:t>
          </w:r>
          <w:r w:rsidR="00C953A7">
            <w:t xml:space="preserve"> 4909</w:t>
          </w:r>
        </w:sdtContent>
      </w:sdt>
      <w:r w:rsidR="00057BED">
        <w:t xml:space="preserve">  </w:t>
      </w:r>
    </w:p>
    <w:bookmarkEnd w:id="0"/>
    <w:bookmarkEnd w:id="1"/>
    <w:p w14:paraId="7A89AF63" w14:textId="1E846B70" w:rsidR="009562A8" w:rsidRPr="00BB739F" w:rsidRDefault="004C2F79" w:rsidP="009562A8">
      <w:pPr>
        <w:pStyle w:val="Heading1"/>
        <w:rPr>
          <w:b/>
          <w:bCs/>
        </w:rPr>
      </w:pPr>
      <w:r w:rsidRPr="00BB739F">
        <w:rPr>
          <w:b/>
          <w:bCs/>
        </w:rPr>
        <w:t>Higher Education Recognition of Prior Learning (RPL) Template for Assessing Evidence</w:t>
      </w:r>
    </w:p>
    <w:p w14:paraId="0F1A619A" w14:textId="3B03E8F3" w:rsidR="009562A8" w:rsidRDefault="004C2F79" w:rsidP="009562A8">
      <w:pPr>
        <w:pStyle w:val="Heading2"/>
      </w:pPr>
      <w:r>
        <w:t>Version 1</w:t>
      </w:r>
      <w:r w:rsidR="006366F6">
        <w:t>.1</w:t>
      </w:r>
      <w:r>
        <w:t xml:space="preserve"> </w:t>
      </w:r>
      <w:r w:rsidR="004E5F2E">
        <w:t>– 13.3.24</w:t>
      </w:r>
    </w:p>
    <w:p w14:paraId="324F84E1" w14:textId="26611D24" w:rsidR="003F3B1B" w:rsidRDefault="004E5F2E" w:rsidP="004C2F79">
      <w:pPr>
        <w:rPr>
          <w:i/>
          <w:iCs/>
        </w:rPr>
      </w:pPr>
      <w:r>
        <w:t xml:space="preserve">Reference: </w:t>
      </w:r>
      <w:r w:rsidR="00BB739F">
        <w:t xml:space="preserve">Supporting document in the </w:t>
      </w:r>
      <w:hyperlink r:id="rId11" w:history="1">
        <w:r w:rsidR="00BB739F" w:rsidRPr="009E30A2">
          <w:rPr>
            <w:rStyle w:val="Hyperlink"/>
            <w:i/>
            <w:iCs/>
          </w:rPr>
          <w:t>Higher</w:t>
        </w:r>
        <w:r w:rsidR="00A67B40" w:rsidRPr="009E30A2">
          <w:rPr>
            <w:rStyle w:val="Hyperlink"/>
            <w:i/>
            <w:iCs/>
          </w:rPr>
          <w:t xml:space="preserve"> Education Recognition of Prior Learning (RPL) Procedure (AG</w:t>
        </w:r>
        <w:r w:rsidR="00BB739F" w:rsidRPr="009E30A2">
          <w:rPr>
            <w:rStyle w:val="Hyperlink"/>
            <w:i/>
            <w:iCs/>
          </w:rPr>
          <w:t>2081)</w:t>
        </w:r>
        <w:r w:rsidR="000D3CA4" w:rsidRPr="009E30A2">
          <w:rPr>
            <w:rStyle w:val="Hyperlink"/>
            <w:i/>
            <w:iCs/>
          </w:rPr>
          <w:t>.</w:t>
        </w:r>
      </w:hyperlink>
      <w:r w:rsidR="000D3CA4">
        <w:rPr>
          <w:i/>
          <w:iCs/>
        </w:rPr>
        <w:t xml:space="preserve"> </w:t>
      </w:r>
      <w:r w:rsidR="00BB1F9C">
        <w:rPr>
          <w:i/>
          <w:iCs/>
        </w:rPr>
        <w:t>For specific instructions</w:t>
      </w:r>
      <w:r w:rsidR="000D3CA4">
        <w:rPr>
          <w:i/>
          <w:iCs/>
        </w:rPr>
        <w:t xml:space="preserve"> regarding assessing Recognition of Prior Learning evidence artefacts</w:t>
      </w:r>
      <w:r w:rsidR="00BB1F9C">
        <w:rPr>
          <w:i/>
          <w:iCs/>
        </w:rPr>
        <w:t>,</w:t>
      </w:r>
      <w:r w:rsidR="000D3CA4">
        <w:rPr>
          <w:i/>
          <w:iCs/>
        </w:rPr>
        <w:t xml:space="preserve"> please</w:t>
      </w:r>
      <w:r w:rsidR="00BB1F9C">
        <w:rPr>
          <w:i/>
          <w:iCs/>
        </w:rPr>
        <w:t xml:space="preserve"> see Section </w:t>
      </w:r>
      <w:r w:rsidR="000D3CA4">
        <w:rPr>
          <w:i/>
          <w:iCs/>
        </w:rPr>
        <w:t>2B, Number 2.</w:t>
      </w:r>
    </w:p>
    <w:p w14:paraId="73868104" w14:textId="77777777" w:rsidR="00E33164" w:rsidRPr="00E33164" w:rsidRDefault="00E33164" w:rsidP="00E33164">
      <w:pPr>
        <w:pStyle w:val="Heading1"/>
        <w:rPr>
          <w:b/>
          <w:color w:val="0070C0"/>
          <w:sz w:val="28"/>
          <w:szCs w:val="28"/>
        </w:rPr>
      </w:pPr>
      <w:r w:rsidRPr="00E33164">
        <w:rPr>
          <w:b/>
          <w:color w:val="0070C0"/>
          <w:sz w:val="28"/>
          <w:szCs w:val="28"/>
        </w:rPr>
        <w:t>Purpose of this Higher Education Recognition of Prior Learning (RPL) Template for Assessing Evidence</w:t>
      </w:r>
    </w:p>
    <w:p w14:paraId="03DD7D59" w14:textId="6573FF8A" w:rsidR="00E33164" w:rsidRPr="00E33164" w:rsidRDefault="00A843FC" w:rsidP="00A843FC">
      <w:r>
        <w:t xml:space="preserve">The purpose </w:t>
      </w:r>
      <w:r w:rsidR="001B4703">
        <w:t xml:space="preserve">of this </w:t>
      </w:r>
      <w:r w:rsidR="005F49D5">
        <w:t xml:space="preserve">document is to </w:t>
      </w:r>
      <w:r w:rsidR="001B4703">
        <w:t>p</w:t>
      </w:r>
      <w:r w:rsidR="009B391C">
        <w:t xml:space="preserve">rovide </w:t>
      </w:r>
      <w:r w:rsidR="005F49D5">
        <w:t xml:space="preserve">a </w:t>
      </w:r>
      <w:r w:rsidR="009B391C">
        <w:t xml:space="preserve">consistent process </w:t>
      </w:r>
      <w:r w:rsidR="005F49D5">
        <w:t xml:space="preserve">for demonstrating </w:t>
      </w:r>
      <w:r>
        <w:t xml:space="preserve">academic </w:t>
      </w:r>
      <w:r w:rsidR="009B391C">
        <w:t xml:space="preserve">decision making of </w:t>
      </w:r>
      <w:r w:rsidR="006B286F">
        <w:t xml:space="preserve">RPL </w:t>
      </w:r>
      <w:r w:rsidR="009B391C">
        <w:t xml:space="preserve">evidence </w:t>
      </w:r>
      <w:r w:rsidR="006B286F">
        <w:t xml:space="preserve">as part of </w:t>
      </w:r>
      <w:r w:rsidR="009B391C">
        <w:t>RPL application</w:t>
      </w:r>
    </w:p>
    <w:p w14:paraId="43B19FB2" w14:textId="1BB02D4C" w:rsidR="002A1D86" w:rsidRDefault="002A1D86" w:rsidP="00201679">
      <w:pPr>
        <w:pStyle w:val="ListParagraph"/>
        <w:numPr>
          <w:ilvl w:val="0"/>
          <w:numId w:val="48"/>
        </w:numPr>
      </w:pPr>
      <w:r>
        <w:t xml:space="preserve">Note 1: </w:t>
      </w:r>
      <w:r w:rsidR="00D25A55">
        <w:t>An</w:t>
      </w:r>
      <w:r>
        <w:t xml:space="preserve"> applicant may choose </w:t>
      </w:r>
      <w:r w:rsidR="00D25A55">
        <w:t>to demonstrate s</w:t>
      </w:r>
      <w:r w:rsidR="009B391C">
        <w:t xml:space="preserve">atisfactory achievement of </w:t>
      </w:r>
      <w:r w:rsidR="009C02D3">
        <w:t xml:space="preserve">several </w:t>
      </w:r>
      <w:r w:rsidR="009B391C">
        <w:t>learning outcome</w:t>
      </w:r>
      <w:r w:rsidR="009C02D3">
        <w:t>s</w:t>
      </w:r>
      <w:r w:rsidR="009B391C">
        <w:t xml:space="preserve"> </w:t>
      </w:r>
      <w:r w:rsidR="00D25A55">
        <w:t xml:space="preserve">within one piece </w:t>
      </w:r>
      <w:r w:rsidR="009B391C">
        <w:t xml:space="preserve">of evidence </w:t>
      </w:r>
    </w:p>
    <w:p w14:paraId="5BBE4146" w14:textId="72EDFF2E" w:rsidR="00E33164" w:rsidRPr="00201679" w:rsidRDefault="00656038" w:rsidP="00201679">
      <w:pPr>
        <w:pStyle w:val="ListParagraph"/>
        <w:numPr>
          <w:ilvl w:val="0"/>
          <w:numId w:val="48"/>
        </w:numPr>
      </w:pPr>
      <w:r>
        <w:t>Note 2: The authenticity of the evidence will be closely reviewed. Where there are suspected academic misconduct</w:t>
      </w:r>
      <w:r w:rsidR="00201679">
        <w:t xml:space="preserve"> practices</w:t>
      </w:r>
      <w:r>
        <w:t xml:space="preserve">, the assessor may request further evidence prior to </w:t>
      </w:r>
      <w:r w:rsidR="00152DD3">
        <w:t xml:space="preserve">completing this assessment. The assessor is encouraged to review the </w:t>
      </w:r>
      <w:hyperlink r:id="rId12" w:history="1">
        <w:r w:rsidR="00CF23E6" w:rsidRPr="00201679">
          <w:rPr>
            <w:color w:val="0000FF"/>
            <w:u w:val="single"/>
          </w:rPr>
          <w:t>Academic-Misconduct-Determination-Guide-V8-6-4-23.pdf (federation.edu.au)</w:t>
        </w:r>
      </w:hyperlink>
      <w:r w:rsidR="00201679">
        <w:t xml:space="preserve"> </w:t>
      </w:r>
      <w:r w:rsidR="00AE2C9C">
        <w:t>to ensure awareness of such practices.</w:t>
      </w:r>
    </w:p>
    <w:p w14:paraId="2E931CEB" w14:textId="44894753" w:rsidR="00E33164" w:rsidRPr="00E33164" w:rsidRDefault="00AE2C9C" w:rsidP="00E33164">
      <w:pPr>
        <w:pStyle w:val="Heading1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Applicant, Course and Unit</w:t>
      </w:r>
      <w:r w:rsidR="00E33164" w:rsidRPr="00E33164">
        <w:rPr>
          <w:b/>
          <w:color w:val="0070C0"/>
          <w:sz w:val="28"/>
          <w:szCs w:val="28"/>
        </w:rPr>
        <w:t xml:space="preserve"> Details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14"/>
        <w:gridCol w:w="3544"/>
        <w:gridCol w:w="3260"/>
        <w:gridCol w:w="2977"/>
      </w:tblGrid>
      <w:tr w:rsidR="003F3B1B" w:rsidRPr="00E33164" w14:paraId="53097A63" w14:textId="77777777" w:rsidTr="00E33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78E976C" w14:textId="29E2FE16" w:rsidR="003F3B1B" w:rsidRPr="00FB5180" w:rsidRDefault="003F3B1B" w:rsidP="00341181">
            <w:pPr>
              <w:spacing w:after="160" w:line="259" w:lineRule="auto"/>
              <w:rPr>
                <w:color w:val="auto"/>
                <w:sz w:val="22"/>
              </w:rPr>
            </w:pPr>
            <w:bookmarkStart w:id="2" w:name="_Hlk161218030"/>
            <w:r w:rsidRPr="00FB5180">
              <w:rPr>
                <w:sz w:val="22"/>
              </w:rPr>
              <w:t>Applicants Name</w:t>
            </w:r>
          </w:p>
        </w:tc>
        <w:tc>
          <w:tcPr>
            <w:tcW w:w="9781" w:type="dxa"/>
            <w:gridSpan w:val="3"/>
          </w:tcPr>
          <w:p w14:paraId="10BD8E51" w14:textId="77777777" w:rsidR="003F3B1B" w:rsidRPr="00E33164" w:rsidRDefault="003F3B1B" w:rsidP="00341181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8"/>
              </w:rPr>
            </w:pPr>
          </w:p>
        </w:tc>
      </w:tr>
      <w:tr w:rsidR="003F3B1B" w:rsidRPr="00E33164" w14:paraId="3CF87605" w14:textId="77777777" w:rsidTr="00E33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DA91450" w14:textId="0DE9BC9D" w:rsidR="003F3B1B" w:rsidRPr="00FB5180" w:rsidRDefault="003F3B1B" w:rsidP="00341181">
            <w:pPr>
              <w:spacing w:after="160" w:line="259" w:lineRule="auto"/>
              <w:rPr>
                <w:sz w:val="22"/>
              </w:rPr>
            </w:pPr>
            <w:r w:rsidRPr="00FB5180">
              <w:rPr>
                <w:sz w:val="22"/>
              </w:rPr>
              <w:t>Course Name</w:t>
            </w:r>
          </w:p>
        </w:tc>
        <w:tc>
          <w:tcPr>
            <w:tcW w:w="9781" w:type="dxa"/>
            <w:gridSpan w:val="3"/>
          </w:tcPr>
          <w:p w14:paraId="174E96B6" w14:textId="77777777" w:rsidR="003F3B1B" w:rsidRPr="00E33164" w:rsidRDefault="003F3B1B" w:rsidP="0034118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</w:tr>
      <w:tr w:rsidR="009603BE" w:rsidRPr="00E33164" w14:paraId="3822CFB0" w14:textId="77777777" w:rsidTr="00E331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2D4769C" w14:textId="57D07469" w:rsidR="009603BE" w:rsidRPr="00FB5180" w:rsidRDefault="009603BE" w:rsidP="00341181">
            <w:pPr>
              <w:spacing w:after="160" w:line="259" w:lineRule="auto"/>
              <w:rPr>
                <w:sz w:val="22"/>
              </w:rPr>
            </w:pPr>
            <w:r w:rsidRPr="00FB5180">
              <w:rPr>
                <w:sz w:val="22"/>
              </w:rPr>
              <w:t>Unit Code</w:t>
            </w:r>
          </w:p>
        </w:tc>
        <w:tc>
          <w:tcPr>
            <w:tcW w:w="9781" w:type="dxa"/>
            <w:gridSpan w:val="3"/>
          </w:tcPr>
          <w:p w14:paraId="531A6F0B" w14:textId="77777777" w:rsidR="009603BE" w:rsidRPr="00E33164" w:rsidRDefault="009603BE" w:rsidP="0034118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</w:tr>
      <w:tr w:rsidR="009603BE" w:rsidRPr="00E33164" w14:paraId="2B1B6A0E" w14:textId="77777777" w:rsidTr="00E33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A8672D9" w14:textId="4EEC380C" w:rsidR="009603BE" w:rsidRPr="00FB5180" w:rsidRDefault="009603BE" w:rsidP="00341181">
            <w:pPr>
              <w:spacing w:after="160" w:line="259" w:lineRule="auto"/>
              <w:rPr>
                <w:sz w:val="22"/>
              </w:rPr>
            </w:pPr>
            <w:r w:rsidRPr="00FB5180">
              <w:rPr>
                <w:sz w:val="22"/>
              </w:rPr>
              <w:t>Unit Title</w:t>
            </w:r>
          </w:p>
        </w:tc>
        <w:tc>
          <w:tcPr>
            <w:tcW w:w="9781" w:type="dxa"/>
            <w:gridSpan w:val="3"/>
          </w:tcPr>
          <w:p w14:paraId="36F333EA" w14:textId="77777777" w:rsidR="009603BE" w:rsidRPr="00E33164" w:rsidRDefault="009603BE" w:rsidP="0034118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</w:tr>
      <w:tr w:rsidR="00CF23E6" w:rsidRPr="00E33164" w14:paraId="7E5288A0" w14:textId="77777777" w:rsidTr="00CF2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5C070F4" w14:textId="24F3C54D" w:rsidR="00CF23E6" w:rsidRPr="00FB5180" w:rsidRDefault="00CF23E6" w:rsidP="00341181">
            <w:pPr>
              <w:spacing w:after="160" w:line="259" w:lineRule="auto"/>
              <w:rPr>
                <w:sz w:val="22"/>
              </w:rPr>
            </w:pPr>
            <w:r w:rsidRPr="00FB5180">
              <w:rPr>
                <w:sz w:val="22"/>
              </w:rPr>
              <w:t xml:space="preserve">Notified date to review evidence </w:t>
            </w:r>
          </w:p>
        </w:tc>
        <w:tc>
          <w:tcPr>
            <w:tcW w:w="3544" w:type="dxa"/>
          </w:tcPr>
          <w:p w14:paraId="4D1304C9" w14:textId="77777777" w:rsidR="00CF23E6" w:rsidRPr="00E33164" w:rsidRDefault="00CF23E6" w:rsidP="0034118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  <w:tc>
          <w:tcPr>
            <w:tcW w:w="3260" w:type="dxa"/>
          </w:tcPr>
          <w:p w14:paraId="1D740CE0" w14:textId="70B72F0B" w:rsidR="00CF23E6" w:rsidRPr="00CF23E6" w:rsidRDefault="00CF23E6" w:rsidP="0034118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8"/>
              </w:rPr>
            </w:pPr>
            <w:r w:rsidRPr="00CF23E6">
              <w:rPr>
                <w:b/>
                <w:bCs/>
                <w:sz w:val="22"/>
                <w:szCs w:val="24"/>
              </w:rPr>
              <w:t>Date of assessment completed</w:t>
            </w:r>
            <w:r w:rsidR="00283796">
              <w:rPr>
                <w:b/>
                <w:bCs/>
                <w:sz w:val="22"/>
                <w:szCs w:val="24"/>
              </w:rPr>
              <w:t xml:space="preserve"> and notifying </w:t>
            </w:r>
            <w:hyperlink r:id="rId13" w:history="1">
              <w:r w:rsidR="00283796" w:rsidRPr="009E30A2">
                <w:rPr>
                  <w:rStyle w:val="Hyperlink"/>
                  <w:b/>
                  <w:bCs/>
                  <w:sz w:val="22"/>
                  <w:szCs w:val="24"/>
                </w:rPr>
                <w:t>Student HQ</w:t>
              </w:r>
            </w:hyperlink>
            <w:r w:rsidR="00EC7941">
              <w:rPr>
                <w:b/>
                <w:bCs/>
                <w:sz w:val="22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2AD3117C" w14:textId="75AA3304" w:rsidR="00CF23E6" w:rsidRPr="00E33164" w:rsidRDefault="00CF23E6" w:rsidP="0034118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</w:tr>
      <w:tr w:rsidR="009603BE" w:rsidRPr="00E33164" w14:paraId="663E1F67" w14:textId="77777777" w:rsidTr="00E33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F506660" w14:textId="7775D18F" w:rsidR="009603BE" w:rsidRPr="00FB5180" w:rsidRDefault="009603BE" w:rsidP="00341181">
            <w:pPr>
              <w:spacing w:after="160" w:line="259" w:lineRule="auto"/>
              <w:rPr>
                <w:sz w:val="22"/>
              </w:rPr>
            </w:pPr>
            <w:r w:rsidRPr="00FB5180">
              <w:rPr>
                <w:sz w:val="22"/>
              </w:rPr>
              <w:t>Course Coordinator  name*</w:t>
            </w:r>
          </w:p>
        </w:tc>
        <w:tc>
          <w:tcPr>
            <w:tcW w:w="9781" w:type="dxa"/>
            <w:gridSpan w:val="3"/>
          </w:tcPr>
          <w:p w14:paraId="7B2C1C14" w14:textId="77777777" w:rsidR="009603BE" w:rsidRPr="00E33164" w:rsidRDefault="009603BE" w:rsidP="0034118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</w:tr>
      <w:tr w:rsidR="00E33164" w:rsidRPr="00E33164" w14:paraId="11E7A18E" w14:textId="77777777" w:rsidTr="00E331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847A13C" w14:textId="4D87C889" w:rsidR="00E33164" w:rsidRPr="00FB5180" w:rsidRDefault="005D16F5" w:rsidP="00341181">
            <w:pPr>
              <w:spacing w:after="160" w:line="259" w:lineRule="auto"/>
              <w:rPr>
                <w:sz w:val="22"/>
              </w:rPr>
            </w:pPr>
            <w:r w:rsidRPr="00FB5180">
              <w:rPr>
                <w:sz w:val="22"/>
              </w:rPr>
              <w:t>A</w:t>
            </w:r>
            <w:r w:rsidR="00E33164" w:rsidRPr="00FB5180">
              <w:rPr>
                <w:sz w:val="22"/>
              </w:rPr>
              <w:t>ssessor name**</w:t>
            </w:r>
          </w:p>
        </w:tc>
        <w:tc>
          <w:tcPr>
            <w:tcW w:w="9781" w:type="dxa"/>
            <w:gridSpan w:val="3"/>
          </w:tcPr>
          <w:p w14:paraId="630A017A" w14:textId="77777777" w:rsidR="00E33164" w:rsidRPr="00E33164" w:rsidRDefault="00E33164" w:rsidP="0034118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</w:tr>
    </w:tbl>
    <w:bookmarkEnd w:id="2"/>
    <w:p w14:paraId="2E80A2FA" w14:textId="11D79617" w:rsidR="00E33164" w:rsidRPr="00E33164" w:rsidRDefault="003F3B1B" w:rsidP="00E33164">
      <w:pPr>
        <w:rPr>
          <w:i/>
          <w:iCs/>
        </w:rPr>
      </w:pPr>
      <w:r w:rsidRPr="00E33164">
        <w:rPr>
          <w:i/>
          <w:iCs/>
        </w:rPr>
        <w:t xml:space="preserve">Note: </w:t>
      </w:r>
      <w:r w:rsidR="009603BE" w:rsidRPr="00E33164">
        <w:rPr>
          <w:i/>
          <w:iCs/>
        </w:rPr>
        <w:t xml:space="preserve">* </w:t>
      </w:r>
      <w:r w:rsidR="007951D5" w:rsidRPr="00E33164">
        <w:rPr>
          <w:i/>
          <w:iCs/>
        </w:rPr>
        <w:t>- The Course Coordinator may request a specific lecturer to assess the full or partial evidence files</w:t>
      </w:r>
      <w:r w:rsidR="009E4E58" w:rsidRPr="00E33164">
        <w:rPr>
          <w:i/>
          <w:iCs/>
        </w:rPr>
        <w:t>. In this case the evidence assessor name may differ from the Course Coordinator</w:t>
      </w:r>
    </w:p>
    <w:p w14:paraId="021F1582" w14:textId="46D32D60" w:rsidR="009562A8" w:rsidRPr="00E33164" w:rsidRDefault="00BB1F9C" w:rsidP="00E33164">
      <w:pPr>
        <w:pStyle w:val="Heading1"/>
        <w:rPr>
          <w:b/>
          <w:color w:val="0070C0"/>
          <w:sz w:val="28"/>
          <w:szCs w:val="28"/>
        </w:rPr>
      </w:pPr>
      <w:r w:rsidRPr="00E33164">
        <w:rPr>
          <w:b/>
          <w:color w:val="0070C0"/>
          <w:sz w:val="28"/>
          <w:szCs w:val="28"/>
        </w:rPr>
        <w:lastRenderedPageBreak/>
        <w:t xml:space="preserve">Learning Outcomes relevant to the </w:t>
      </w:r>
      <w:r w:rsidR="00A60AE3" w:rsidRPr="00E33164">
        <w:rPr>
          <w:b/>
          <w:color w:val="0070C0"/>
          <w:sz w:val="28"/>
          <w:szCs w:val="28"/>
        </w:rPr>
        <w:t>Unit:</w:t>
      </w:r>
    </w:p>
    <w:p w14:paraId="3C80E584" w14:textId="31A9B8D0" w:rsidR="00A60AE3" w:rsidRDefault="00A60AE3" w:rsidP="009562A8">
      <w:pPr>
        <w:rPr>
          <w:i/>
          <w:iCs/>
          <w:color w:val="auto"/>
        </w:rPr>
      </w:pPr>
      <w:r w:rsidRPr="00CF23E6">
        <w:rPr>
          <w:i/>
          <w:iCs/>
          <w:color w:val="auto"/>
        </w:rPr>
        <w:t>Please paste them the relevant learning outcomes here. Ensure they are clearly labelled</w:t>
      </w:r>
      <w:r w:rsidR="00CF23E6" w:rsidRPr="00CF23E6">
        <w:rPr>
          <w:i/>
          <w:iCs/>
          <w:color w:val="auto"/>
        </w:rPr>
        <w:t>.</w:t>
      </w:r>
      <w:r w:rsidR="00F62C3E">
        <w:rPr>
          <w:i/>
          <w:iCs/>
          <w:color w:val="auto"/>
        </w:rPr>
        <w:t xml:space="preserve"> These numbers are referred in the </w:t>
      </w:r>
      <w:r w:rsidR="00FB5180" w:rsidRPr="00FB5180">
        <w:rPr>
          <w:i/>
          <w:iCs/>
          <w:color w:val="auto"/>
        </w:rPr>
        <w:t>Table 1.0 – Assessment decision making as part of evidence review</w:t>
      </w:r>
    </w:p>
    <w:p w14:paraId="17C9303D" w14:textId="77777777" w:rsidR="00FB5180" w:rsidRDefault="00F62C3E" w:rsidP="00FB5180">
      <w:pPr>
        <w:rPr>
          <w:i/>
          <w:iCs/>
          <w:color w:val="0070C0"/>
        </w:rPr>
      </w:pPr>
      <w:r>
        <w:rPr>
          <w:i/>
          <w:iCs/>
          <w:color w:val="auto"/>
        </w:rPr>
        <w:t>Note 1: Please add additional learning outcomes in the</w:t>
      </w:r>
      <w:r w:rsidR="00FB5180" w:rsidRPr="00FB5180">
        <w:rPr>
          <w:i/>
          <w:iCs/>
          <w:color w:val="auto"/>
        </w:rPr>
        <w:t xml:space="preserve"> Table 1.0 – Assessment decision making as part of evidence review</w:t>
      </w:r>
      <w:r w:rsidR="00FB5180" w:rsidRPr="00CF23E6">
        <w:rPr>
          <w:i/>
          <w:iCs/>
          <w:color w:val="0070C0"/>
        </w:rPr>
        <w:t xml:space="preserve"> </w:t>
      </w:r>
      <w:r w:rsidR="00FB5180" w:rsidRPr="00FB5180">
        <w:rPr>
          <w:i/>
          <w:iCs/>
          <w:color w:val="auto"/>
        </w:rPr>
        <w:t>(as required)</w:t>
      </w:r>
    </w:p>
    <w:p w14:paraId="1AEBB831" w14:textId="3DD10C14" w:rsidR="00A60AE3" w:rsidRPr="00FB5180" w:rsidRDefault="00A60AE3" w:rsidP="00FB5180">
      <w:pPr>
        <w:pStyle w:val="ListParagraph"/>
        <w:numPr>
          <w:ilvl w:val="0"/>
          <w:numId w:val="49"/>
        </w:numPr>
        <w:rPr>
          <w:i/>
          <w:iCs/>
          <w:color w:val="0070C0"/>
        </w:rPr>
      </w:pPr>
      <w:r w:rsidRPr="00FB5180">
        <w:rPr>
          <w:i/>
          <w:iCs/>
          <w:color w:val="0070C0"/>
        </w:rPr>
        <w:t xml:space="preserve">Knowledge </w:t>
      </w:r>
    </w:p>
    <w:p w14:paraId="744B699D" w14:textId="2EF26116" w:rsidR="00A60AE3" w:rsidRPr="00CF23E6" w:rsidRDefault="00A60AE3" w:rsidP="00A60AE3">
      <w:pPr>
        <w:pStyle w:val="ListParagraph"/>
        <w:numPr>
          <w:ilvl w:val="0"/>
          <w:numId w:val="45"/>
        </w:numPr>
        <w:rPr>
          <w:i/>
          <w:iCs/>
          <w:color w:val="0070C0"/>
        </w:rPr>
      </w:pPr>
      <w:r w:rsidRPr="00CF23E6">
        <w:rPr>
          <w:i/>
          <w:iCs/>
          <w:color w:val="0070C0"/>
        </w:rPr>
        <w:t>Skills</w:t>
      </w:r>
    </w:p>
    <w:p w14:paraId="017C222D" w14:textId="07438E39" w:rsidR="00A60AE3" w:rsidRPr="00CF23E6" w:rsidRDefault="00A60AE3" w:rsidP="00A60AE3">
      <w:pPr>
        <w:pStyle w:val="ListParagraph"/>
        <w:numPr>
          <w:ilvl w:val="0"/>
          <w:numId w:val="45"/>
        </w:numPr>
        <w:rPr>
          <w:i/>
          <w:iCs/>
          <w:color w:val="0070C0"/>
        </w:rPr>
      </w:pPr>
      <w:r w:rsidRPr="00CF23E6">
        <w:rPr>
          <w:i/>
          <w:iCs/>
          <w:color w:val="0070C0"/>
        </w:rPr>
        <w:t>Application of Knowledge and Skills</w:t>
      </w:r>
    </w:p>
    <w:p w14:paraId="2271A13F" w14:textId="77777777" w:rsidR="00A60AE3" w:rsidRDefault="00A60AE3" w:rsidP="009562A8"/>
    <w:p w14:paraId="0A461BD1" w14:textId="77777777" w:rsidR="00A60AE3" w:rsidRDefault="00A60AE3" w:rsidP="009562A8"/>
    <w:p w14:paraId="30B21DC9" w14:textId="77777777" w:rsidR="00A60AE3" w:rsidRDefault="00A60AE3" w:rsidP="009562A8"/>
    <w:p w14:paraId="7A029D5F" w14:textId="77777777" w:rsidR="00A60AE3" w:rsidRDefault="00A60AE3" w:rsidP="009562A8"/>
    <w:p w14:paraId="108F4571" w14:textId="77777777" w:rsidR="00A60AE3" w:rsidRDefault="00A60AE3" w:rsidP="009562A8"/>
    <w:p w14:paraId="1DC0A3CF" w14:textId="77777777" w:rsidR="00A60AE3" w:rsidRDefault="00A60AE3" w:rsidP="009562A8"/>
    <w:p w14:paraId="62E3AA59" w14:textId="77777777" w:rsidR="00A60AE3" w:rsidRDefault="00A60AE3" w:rsidP="009562A8"/>
    <w:p w14:paraId="31679179" w14:textId="77777777" w:rsidR="00A60AE3" w:rsidRDefault="00A60AE3" w:rsidP="009562A8"/>
    <w:p w14:paraId="4444F2AF" w14:textId="77777777" w:rsidR="00BB1F9C" w:rsidRDefault="00BB1F9C" w:rsidP="009562A8"/>
    <w:p w14:paraId="3D4985D4" w14:textId="77777777" w:rsidR="00A60AE3" w:rsidRDefault="00A60AE3" w:rsidP="009562A8"/>
    <w:p w14:paraId="54DA0BB9" w14:textId="77777777" w:rsidR="00A60AE3" w:rsidRDefault="00A60AE3" w:rsidP="009562A8"/>
    <w:p w14:paraId="51117870" w14:textId="77777777" w:rsidR="00A60AE3" w:rsidRDefault="00A60AE3" w:rsidP="009562A8"/>
    <w:p w14:paraId="559BC9C8" w14:textId="77777777" w:rsidR="00BB1F9C" w:rsidRDefault="00BB1F9C" w:rsidP="009562A8"/>
    <w:p w14:paraId="7E4FA3E1" w14:textId="77777777" w:rsidR="00FB5180" w:rsidRDefault="00FB5180">
      <w:r>
        <w:rPr>
          <w:b/>
          <w:bCs/>
        </w:rPr>
        <w:br w:type="page"/>
      </w:r>
    </w:p>
    <w:tbl>
      <w:tblPr>
        <w:tblStyle w:val="GridTable4-Accent5"/>
        <w:tblW w:w="5572" w:type="pct"/>
        <w:tblInd w:w="-714" w:type="dxa"/>
        <w:tblLook w:val="04A0" w:firstRow="1" w:lastRow="0" w:firstColumn="1" w:lastColumn="0" w:noHBand="0" w:noVBand="1"/>
      </w:tblPr>
      <w:tblGrid>
        <w:gridCol w:w="1418"/>
        <w:gridCol w:w="4254"/>
        <w:gridCol w:w="6945"/>
        <w:gridCol w:w="1700"/>
        <w:gridCol w:w="1276"/>
      </w:tblGrid>
      <w:tr w:rsidR="00F62C3E" w14:paraId="496D1389" w14:textId="49CB7F58" w:rsidTr="00F62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pct"/>
            <w:gridSpan w:val="4"/>
          </w:tcPr>
          <w:p w14:paraId="6BE84A08" w14:textId="2A1B8F27" w:rsidR="00757534" w:rsidRPr="009E4E58" w:rsidRDefault="00FB5180">
            <w:pPr>
              <w:spacing w:after="160" w:line="259" w:lineRule="auto"/>
              <w:rPr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lastRenderedPageBreak/>
              <w:t>Table 1.0 – Assessment decision making as part of evidence review</w:t>
            </w:r>
          </w:p>
        </w:tc>
        <w:tc>
          <w:tcPr>
            <w:tcW w:w="409" w:type="pct"/>
          </w:tcPr>
          <w:p w14:paraId="1EE1331B" w14:textId="77777777" w:rsidR="00757534" w:rsidRPr="009E4E58" w:rsidRDefault="0075753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32"/>
                <w:szCs w:val="32"/>
              </w:rPr>
            </w:pPr>
          </w:p>
        </w:tc>
      </w:tr>
      <w:tr w:rsidR="000C51AD" w14:paraId="614C1569" w14:textId="133C24AE" w:rsidTr="00F62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0070C0"/>
          </w:tcPr>
          <w:p w14:paraId="0557D7B2" w14:textId="669A8346" w:rsidR="000C51AD" w:rsidRPr="00954042" w:rsidRDefault="000C51AD">
            <w:pPr>
              <w:spacing w:after="160" w:line="259" w:lineRule="auto"/>
              <w:rPr>
                <w:color w:val="FFFFFF" w:themeColor="background1"/>
                <w:sz w:val="28"/>
                <w:szCs w:val="28"/>
              </w:rPr>
            </w:pPr>
            <w:r w:rsidRPr="00954042">
              <w:rPr>
                <w:color w:val="FFFFFF" w:themeColor="background1"/>
                <w:sz w:val="28"/>
                <w:szCs w:val="28"/>
              </w:rPr>
              <w:t>Knowledge</w:t>
            </w:r>
            <w:r w:rsidR="00132D48">
              <w:rPr>
                <w:color w:val="FFFFFF" w:themeColor="background1"/>
                <w:sz w:val="28"/>
                <w:szCs w:val="28"/>
              </w:rPr>
              <w:t xml:space="preserve"> (K)</w:t>
            </w:r>
          </w:p>
        </w:tc>
      </w:tr>
      <w:tr w:rsidR="00F62C3E" w14:paraId="090E68B8" w14:textId="0EE178EE" w:rsidTr="00F62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</w:tcPr>
          <w:p w14:paraId="1F5EC982" w14:textId="084723E3" w:rsidR="00757534" w:rsidRPr="007D5552" w:rsidRDefault="00077802">
            <w:pPr>
              <w:spacing w:after="160" w:line="259" w:lineRule="auto"/>
              <w:rPr>
                <w:b w:val="0"/>
                <w:bCs w:val="0"/>
              </w:rPr>
            </w:pPr>
            <w:r w:rsidRPr="007D5552">
              <w:rPr>
                <w:b w:val="0"/>
                <w:bCs w:val="0"/>
              </w:rPr>
              <w:t xml:space="preserve">Learning Outcome aligned to </w:t>
            </w:r>
            <w:r w:rsidR="00021D20">
              <w:rPr>
                <w:b w:val="0"/>
                <w:bCs w:val="0"/>
              </w:rPr>
              <w:t xml:space="preserve">current </w:t>
            </w:r>
            <w:r w:rsidRPr="007D5552">
              <w:rPr>
                <w:b w:val="0"/>
                <w:bCs w:val="0"/>
              </w:rPr>
              <w:t xml:space="preserve">Unit Outline </w:t>
            </w:r>
          </w:p>
        </w:tc>
        <w:tc>
          <w:tcPr>
            <w:tcW w:w="1364" w:type="pct"/>
          </w:tcPr>
          <w:p w14:paraId="1ABA3409" w14:textId="77777777" w:rsidR="002A1D86" w:rsidRDefault="002A1D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List the e</w:t>
            </w:r>
            <w:r w:rsidR="00757534" w:rsidRPr="007D5552">
              <w:t>vidence</w:t>
            </w:r>
            <w:r>
              <w:t xml:space="preserve"> type</w:t>
            </w:r>
            <w:r w:rsidR="00757534" w:rsidRPr="007D5552">
              <w:t xml:space="preserve"> aligned to </w:t>
            </w:r>
            <w:r>
              <w:t xml:space="preserve">specific </w:t>
            </w:r>
            <w:r w:rsidR="00757534" w:rsidRPr="007D5552">
              <w:t>Learning Outcome</w:t>
            </w:r>
          </w:p>
          <w:p w14:paraId="1265495C" w14:textId="09F7C958" w:rsidR="00F62C3E" w:rsidRPr="007D5552" w:rsidRDefault="00F62C3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(See table in the Procedure)</w:t>
            </w:r>
          </w:p>
        </w:tc>
        <w:tc>
          <w:tcPr>
            <w:tcW w:w="2227" w:type="pct"/>
          </w:tcPr>
          <w:p w14:paraId="52BC0CB0" w14:textId="5BD84F45" w:rsidR="00757534" w:rsidRPr="007D5552" w:rsidRDefault="007D55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="00757534" w:rsidRPr="007D5552">
              <w:t xml:space="preserve">omments documented by </w:t>
            </w:r>
            <w:r w:rsidR="00F62C3E">
              <w:t xml:space="preserve">the </w:t>
            </w:r>
            <w:r w:rsidR="00757534" w:rsidRPr="007D5552">
              <w:t>assessor</w:t>
            </w:r>
            <w:r>
              <w:t xml:space="preserve"> </w:t>
            </w:r>
            <w:r w:rsidR="000A39AD">
              <w:t xml:space="preserve">specific to the learning outcomes and the evidence provided by the applicant </w:t>
            </w:r>
          </w:p>
        </w:tc>
        <w:tc>
          <w:tcPr>
            <w:tcW w:w="545" w:type="pct"/>
          </w:tcPr>
          <w:p w14:paraId="133F939B" w14:textId="32040035" w:rsidR="00757534" w:rsidRPr="007D5552" w:rsidRDefault="000A39A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Is the evidence </w:t>
            </w:r>
            <w:r w:rsidR="007329DA">
              <w:t>satisfactory? (Y/N)</w:t>
            </w:r>
          </w:p>
        </w:tc>
        <w:tc>
          <w:tcPr>
            <w:tcW w:w="409" w:type="pct"/>
          </w:tcPr>
          <w:p w14:paraId="7AE9019F" w14:textId="2C82AA57" w:rsidR="00757534" w:rsidRPr="007D5552" w:rsidRDefault="00E3316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2512F1">
              <w:t xml:space="preserve">dditional advice to the </w:t>
            </w:r>
            <w:r>
              <w:t xml:space="preserve">applicant </w:t>
            </w:r>
            <w:r w:rsidR="002512F1">
              <w:t>is required (Y</w:t>
            </w:r>
            <w:r w:rsidR="00F62C3E">
              <w:t>/N)</w:t>
            </w:r>
          </w:p>
        </w:tc>
      </w:tr>
      <w:tr w:rsidR="00F62C3E" w14:paraId="38B0ECBB" w14:textId="343428A9" w:rsidTr="00F62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</w:tcPr>
          <w:p w14:paraId="3EDE3AF5" w14:textId="4A3BB134" w:rsidR="00757534" w:rsidRDefault="00132D48">
            <w:pPr>
              <w:spacing w:after="160" w:line="259" w:lineRule="auto"/>
            </w:pPr>
            <w:r>
              <w:t>K</w:t>
            </w:r>
            <w:r w:rsidR="00757534">
              <w:t>1</w:t>
            </w:r>
          </w:p>
        </w:tc>
        <w:tc>
          <w:tcPr>
            <w:tcW w:w="1364" w:type="pct"/>
          </w:tcPr>
          <w:p w14:paraId="6E888C5D" w14:textId="259099B2" w:rsidR="00757534" w:rsidRDefault="0075753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7" w:type="pct"/>
          </w:tcPr>
          <w:p w14:paraId="077DB0F1" w14:textId="77777777" w:rsidR="00757534" w:rsidRDefault="0075753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5" w:type="pct"/>
          </w:tcPr>
          <w:p w14:paraId="7BF9C96A" w14:textId="77777777" w:rsidR="00757534" w:rsidRDefault="0075753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9" w:type="pct"/>
          </w:tcPr>
          <w:p w14:paraId="5008B8FB" w14:textId="77777777" w:rsidR="00757534" w:rsidRDefault="0075753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2C3E" w14:paraId="539225BF" w14:textId="094B4FFD" w:rsidTr="00F62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</w:tcPr>
          <w:p w14:paraId="76769A45" w14:textId="224038BF" w:rsidR="00757534" w:rsidRDefault="00132D48">
            <w:pPr>
              <w:spacing w:after="160" w:line="259" w:lineRule="auto"/>
            </w:pPr>
            <w:r>
              <w:t>K</w:t>
            </w:r>
            <w:r w:rsidR="00757534">
              <w:t>2</w:t>
            </w:r>
          </w:p>
        </w:tc>
        <w:tc>
          <w:tcPr>
            <w:tcW w:w="1364" w:type="pct"/>
          </w:tcPr>
          <w:p w14:paraId="3F094F30" w14:textId="77777777" w:rsidR="00757534" w:rsidRDefault="0075753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7" w:type="pct"/>
          </w:tcPr>
          <w:p w14:paraId="632FC3AB" w14:textId="77777777" w:rsidR="00757534" w:rsidRDefault="0075753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5" w:type="pct"/>
          </w:tcPr>
          <w:p w14:paraId="3A727227" w14:textId="77777777" w:rsidR="00757534" w:rsidRDefault="0075753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9" w:type="pct"/>
          </w:tcPr>
          <w:p w14:paraId="29485901" w14:textId="77777777" w:rsidR="00757534" w:rsidRDefault="0075753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2C3E" w14:paraId="577B54C4" w14:textId="04452CDB" w:rsidTr="00F62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</w:tcPr>
          <w:p w14:paraId="28BEF996" w14:textId="3E420D40" w:rsidR="00757534" w:rsidRDefault="00132D48">
            <w:pPr>
              <w:spacing w:after="160" w:line="259" w:lineRule="auto"/>
            </w:pPr>
            <w:r>
              <w:t>K</w:t>
            </w:r>
            <w:r w:rsidR="00757534">
              <w:t>3</w:t>
            </w:r>
          </w:p>
        </w:tc>
        <w:tc>
          <w:tcPr>
            <w:tcW w:w="1364" w:type="pct"/>
          </w:tcPr>
          <w:p w14:paraId="4179CA3B" w14:textId="77777777" w:rsidR="00757534" w:rsidRDefault="0075753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7" w:type="pct"/>
          </w:tcPr>
          <w:p w14:paraId="785011FF" w14:textId="77777777" w:rsidR="00757534" w:rsidRDefault="0075753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5" w:type="pct"/>
          </w:tcPr>
          <w:p w14:paraId="32CF584D" w14:textId="77777777" w:rsidR="00757534" w:rsidRDefault="0075753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9" w:type="pct"/>
          </w:tcPr>
          <w:p w14:paraId="6CD683F4" w14:textId="77777777" w:rsidR="00757534" w:rsidRDefault="0075753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2C3E" w14:paraId="13D0235D" w14:textId="523AE0A1" w:rsidTr="00F62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</w:tcPr>
          <w:p w14:paraId="316FD864" w14:textId="4FEDA255" w:rsidR="00757534" w:rsidRDefault="00132D48">
            <w:pPr>
              <w:spacing w:after="160" w:line="259" w:lineRule="auto"/>
            </w:pPr>
            <w:r>
              <w:t>K</w:t>
            </w:r>
            <w:r w:rsidR="00757534">
              <w:t>4</w:t>
            </w:r>
          </w:p>
        </w:tc>
        <w:tc>
          <w:tcPr>
            <w:tcW w:w="1364" w:type="pct"/>
          </w:tcPr>
          <w:p w14:paraId="2ACD5177" w14:textId="77777777" w:rsidR="00757534" w:rsidRDefault="0075753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7" w:type="pct"/>
          </w:tcPr>
          <w:p w14:paraId="21BB139B" w14:textId="77777777" w:rsidR="00757534" w:rsidRDefault="0075753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5" w:type="pct"/>
          </w:tcPr>
          <w:p w14:paraId="20EBDED4" w14:textId="77777777" w:rsidR="00757534" w:rsidRDefault="0075753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9" w:type="pct"/>
          </w:tcPr>
          <w:p w14:paraId="37C85F33" w14:textId="77777777" w:rsidR="00757534" w:rsidRDefault="0075753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2C3E" w14:paraId="2507B493" w14:textId="2D44FC6C" w:rsidTr="00F62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</w:tcPr>
          <w:p w14:paraId="32E9710A" w14:textId="1089BF9A" w:rsidR="00757534" w:rsidRDefault="00132D48">
            <w:pPr>
              <w:spacing w:after="160" w:line="259" w:lineRule="auto"/>
            </w:pPr>
            <w:r>
              <w:t>K</w:t>
            </w:r>
            <w:r w:rsidR="00757534">
              <w:t>5</w:t>
            </w:r>
          </w:p>
        </w:tc>
        <w:tc>
          <w:tcPr>
            <w:tcW w:w="1364" w:type="pct"/>
          </w:tcPr>
          <w:p w14:paraId="40A266B2" w14:textId="77777777" w:rsidR="00757534" w:rsidRDefault="0075753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7" w:type="pct"/>
          </w:tcPr>
          <w:p w14:paraId="314AA13E" w14:textId="77777777" w:rsidR="00757534" w:rsidRDefault="0075753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5" w:type="pct"/>
          </w:tcPr>
          <w:p w14:paraId="1718948D" w14:textId="77777777" w:rsidR="00757534" w:rsidRDefault="0075753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9" w:type="pct"/>
          </w:tcPr>
          <w:p w14:paraId="4A948843" w14:textId="77777777" w:rsidR="00757534" w:rsidRDefault="0075753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2C3E" w14:paraId="2ACAFFEB" w14:textId="6E3A6A4C" w:rsidTr="00F62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</w:tcPr>
          <w:p w14:paraId="33A72C97" w14:textId="77777777" w:rsidR="00757534" w:rsidRDefault="00757534">
            <w:pPr>
              <w:spacing w:after="160" w:line="259" w:lineRule="auto"/>
            </w:pPr>
          </w:p>
        </w:tc>
        <w:tc>
          <w:tcPr>
            <w:tcW w:w="1364" w:type="pct"/>
          </w:tcPr>
          <w:p w14:paraId="2F6677BF" w14:textId="77777777" w:rsidR="00757534" w:rsidRDefault="0075753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7" w:type="pct"/>
          </w:tcPr>
          <w:p w14:paraId="090C9A87" w14:textId="77777777" w:rsidR="00757534" w:rsidRDefault="0075753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5" w:type="pct"/>
          </w:tcPr>
          <w:p w14:paraId="4390F31A" w14:textId="77777777" w:rsidR="00757534" w:rsidRDefault="0075753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9" w:type="pct"/>
          </w:tcPr>
          <w:p w14:paraId="520CCC1C" w14:textId="77777777" w:rsidR="00757534" w:rsidRDefault="0075753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2C3E" w14:paraId="5251D371" w14:textId="4328C31D" w:rsidTr="00F62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</w:tcPr>
          <w:p w14:paraId="0CD2ACBA" w14:textId="77777777" w:rsidR="00757534" w:rsidRDefault="00757534">
            <w:pPr>
              <w:spacing w:after="160" w:line="259" w:lineRule="auto"/>
            </w:pPr>
          </w:p>
        </w:tc>
        <w:tc>
          <w:tcPr>
            <w:tcW w:w="1364" w:type="pct"/>
          </w:tcPr>
          <w:p w14:paraId="093907DB" w14:textId="77777777" w:rsidR="00757534" w:rsidRDefault="0075753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7" w:type="pct"/>
          </w:tcPr>
          <w:p w14:paraId="6BEF1D72" w14:textId="77777777" w:rsidR="00757534" w:rsidRDefault="0075753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5" w:type="pct"/>
          </w:tcPr>
          <w:p w14:paraId="4F4983CB" w14:textId="77777777" w:rsidR="00757534" w:rsidRDefault="0075753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9" w:type="pct"/>
          </w:tcPr>
          <w:p w14:paraId="0DD20DF3" w14:textId="77777777" w:rsidR="00757534" w:rsidRDefault="0075753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12F1" w14:paraId="345B7149" w14:textId="35E986D8" w:rsidTr="00F62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100B284E" w14:textId="35296123" w:rsidR="002512F1" w:rsidRDefault="002512F1">
            <w:pPr>
              <w:spacing w:after="160" w:line="259" w:lineRule="auto"/>
            </w:pPr>
            <w:r>
              <w:rPr>
                <w:b w:val="0"/>
                <w:bCs w:val="0"/>
              </w:rPr>
              <w:t>Overall Comments:</w:t>
            </w:r>
          </w:p>
          <w:p w14:paraId="6C11E34E" w14:textId="77777777" w:rsidR="00F52BCA" w:rsidRPr="00F52BCA" w:rsidRDefault="002512F1" w:rsidP="00F52BCA">
            <w:pPr>
              <w:pStyle w:val="ListParagraph"/>
              <w:numPr>
                <w:ilvl w:val="0"/>
                <w:numId w:val="47"/>
              </w:numPr>
              <w:spacing w:after="160" w:line="259" w:lineRule="auto"/>
              <w:rPr>
                <w:b w:val="0"/>
                <w:bCs w:val="0"/>
                <w:i/>
                <w:iCs/>
                <w:color w:val="0070C0"/>
              </w:rPr>
            </w:pPr>
            <w:r w:rsidRPr="00F52BCA">
              <w:rPr>
                <w:b w:val="0"/>
                <w:bCs w:val="0"/>
                <w:i/>
                <w:iCs/>
                <w:color w:val="0070C0"/>
              </w:rPr>
              <w:t>Please describe overarching comments specific to the evidence provided</w:t>
            </w:r>
            <w:r w:rsidR="00B1659E" w:rsidRPr="00F52BCA">
              <w:rPr>
                <w:b w:val="0"/>
                <w:bCs w:val="0"/>
                <w:i/>
                <w:iCs/>
                <w:color w:val="0070C0"/>
              </w:rPr>
              <w:t xml:space="preserve">. Where additional evidence is required to meet the learning outcome threshold, please </w:t>
            </w:r>
            <w:r w:rsidR="00656038" w:rsidRPr="00F52BCA">
              <w:rPr>
                <w:b w:val="0"/>
                <w:bCs w:val="0"/>
                <w:i/>
                <w:iCs/>
                <w:color w:val="0070C0"/>
              </w:rPr>
              <w:t>provide feedback and advice to the student.</w:t>
            </w:r>
          </w:p>
          <w:p w14:paraId="61090043" w14:textId="07511C65" w:rsidR="002512F1" w:rsidRPr="00F52BCA" w:rsidRDefault="00F52BCA" w:rsidP="00F52BCA">
            <w:pPr>
              <w:pStyle w:val="ListParagraph"/>
              <w:numPr>
                <w:ilvl w:val="0"/>
                <w:numId w:val="47"/>
              </w:numPr>
              <w:spacing w:after="160" w:line="259" w:lineRule="auto"/>
              <w:rPr>
                <w:b w:val="0"/>
                <w:bCs w:val="0"/>
                <w:i/>
                <w:iCs/>
                <w:color w:val="0070C0"/>
              </w:rPr>
            </w:pPr>
            <w:r>
              <w:rPr>
                <w:b w:val="0"/>
                <w:bCs w:val="0"/>
                <w:i/>
                <w:iCs/>
                <w:color w:val="0070C0"/>
              </w:rPr>
              <w:t>Where the assessor changes between learning outcomes, please clarify this.</w:t>
            </w:r>
            <w:r w:rsidR="00656038" w:rsidRPr="00F52BCA">
              <w:rPr>
                <w:b w:val="0"/>
                <w:bCs w:val="0"/>
                <w:i/>
                <w:iCs/>
                <w:color w:val="0070C0"/>
              </w:rPr>
              <w:t xml:space="preserve"> </w:t>
            </w:r>
          </w:p>
          <w:p w14:paraId="3E7E6395" w14:textId="77777777" w:rsidR="005D16F5" w:rsidRPr="002512F1" w:rsidRDefault="005D16F5">
            <w:pPr>
              <w:spacing w:after="160" w:line="259" w:lineRule="auto"/>
              <w:rPr>
                <w:b w:val="0"/>
                <w:bCs w:val="0"/>
                <w:i/>
                <w:iCs/>
                <w:color w:val="0070C0"/>
              </w:rPr>
            </w:pPr>
          </w:p>
          <w:p w14:paraId="1715F615" w14:textId="77777777" w:rsidR="002512F1" w:rsidRDefault="002512F1">
            <w:pPr>
              <w:spacing w:after="160" w:line="259" w:lineRule="auto"/>
            </w:pPr>
          </w:p>
          <w:p w14:paraId="51509C94" w14:textId="77777777" w:rsidR="00EC7941" w:rsidRDefault="00EC7941">
            <w:pPr>
              <w:spacing w:after="160" w:line="259" w:lineRule="auto"/>
              <w:rPr>
                <w:b w:val="0"/>
                <w:bCs w:val="0"/>
              </w:rPr>
            </w:pPr>
          </w:p>
          <w:p w14:paraId="5AE6E795" w14:textId="77777777" w:rsidR="002512F1" w:rsidRDefault="002512F1">
            <w:pPr>
              <w:spacing w:after="160" w:line="259" w:lineRule="auto"/>
            </w:pPr>
          </w:p>
        </w:tc>
      </w:tr>
      <w:tr w:rsidR="000C51AD" w14:paraId="5930BB9C" w14:textId="3FCBC697" w:rsidTr="00F62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0070C0"/>
          </w:tcPr>
          <w:p w14:paraId="078E6B78" w14:textId="02319EB5" w:rsidR="000C51AD" w:rsidRPr="00954042" w:rsidRDefault="000C51AD">
            <w:pPr>
              <w:spacing w:after="160" w:line="259" w:lineRule="auto"/>
              <w:rPr>
                <w:color w:val="FFFFFF" w:themeColor="background1"/>
                <w:sz w:val="28"/>
                <w:szCs w:val="32"/>
              </w:rPr>
            </w:pPr>
            <w:r w:rsidRPr="00954042">
              <w:rPr>
                <w:color w:val="FFFFFF" w:themeColor="background1"/>
                <w:sz w:val="28"/>
                <w:szCs w:val="32"/>
              </w:rPr>
              <w:lastRenderedPageBreak/>
              <w:t>Skills</w:t>
            </w:r>
            <w:r w:rsidRPr="00954042">
              <w:rPr>
                <w:color w:val="FFFFFF" w:themeColor="background1"/>
                <w:sz w:val="32"/>
                <w:szCs w:val="36"/>
                <w:shd w:val="clear" w:color="auto" w:fill="0070C0"/>
              </w:rPr>
              <w:t xml:space="preserve"> </w:t>
            </w:r>
            <w:r w:rsidR="00132D48">
              <w:rPr>
                <w:color w:val="FFFFFF" w:themeColor="background1"/>
                <w:sz w:val="32"/>
                <w:szCs w:val="36"/>
                <w:shd w:val="clear" w:color="auto" w:fill="0070C0"/>
              </w:rPr>
              <w:t xml:space="preserve"> (S)</w:t>
            </w:r>
          </w:p>
        </w:tc>
      </w:tr>
      <w:tr w:rsidR="00F62C3E" w14:paraId="596B97D3" w14:textId="5A7DEEBA" w:rsidTr="00F62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</w:tcPr>
          <w:p w14:paraId="72CF78BF" w14:textId="7EB7A4B4" w:rsidR="00F62C3E" w:rsidRPr="007D5552" w:rsidRDefault="00F62C3E" w:rsidP="00F62C3E">
            <w:pPr>
              <w:spacing w:after="160" w:line="259" w:lineRule="auto"/>
              <w:rPr>
                <w:b w:val="0"/>
                <w:bCs w:val="0"/>
              </w:rPr>
            </w:pPr>
            <w:r w:rsidRPr="007D5552">
              <w:rPr>
                <w:b w:val="0"/>
                <w:bCs w:val="0"/>
              </w:rPr>
              <w:t xml:space="preserve">Learning Outcome aligned to </w:t>
            </w:r>
            <w:r>
              <w:rPr>
                <w:b w:val="0"/>
                <w:bCs w:val="0"/>
              </w:rPr>
              <w:t xml:space="preserve">current </w:t>
            </w:r>
            <w:r w:rsidRPr="007D5552">
              <w:rPr>
                <w:b w:val="0"/>
                <w:bCs w:val="0"/>
              </w:rPr>
              <w:t xml:space="preserve">Unit Outline </w:t>
            </w:r>
          </w:p>
        </w:tc>
        <w:tc>
          <w:tcPr>
            <w:tcW w:w="1364" w:type="pct"/>
          </w:tcPr>
          <w:p w14:paraId="537E8D96" w14:textId="77777777" w:rsidR="00F62C3E" w:rsidRDefault="00F62C3E" w:rsidP="00F62C3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List the e</w:t>
            </w:r>
            <w:r w:rsidRPr="007D5552">
              <w:t>vidence</w:t>
            </w:r>
            <w:r>
              <w:t xml:space="preserve"> type</w:t>
            </w:r>
            <w:r w:rsidRPr="007D5552">
              <w:t xml:space="preserve"> aligned to </w:t>
            </w:r>
            <w:r>
              <w:t xml:space="preserve">specific </w:t>
            </w:r>
            <w:r w:rsidRPr="007D5552">
              <w:t>Learning Outcome</w:t>
            </w:r>
          </w:p>
          <w:p w14:paraId="1C582190" w14:textId="390A9640" w:rsidR="00F62C3E" w:rsidRPr="007D5552" w:rsidRDefault="00F62C3E" w:rsidP="00F62C3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(See table in the Procedure)</w:t>
            </w:r>
          </w:p>
        </w:tc>
        <w:tc>
          <w:tcPr>
            <w:tcW w:w="2227" w:type="pct"/>
          </w:tcPr>
          <w:p w14:paraId="7C0C539F" w14:textId="479B7E9A" w:rsidR="00F62C3E" w:rsidRPr="007D5552" w:rsidRDefault="00F62C3E" w:rsidP="00F62C3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Pr="007D5552">
              <w:t xml:space="preserve">omments documented by </w:t>
            </w:r>
            <w:r>
              <w:t xml:space="preserve">the </w:t>
            </w:r>
            <w:r w:rsidRPr="007D5552">
              <w:t>assessor</w:t>
            </w:r>
            <w:r>
              <w:t xml:space="preserve"> specific to the learning outcomes and the evidence provided by the applicant </w:t>
            </w:r>
          </w:p>
        </w:tc>
        <w:tc>
          <w:tcPr>
            <w:tcW w:w="545" w:type="pct"/>
          </w:tcPr>
          <w:p w14:paraId="7FF0F172" w14:textId="52B30101" w:rsidR="00F62C3E" w:rsidRPr="007D5552" w:rsidRDefault="00F62C3E" w:rsidP="00F62C3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the evidence satisfactory? (Y/N)</w:t>
            </w:r>
          </w:p>
        </w:tc>
        <w:tc>
          <w:tcPr>
            <w:tcW w:w="409" w:type="pct"/>
          </w:tcPr>
          <w:p w14:paraId="2C3C467D" w14:textId="383A5290" w:rsidR="00F62C3E" w:rsidRPr="007D5552" w:rsidRDefault="00F62C3E" w:rsidP="00F62C3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Additional advice to the applicant is required (Y/N)</w:t>
            </w:r>
          </w:p>
        </w:tc>
      </w:tr>
      <w:tr w:rsidR="00F62C3E" w14:paraId="1933C3BF" w14:textId="2FBFAF1B" w:rsidTr="00F62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</w:tcPr>
          <w:p w14:paraId="3D9A3653" w14:textId="2B7B604F" w:rsidR="00F62C3E" w:rsidRDefault="00132D48" w:rsidP="00F62C3E">
            <w:pPr>
              <w:spacing w:after="160" w:line="259" w:lineRule="auto"/>
            </w:pPr>
            <w:r>
              <w:t>S</w:t>
            </w:r>
            <w:r w:rsidR="00F62C3E">
              <w:t>1</w:t>
            </w:r>
          </w:p>
        </w:tc>
        <w:tc>
          <w:tcPr>
            <w:tcW w:w="1364" w:type="pct"/>
          </w:tcPr>
          <w:p w14:paraId="6022E225" w14:textId="77777777" w:rsidR="00F62C3E" w:rsidRDefault="00F62C3E" w:rsidP="00F62C3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7" w:type="pct"/>
          </w:tcPr>
          <w:p w14:paraId="354A9709" w14:textId="77777777" w:rsidR="00F62C3E" w:rsidRDefault="00F62C3E" w:rsidP="00F62C3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5" w:type="pct"/>
          </w:tcPr>
          <w:p w14:paraId="0990F5D6" w14:textId="77777777" w:rsidR="00F62C3E" w:rsidRDefault="00F62C3E" w:rsidP="00F62C3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9" w:type="pct"/>
          </w:tcPr>
          <w:p w14:paraId="67AD6012" w14:textId="77777777" w:rsidR="00F62C3E" w:rsidRDefault="00F62C3E" w:rsidP="00F62C3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2C3E" w14:paraId="54BCF6EF" w14:textId="61DD8456" w:rsidTr="00F62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</w:tcPr>
          <w:p w14:paraId="71E94848" w14:textId="78C13345" w:rsidR="00F62C3E" w:rsidRDefault="00132D48" w:rsidP="00F62C3E">
            <w:pPr>
              <w:spacing w:after="160" w:line="259" w:lineRule="auto"/>
            </w:pPr>
            <w:r>
              <w:t>S</w:t>
            </w:r>
            <w:r w:rsidR="00F62C3E">
              <w:t>2</w:t>
            </w:r>
          </w:p>
        </w:tc>
        <w:tc>
          <w:tcPr>
            <w:tcW w:w="1364" w:type="pct"/>
          </w:tcPr>
          <w:p w14:paraId="1D86E074" w14:textId="77777777" w:rsidR="00F62C3E" w:rsidRDefault="00F62C3E" w:rsidP="00F62C3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7" w:type="pct"/>
          </w:tcPr>
          <w:p w14:paraId="5A5D8400" w14:textId="77777777" w:rsidR="00F62C3E" w:rsidRDefault="00F62C3E" w:rsidP="00F62C3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5" w:type="pct"/>
          </w:tcPr>
          <w:p w14:paraId="509DE73D" w14:textId="77777777" w:rsidR="00F62C3E" w:rsidRDefault="00F62C3E" w:rsidP="00F62C3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9" w:type="pct"/>
          </w:tcPr>
          <w:p w14:paraId="0A2AB2A9" w14:textId="77777777" w:rsidR="00F62C3E" w:rsidRDefault="00F62C3E" w:rsidP="00F62C3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2C3E" w14:paraId="71EEB07E" w14:textId="18ECAD45" w:rsidTr="00F62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</w:tcPr>
          <w:p w14:paraId="705A1E9D" w14:textId="4159C43B" w:rsidR="00F62C3E" w:rsidRDefault="00132D48" w:rsidP="00F62C3E">
            <w:pPr>
              <w:spacing w:after="160" w:line="259" w:lineRule="auto"/>
            </w:pPr>
            <w:r>
              <w:t>S</w:t>
            </w:r>
            <w:r w:rsidR="00F62C3E">
              <w:t>3</w:t>
            </w:r>
          </w:p>
        </w:tc>
        <w:tc>
          <w:tcPr>
            <w:tcW w:w="1364" w:type="pct"/>
          </w:tcPr>
          <w:p w14:paraId="4C556D89" w14:textId="77777777" w:rsidR="00F62C3E" w:rsidRDefault="00F62C3E" w:rsidP="00F62C3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7" w:type="pct"/>
          </w:tcPr>
          <w:p w14:paraId="04580E65" w14:textId="77777777" w:rsidR="00F62C3E" w:rsidRDefault="00F62C3E" w:rsidP="00F62C3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5" w:type="pct"/>
          </w:tcPr>
          <w:p w14:paraId="412CE234" w14:textId="77777777" w:rsidR="00F62C3E" w:rsidRDefault="00F62C3E" w:rsidP="00F62C3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9" w:type="pct"/>
          </w:tcPr>
          <w:p w14:paraId="4ABFFE97" w14:textId="77777777" w:rsidR="00F62C3E" w:rsidRDefault="00F62C3E" w:rsidP="00F62C3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2C3E" w14:paraId="7BEE9DCA" w14:textId="6BDF5E83" w:rsidTr="00F62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</w:tcPr>
          <w:p w14:paraId="6CF5B62D" w14:textId="310BD3CB" w:rsidR="00F62C3E" w:rsidRDefault="00132D48" w:rsidP="00F62C3E">
            <w:pPr>
              <w:spacing w:after="160" w:line="259" w:lineRule="auto"/>
            </w:pPr>
            <w:r>
              <w:t>S</w:t>
            </w:r>
            <w:r w:rsidR="00F62C3E">
              <w:t>4</w:t>
            </w:r>
          </w:p>
        </w:tc>
        <w:tc>
          <w:tcPr>
            <w:tcW w:w="1364" w:type="pct"/>
          </w:tcPr>
          <w:p w14:paraId="295AC579" w14:textId="77777777" w:rsidR="00F62C3E" w:rsidRDefault="00F62C3E" w:rsidP="00F62C3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7" w:type="pct"/>
          </w:tcPr>
          <w:p w14:paraId="1A5686CE" w14:textId="77777777" w:rsidR="00F62C3E" w:rsidRDefault="00F62C3E" w:rsidP="00F62C3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5" w:type="pct"/>
          </w:tcPr>
          <w:p w14:paraId="047E4A22" w14:textId="77777777" w:rsidR="00F62C3E" w:rsidRDefault="00F62C3E" w:rsidP="00F62C3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9" w:type="pct"/>
          </w:tcPr>
          <w:p w14:paraId="7339B462" w14:textId="77777777" w:rsidR="00F62C3E" w:rsidRDefault="00F62C3E" w:rsidP="00F62C3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2C3E" w14:paraId="78F78C3F" w14:textId="148375EC" w:rsidTr="00F62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</w:tcPr>
          <w:p w14:paraId="11F2225C" w14:textId="0C35FF51" w:rsidR="00F62C3E" w:rsidRDefault="00132D48" w:rsidP="00F62C3E">
            <w:pPr>
              <w:spacing w:after="160" w:line="259" w:lineRule="auto"/>
            </w:pPr>
            <w:r>
              <w:t>S</w:t>
            </w:r>
            <w:r w:rsidR="00F62C3E">
              <w:t>5</w:t>
            </w:r>
          </w:p>
        </w:tc>
        <w:tc>
          <w:tcPr>
            <w:tcW w:w="1364" w:type="pct"/>
          </w:tcPr>
          <w:p w14:paraId="111CD04F" w14:textId="77777777" w:rsidR="00F62C3E" w:rsidRDefault="00F62C3E" w:rsidP="00F62C3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7" w:type="pct"/>
          </w:tcPr>
          <w:p w14:paraId="1970129C" w14:textId="77777777" w:rsidR="00F62C3E" w:rsidRDefault="00F62C3E" w:rsidP="00F62C3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5" w:type="pct"/>
          </w:tcPr>
          <w:p w14:paraId="7B86AF14" w14:textId="77777777" w:rsidR="00F62C3E" w:rsidRDefault="00F62C3E" w:rsidP="00F62C3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9" w:type="pct"/>
          </w:tcPr>
          <w:p w14:paraId="124F9DE7" w14:textId="77777777" w:rsidR="00F62C3E" w:rsidRDefault="00F62C3E" w:rsidP="00F62C3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2C3E" w14:paraId="39D90CCF" w14:textId="68F82649" w:rsidTr="00F62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</w:tcPr>
          <w:p w14:paraId="4BCC4200" w14:textId="77777777" w:rsidR="00F62C3E" w:rsidRDefault="00F62C3E">
            <w:pPr>
              <w:spacing w:after="160" w:line="259" w:lineRule="auto"/>
            </w:pPr>
          </w:p>
        </w:tc>
        <w:tc>
          <w:tcPr>
            <w:tcW w:w="1364" w:type="pct"/>
          </w:tcPr>
          <w:p w14:paraId="760CD03D" w14:textId="77777777" w:rsidR="00757534" w:rsidRDefault="0075753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7" w:type="pct"/>
          </w:tcPr>
          <w:p w14:paraId="649DB6FC" w14:textId="77777777" w:rsidR="00757534" w:rsidRDefault="0075753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5" w:type="pct"/>
          </w:tcPr>
          <w:p w14:paraId="1181C115" w14:textId="77777777" w:rsidR="00757534" w:rsidRDefault="0075753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9" w:type="pct"/>
          </w:tcPr>
          <w:p w14:paraId="12E1A45A" w14:textId="77777777" w:rsidR="00757534" w:rsidRDefault="0075753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2C3E" w14:paraId="1256D0CE" w14:textId="672335EA" w:rsidTr="00F62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</w:tcPr>
          <w:p w14:paraId="56CD344B" w14:textId="77777777" w:rsidR="00757534" w:rsidRDefault="00757534">
            <w:pPr>
              <w:spacing w:after="160" w:line="259" w:lineRule="auto"/>
            </w:pPr>
          </w:p>
        </w:tc>
        <w:tc>
          <w:tcPr>
            <w:tcW w:w="1364" w:type="pct"/>
          </w:tcPr>
          <w:p w14:paraId="195C0BF2" w14:textId="77777777" w:rsidR="00757534" w:rsidRDefault="0075753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7" w:type="pct"/>
          </w:tcPr>
          <w:p w14:paraId="7B430F90" w14:textId="77777777" w:rsidR="00757534" w:rsidRDefault="0075753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5" w:type="pct"/>
          </w:tcPr>
          <w:p w14:paraId="56B9008C" w14:textId="77777777" w:rsidR="00757534" w:rsidRDefault="0075753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9" w:type="pct"/>
          </w:tcPr>
          <w:p w14:paraId="4CD830B7" w14:textId="77777777" w:rsidR="00757534" w:rsidRDefault="0075753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2C3E" w14:paraId="7A18B1DD" w14:textId="77777777" w:rsidTr="00F62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078E41D9" w14:textId="77777777" w:rsidR="00F62C3E" w:rsidRDefault="00F62C3E" w:rsidP="00F62C3E">
            <w:pPr>
              <w:spacing w:after="160" w:line="259" w:lineRule="auto"/>
            </w:pPr>
            <w:r>
              <w:rPr>
                <w:b w:val="0"/>
                <w:bCs w:val="0"/>
              </w:rPr>
              <w:t>Overall Comments:</w:t>
            </w:r>
          </w:p>
          <w:p w14:paraId="1866A582" w14:textId="77777777" w:rsidR="00F52BCA" w:rsidRPr="00F52BCA" w:rsidRDefault="00F52BCA" w:rsidP="00F52BCA">
            <w:pPr>
              <w:pStyle w:val="ListParagraph"/>
              <w:numPr>
                <w:ilvl w:val="0"/>
                <w:numId w:val="47"/>
              </w:numPr>
              <w:spacing w:after="160" w:line="259" w:lineRule="auto"/>
              <w:rPr>
                <w:b w:val="0"/>
                <w:bCs w:val="0"/>
                <w:i/>
                <w:iCs/>
                <w:color w:val="0070C0"/>
              </w:rPr>
            </w:pPr>
            <w:r w:rsidRPr="00F52BCA">
              <w:rPr>
                <w:b w:val="0"/>
                <w:bCs w:val="0"/>
                <w:i/>
                <w:iCs/>
                <w:color w:val="0070C0"/>
              </w:rPr>
              <w:t>Please describe overarching comments specific to the evidence provided. Where additional evidence is required to meet the learning outcome threshold, please provide feedback and advice to the student.</w:t>
            </w:r>
          </w:p>
          <w:p w14:paraId="34E82EC4" w14:textId="77777777" w:rsidR="00F52BCA" w:rsidRPr="00F52BCA" w:rsidRDefault="00F52BCA" w:rsidP="00F52BCA">
            <w:pPr>
              <w:pStyle w:val="ListParagraph"/>
              <w:numPr>
                <w:ilvl w:val="0"/>
                <w:numId w:val="47"/>
              </w:numPr>
              <w:spacing w:after="160" w:line="259" w:lineRule="auto"/>
              <w:rPr>
                <w:b w:val="0"/>
                <w:bCs w:val="0"/>
                <w:i/>
                <w:iCs/>
                <w:color w:val="0070C0"/>
              </w:rPr>
            </w:pPr>
            <w:r>
              <w:rPr>
                <w:b w:val="0"/>
                <w:bCs w:val="0"/>
                <w:i/>
                <w:iCs/>
                <w:color w:val="0070C0"/>
              </w:rPr>
              <w:t>Where the assessor changes between learning outcomes, please clarify this.</w:t>
            </w:r>
            <w:r w:rsidRPr="00F52BCA">
              <w:rPr>
                <w:b w:val="0"/>
                <w:bCs w:val="0"/>
                <w:i/>
                <w:iCs/>
                <w:color w:val="0070C0"/>
              </w:rPr>
              <w:t xml:space="preserve"> </w:t>
            </w:r>
          </w:p>
          <w:p w14:paraId="07FE8052" w14:textId="77777777" w:rsidR="00F62C3E" w:rsidRDefault="00F62C3E">
            <w:pPr>
              <w:spacing w:after="160" w:line="259" w:lineRule="auto"/>
              <w:rPr>
                <w:b w:val="0"/>
                <w:bCs w:val="0"/>
              </w:rPr>
            </w:pPr>
          </w:p>
          <w:p w14:paraId="48F8D02A" w14:textId="77777777" w:rsidR="00F62C3E" w:rsidRDefault="00F62C3E">
            <w:pPr>
              <w:spacing w:after="160" w:line="259" w:lineRule="auto"/>
              <w:rPr>
                <w:b w:val="0"/>
                <w:bCs w:val="0"/>
              </w:rPr>
            </w:pPr>
          </w:p>
          <w:p w14:paraId="6F17AB6F" w14:textId="77777777" w:rsidR="00EC7941" w:rsidRDefault="00EC7941">
            <w:pPr>
              <w:spacing w:after="160" w:line="259" w:lineRule="auto"/>
            </w:pPr>
          </w:p>
        </w:tc>
      </w:tr>
      <w:tr w:rsidR="000C51AD" w14:paraId="6BD6BB95" w14:textId="5EE2FC04" w:rsidTr="00F62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0070C0"/>
          </w:tcPr>
          <w:p w14:paraId="44EB18D8" w14:textId="470279CA" w:rsidR="000C51AD" w:rsidRPr="00954042" w:rsidRDefault="000C51AD">
            <w:pPr>
              <w:spacing w:after="160" w:line="259" w:lineRule="auto"/>
              <w:rPr>
                <w:color w:val="FFFFFF" w:themeColor="background1"/>
                <w:sz w:val="28"/>
                <w:szCs w:val="32"/>
              </w:rPr>
            </w:pPr>
            <w:r w:rsidRPr="00954042">
              <w:rPr>
                <w:color w:val="FFFFFF" w:themeColor="background1"/>
                <w:sz w:val="28"/>
                <w:szCs w:val="32"/>
              </w:rPr>
              <w:lastRenderedPageBreak/>
              <w:t>Application of Knowledge and Skills</w:t>
            </w:r>
            <w:r w:rsidR="00132D48">
              <w:rPr>
                <w:color w:val="FFFFFF" w:themeColor="background1"/>
                <w:sz w:val="28"/>
                <w:szCs w:val="32"/>
              </w:rPr>
              <w:t xml:space="preserve"> (ASK)</w:t>
            </w:r>
          </w:p>
        </w:tc>
      </w:tr>
      <w:tr w:rsidR="00283796" w14:paraId="41DE74BA" w14:textId="19AEA536" w:rsidTr="00F62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  <w:shd w:val="clear" w:color="auto" w:fill="FFFFFF" w:themeFill="background1"/>
          </w:tcPr>
          <w:p w14:paraId="1C5FE5C1" w14:textId="02CEBFFE" w:rsidR="00283796" w:rsidRPr="007D5552" w:rsidRDefault="00283796" w:rsidP="00283796">
            <w:pPr>
              <w:spacing w:after="160" w:line="259" w:lineRule="auto"/>
              <w:rPr>
                <w:b w:val="0"/>
                <w:bCs w:val="0"/>
              </w:rPr>
            </w:pPr>
            <w:r w:rsidRPr="007D5552">
              <w:rPr>
                <w:b w:val="0"/>
                <w:bCs w:val="0"/>
              </w:rPr>
              <w:t xml:space="preserve">Learning Outcome aligned to </w:t>
            </w:r>
            <w:r>
              <w:rPr>
                <w:b w:val="0"/>
                <w:bCs w:val="0"/>
              </w:rPr>
              <w:t xml:space="preserve">current </w:t>
            </w:r>
            <w:r w:rsidRPr="007D5552">
              <w:rPr>
                <w:b w:val="0"/>
                <w:bCs w:val="0"/>
              </w:rPr>
              <w:t xml:space="preserve">Unit Outline </w:t>
            </w:r>
          </w:p>
        </w:tc>
        <w:tc>
          <w:tcPr>
            <w:tcW w:w="1364" w:type="pct"/>
            <w:shd w:val="clear" w:color="auto" w:fill="FFFFFF" w:themeFill="background1"/>
          </w:tcPr>
          <w:p w14:paraId="5DF78484" w14:textId="77777777" w:rsidR="00283796" w:rsidRDefault="00283796" w:rsidP="0028379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List the e</w:t>
            </w:r>
            <w:r w:rsidRPr="007D5552">
              <w:t>vidence</w:t>
            </w:r>
            <w:r>
              <w:t xml:space="preserve"> type</w:t>
            </w:r>
            <w:r w:rsidRPr="007D5552">
              <w:t xml:space="preserve"> aligned to </w:t>
            </w:r>
            <w:r>
              <w:t xml:space="preserve">specific </w:t>
            </w:r>
            <w:r w:rsidRPr="007D5552">
              <w:t>Learning Outcome</w:t>
            </w:r>
          </w:p>
          <w:p w14:paraId="25FDCFEB" w14:textId="7BA3B5DC" w:rsidR="00283796" w:rsidRPr="007D5552" w:rsidRDefault="00283796" w:rsidP="0028379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(See table in the Procedure)</w:t>
            </w:r>
          </w:p>
        </w:tc>
        <w:tc>
          <w:tcPr>
            <w:tcW w:w="2227" w:type="pct"/>
            <w:shd w:val="clear" w:color="auto" w:fill="FFFFFF" w:themeFill="background1"/>
          </w:tcPr>
          <w:p w14:paraId="151E23B2" w14:textId="460A119D" w:rsidR="00283796" w:rsidRPr="007D5552" w:rsidRDefault="00283796" w:rsidP="0028379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Pr="007D5552">
              <w:t xml:space="preserve">omments documented by </w:t>
            </w:r>
            <w:r>
              <w:t xml:space="preserve">the </w:t>
            </w:r>
            <w:r w:rsidRPr="007D5552">
              <w:t>assessor</w:t>
            </w:r>
            <w:r>
              <w:t xml:space="preserve"> specific to the learning outcomes and the evidence provided by the applicant </w:t>
            </w:r>
          </w:p>
        </w:tc>
        <w:tc>
          <w:tcPr>
            <w:tcW w:w="545" w:type="pct"/>
            <w:shd w:val="clear" w:color="auto" w:fill="FFFFFF" w:themeFill="background1"/>
          </w:tcPr>
          <w:p w14:paraId="404C156B" w14:textId="7A7B2C23" w:rsidR="00283796" w:rsidRPr="007D5552" w:rsidRDefault="00283796" w:rsidP="0028379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the evidence satisfactory? (Y/N)</w:t>
            </w:r>
          </w:p>
        </w:tc>
        <w:tc>
          <w:tcPr>
            <w:tcW w:w="409" w:type="pct"/>
            <w:shd w:val="clear" w:color="auto" w:fill="FFFFFF" w:themeFill="background1"/>
          </w:tcPr>
          <w:p w14:paraId="5C04C8C1" w14:textId="6259324C" w:rsidR="00283796" w:rsidRPr="007D5552" w:rsidRDefault="00283796" w:rsidP="0028379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Additional advice to the applicant is required (Y/N)</w:t>
            </w:r>
          </w:p>
        </w:tc>
      </w:tr>
      <w:tr w:rsidR="002512F1" w14:paraId="121A5862" w14:textId="01533971" w:rsidTr="00F62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</w:tcPr>
          <w:p w14:paraId="308086F3" w14:textId="2D23059E" w:rsidR="007D5552" w:rsidRDefault="00132D48" w:rsidP="007D5552">
            <w:pPr>
              <w:spacing w:after="160" w:line="259" w:lineRule="auto"/>
            </w:pPr>
            <w:r>
              <w:t>ASK</w:t>
            </w:r>
            <w:r w:rsidR="007D5552">
              <w:t>1</w:t>
            </w:r>
          </w:p>
        </w:tc>
        <w:tc>
          <w:tcPr>
            <w:tcW w:w="1364" w:type="pct"/>
          </w:tcPr>
          <w:p w14:paraId="4DC5E71A" w14:textId="77777777" w:rsidR="007D5552" w:rsidRDefault="007D5552" w:rsidP="007D55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7" w:type="pct"/>
          </w:tcPr>
          <w:p w14:paraId="3C3FAD95" w14:textId="77777777" w:rsidR="007D5552" w:rsidRDefault="007D5552" w:rsidP="007D55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5" w:type="pct"/>
          </w:tcPr>
          <w:p w14:paraId="71F2FE80" w14:textId="77777777" w:rsidR="007D5552" w:rsidRDefault="007D5552" w:rsidP="007D55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9" w:type="pct"/>
          </w:tcPr>
          <w:p w14:paraId="70CF5A4C" w14:textId="77777777" w:rsidR="007D5552" w:rsidRDefault="007D5552" w:rsidP="007D55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12F1" w14:paraId="56981A8E" w14:textId="7AA58CB1" w:rsidTr="00F62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</w:tcPr>
          <w:p w14:paraId="0F9719B0" w14:textId="7B21C454" w:rsidR="007D5552" w:rsidRDefault="00132D48" w:rsidP="007D5552">
            <w:pPr>
              <w:spacing w:after="160" w:line="259" w:lineRule="auto"/>
            </w:pPr>
            <w:r>
              <w:t>ASK</w:t>
            </w:r>
            <w:r w:rsidR="007D5552">
              <w:t>2</w:t>
            </w:r>
          </w:p>
        </w:tc>
        <w:tc>
          <w:tcPr>
            <w:tcW w:w="1364" w:type="pct"/>
          </w:tcPr>
          <w:p w14:paraId="32C13022" w14:textId="77777777" w:rsidR="007D5552" w:rsidRDefault="007D5552" w:rsidP="007D55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7" w:type="pct"/>
          </w:tcPr>
          <w:p w14:paraId="38604EDC" w14:textId="77777777" w:rsidR="007D5552" w:rsidRDefault="007D5552" w:rsidP="007D55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5" w:type="pct"/>
          </w:tcPr>
          <w:p w14:paraId="61BE24D6" w14:textId="77777777" w:rsidR="007D5552" w:rsidRDefault="007D5552" w:rsidP="007D55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9" w:type="pct"/>
          </w:tcPr>
          <w:p w14:paraId="3C13529E" w14:textId="77777777" w:rsidR="007D5552" w:rsidRDefault="007D5552" w:rsidP="007D55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12F1" w14:paraId="03D91445" w14:textId="16E9EF07" w:rsidTr="00F62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</w:tcPr>
          <w:p w14:paraId="243F9A3F" w14:textId="1A7E9A85" w:rsidR="007D5552" w:rsidRDefault="00132D48" w:rsidP="007D5552">
            <w:pPr>
              <w:spacing w:after="160" w:line="259" w:lineRule="auto"/>
            </w:pPr>
            <w:r>
              <w:t>ASK</w:t>
            </w:r>
            <w:r w:rsidR="007D5552">
              <w:t>3</w:t>
            </w:r>
          </w:p>
        </w:tc>
        <w:tc>
          <w:tcPr>
            <w:tcW w:w="1364" w:type="pct"/>
          </w:tcPr>
          <w:p w14:paraId="370D2280" w14:textId="77777777" w:rsidR="007D5552" w:rsidRDefault="007D5552" w:rsidP="007D55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7" w:type="pct"/>
          </w:tcPr>
          <w:p w14:paraId="0DF16A82" w14:textId="77777777" w:rsidR="007D5552" w:rsidRDefault="007D5552" w:rsidP="007D55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5" w:type="pct"/>
          </w:tcPr>
          <w:p w14:paraId="018FC72F" w14:textId="77777777" w:rsidR="007D5552" w:rsidRDefault="007D5552" w:rsidP="007D55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9" w:type="pct"/>
          </w:tcPr>
          <w:p w14:paraId="278396FE" w14:textId="77777777" w:rsidR="007D5552" w:rsidRDefault="007D5552" w:rsidP="007D55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12F1" w14:paraId="00C60B5E" w14:textId="3CF799F4" w:rsidTr="00F62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</w:tcPr>
          <w:p w14:paraId="39EB4567" w14:textId="453BD9EA" w:rsidR="007D5552" w:rsidRDefault="00132D48" w:rsidP="007D5552">
            <w:pPr>
              <w:spacing w:after="160" w:line="259" w:lineRule="auto"/>
            </w:pPr>
            <w:r>
              <w:t>ASK</w:t>
            </w:r>
            <w:r w:rsidR="007D5552">
              <w:t>4</w:t>
            </w:r>
          </w:p>
        </w:tc>
        <w:tc>
          <w:tcPr>
            <w:tcW w:w="1364" w:type="pct"/>
          </w:tcPr>
          <w:p w14:paraId="11D25772" w14:textId="77777777" w:rsidR="007D5552" w:rsidRDefault="007D5552" w:rsidP="007D55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7" w:type="pct"/>
          </w:tcPr>
          <w:p w14:paraId="4D716E87" w14:textId="77777777" w:rsidR="007D5552" w:rsidRDefault="007D5552" w:rsidP="007D55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5" w:type="pct"/>
          </w:tcPr>
          <w:p w14:paraId="13AA2124" w14:textId="77777777" w:rsidR="007D5552" w:rsidRDefault="007D5552" w:rsidP="007D55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9" w:type="pct"/>
          </w:tcPr>
          <w:p w14:paraId="01D9FD76" w14:textId="77777777" w:rsidR="007D5552" w:rsidRDefault="007D5552" w:rsidP="007D55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12F1" w14:paraId="32DACF55" w14:textId="2C5BF288" w:rsidTr="00F62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</w:tcPr>
          <w:p w14:paraId="48AECBD9" w14:textId="4967DBF1" w:rsidR="007D5552" w:rsidRDefault="00132D48" w:rsidP="007D5552">
            <w:pPr>
              <w:spacing w:after="160" w:line="259" w:lineRule="auto"/>
            </w:pPr>
            <w:r>
              <w:t>ASK</w:t>
            </w:r>
            <w:r w:rsidR="007D5552">
              <w:t>5</w:t>
            </w:r>
          </w:p>
        </w:tc>
        <w:tc>
          <w:tcPr>
            <w:tcW w:w="1364" w:type="pct"/>
          </w:tcPr>
          <w:p w14:paraId="74CF0E3C" w14:textId="77777777" w:rsidR="007D5552" w:rsidRDefault="007D5552" w:rsidP="007D55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7" w:type="pct"/>
          </w:tcPr>
          <w:p w14:paraId="46620743" w14:textId="77777777" w:rsidR="007D5552" w:rsidRDefault="007D5552" w:rsidP="007D55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5" w:type="pct"/>
          </w:tcPr>
          <w:p w14:paraId="39BD6BBC" w14:textId="77777777" w:rsidR="007D5552" w:rsidRDefault="007D5552" w:rsidP="007D55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9" w:type="pct"/>
          </w:tcPr>
          <w:p w14:paraId="5E742073" w14:textId="77777777" w:rsidR="007D5552" w:rsidRDefault="007D5552" w:rsidP="007D55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12F1" w14:paraId="06D3BCA3" w14:textId="3F6420DB" w:rsidTr="00F62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</w:tcPr>
          <w:p w14:paraId="0F50C706" w14:textId="77777777" w:rsidR="007D5552" w:rsidRDefault="007D5552" w:rsidP="007D5552">
            <w:pPr>
              <w:spacing w:after="160" w:line="259" w:lineRule="auto"/>
            </w:pPr>
          </w:p>
        </w:tc>
        <w:tc>
          <w:tcPr>
            <w:tcW w:w="1364" w:type="pct"/>
          </w:tcPr>
          <w:p w14:paraId="28EFEE2C" w14:textId="77777777" w:rsidR="007D5552" w:rsidRDefault="007D5552" w:rsidP="007D55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7" w:type="pct"/>
          </w:tcPr>
          <w:p w14:paraId="1790E248" w14:textId="77777777" w:rsidR="007D5552" w:rsidRDefault="007D5552" w:rsidP="007D55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5" w:type="pct"/>
          </w:tcPr>
          <w:p w14:paraId="2C45A4E5" w14:textId="77777777" w:rsidR="007D5552" w:rsidRDefault="007D5552" w:rsidP="007D55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9" w:type="pct"/>
          </w:tcPr>
          <w:p w14:paraId="7F4D3883" w14:textId="77777777" w:rsidR="007D5552" w:rsidRDefault="007D5552" w:rsidP="007D55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7941" w14:paraId="374AE80A" w14:textId="77777777" w:rsidTr="00F62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</w:tcPr>
          <w:p w14:paraId="4CC4427C" w14:textId="77777777" w:rsidR="00EC7941" w:rsidRDefault="00EC7941" w:rsidP="007D5552">
            <w:pPr>
              <w:spacing w:after="160" w:line="259" w:lineRule="auto"/>
            </w:pPr>
          </w:p>
        </w:tc>
        <w:tc>
          <w:tcPr>
            <w:tcW w:w="1364" w:type="pct"/>
          </w:tcPr>
          <w:p w14:paraId="20377208" w14:textId="77777777" w:rsidR="00EC7941" w:rsidRDefault="00EC7941" w:rsidP="007D55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7" w:type="pct"/>
          </w:tcPr>
          <w:p w14:paraId="0A1E4E5D" w14:textId="77777777" w:rsidR="00EC7941" w:rsidRDefault="00EC7941" w:rsidP="007D55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5" w:type="pct"/>
          </w:tcPr>
          <w:p w14:paraId="47B0F4C4" w14:textId="77777777" w:rsidR="00EC7941" w:rsidRDefault="00EC7941" w:rsidP="007D55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9" w:type="pct"/>
          </w:tcPr>
          <w:p w14:paraId="6AAAD8C5" w14:textId="77777777" w:rsidR="00EC7941" w:rsidRDefault="00EC7941" w:rsidP="007D55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3796" w14:paraId="60276B8D" w14:textId="77777777" w:rsidTr="00283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259FBA11" w14:textId="77777777" w:rsidR="00283796" w:rsidRDefault="00283796" w:rsidP="00283796">
            <w:pPr>
              <w:spacing w:after="160" w:line="259" w:lineRule="auto"/>
            </w:pPr>
            <w:r>
              <w:rPr>
                <w:b w:val="0"/>
                <w:bCs w:val="0"/>
              </w:rPr>
              <w:t>Overall Comments:</w:t>
            </w:r>
          </w:p>
          <w:p w14:paraId="61F408DF" w14:textId="77777777" w:rsidR="00F52BCA" w:rsidRPr="00F52BCA" w:rsidRDefault="00F52BCA" w:rsidP="00F52BCA">
            <w:pPr>
              <w:pStyle w:val="ListParagraph"/>
              <w:numPr>
                <w:ilvl w:val="0"/>
                <w:numId w:val="47"/>
              </w:numPr>
              <w:spacing w:after="160" w:line="259" w:lineRule="auto"/>
              <w:rPr>
                <w:b w:val="0"/>
                <w:bCs w:val="0"/>
                <w:i/>
                <w:iCs/>
                <w:color w:val="0070C0"/>
              </w:rPr>
            </w:pPr>
            <w:r w:rsidRPr="00F52BCA">
              <w:rPr>
                <w:b w:val="0"/>
                <w:bCs w:val="0"/>
                <w:i/>
                <w:iCs/>
                <w:color w:val="0070C0"/>
              </w:rPr>
              <w:t>Please describe overarching comments specific to the evidence provided. Where additional evidence is required to meet the learning outcome threshold, please provide feedback and advice to the student.</w:t>
            </w:r>
          </w:p>
          <w:p w14:paraId="6A054726" w14:textId="77777777" w:rsidR="00F52BCA" w:rsidRPr="00F52BCA" w:rsidRDefault="00F52BCA" w:rsidP="00F52BCA">
            <w:pPr>
              <w:pStyle w:val="ListParagraph"/>
              <w:numPr>
                <w:ilvl w:val="0"/>
                <w:numId w:val="47"/>
              </w:numPr>
              <w:spacing w:after="160" w:line="259" w:lineRule="auto"/>
              <w:rPr>
                <w:b w:val="0"/>
                <w:bCs w:val="0"/>
                <w:i/>
                <w:iCs/>
                <w:color w:val="0070C0"/>
              </w:rPr>
            </w:pPr>
            <w:r>
              <w:rPr>
                <w:b w:val="0"/>
                <w:bCs w:val="0"/>
                <w:i/>
                <w:iCs/>
                <w:color w:val="0070C0"/>
              </w:rPr>
              <w:t>Where the assessor changes between learning outcomes, please clarify this.</w:t>
            </w:r>
            <w:r w:rsidRPr="00F52BCA">
              <w:rPr>
                <w:b w:val="0"/>
                <w:bCs w:val="0"/>
                <w:i/>
                <w:iCs/>
                <w:color w:val="0070C0"/>
              </w:rPr>
              <w:t xml:space="preserve"> </w:t>
            </w:r>
          </w:p>
          <w:p w14:paraId="03BFB77C" w14:textId="77777777" w:rsidR="00283796" w:rsidRDefault="00283796" w:rsidP="007D5552">
            <w:pPr>
              <w:spacing w:after="160" w:line="259" w:lineRule="auto"/>
              <w:rPr>
                <w:b w:val="0"/>
                <w:bCs w:val="0"/>
              </w:rPr>
            </w:pPr>
          </w:p>
          <w:p w14:paraId="6CEECB76" w14:textId="77777777" w:rsidR="00283796" w:rsidRDefault="00283796" w:rsidP="007D5552">
            <w:pPr>
              <w:spacing w:after="160" w:line="259" w:lineRule="auto"/>
              <w:rPr>
                <w:b w:val="0"/>
                <w:bCs w:val="0"/>
              </w:rPr>
            </w:pPr>
          </w:p>
          <w:p w14:paraId="20006FA5" w14:textId="77777777" w:rsidR="00283796" w:rsidRDefault="00283796" w:rsidP="007D5552">
            <w:pPr>
              <w:spacing w:after="160" w:line="259" w:lineRule="auto"/>
              <w:rPr>
                <w:b w:val="0"/>
                <w:bCs w:val="0"/>
              </w:rPr>
            </w:pPr>
          </w:p>
          <w:p w14:paraId="70A76054" w14:textId="77777777" w:rsidR="00283796" w:rsidRDefault="00283796" w:rsidP="007D5552">
            <w:pPr>
              <w:spacing w:after="160" w:line="259" w:lineRule="auto"/>
            </w:pPr>
          </w:p>
        </w:tc>
      </w:tr>
    </w:tbl>
    <w:p w14:paraId="435DC6AE" w14:textId="3C29BC0F" w:rsidR="00057BED" w:rsidRDefault="000C51AD" w:rsidP="008D7C7F">
      <w:pPr>
        <w:spacing w:after="160" w:line="259" w:lineRule="auto"/>
      </w:pPr>
      <w:r>
        <w:t>End of document</w:t>
      </w:r>
    </w:p>
    <w:sectPr w:rsidR="00057BED" w:rsidSect="0075753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6838" w:h="11906" w:orient="landscape" w:code="9"/>
      <w:pgMar w:top="1418" w:right="1418" w:bottom="1418" w:left="1418" w:header="82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49CA6" w14:textId="77777777" w:rsidR="00950559" w:rsidRDefault="00950559" w:rsidP="00C37A29">
      <w:pPr>
        <w:spacing w:after="0"/>
      </w:pPr>
      <w:r>
        <w:separator/>
      </w:r>
    </w:p>
  </w:endnote>
  <w:endnote w:type="continuationSeparator" w:id="0">
    <w:p w14:paraId="29769BE9" w14:textId="77777777" w:rsidR="00950559" w:rsidRDefault="00950559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B09FA" w14:textId="77777777" w:rsidR="007951D5" w:rsidRDefault="007951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CF59" w14:textId="3DF576C4" w:rsidR="008D7C7F" w:rsidRPr="004C5A41" w:rsidRDefault="00C84415" w:rsidP="004C5A41">
    <w:pPr>
      <w:pStyle w:val="Footer"/>
    </w:pPr>
    <w:r>
      <w:rPr>
        <w:noProof/>
      </w:rPr>
      <w:fldChar w:fldCharType="begin"/>
    </w:r>
    <w:r>
      <w:rPr>
        <w:noProof/>
      </w:rPr>
      <w:instrText xml:space="preserve"> STYLEREF  "Cover Footer"  \* MERGEFORMAT </w:instrText>
    </w:r>
    <w:r>
      <w:rPr>
        <w:noProof/>
      </w:rPr>
      <w:fldChar w:fldCharType="separate"/>
    </w:r>
    <w:r w:rsidR="00ED41BB">
      <w:rPr>
        <w:noProof/>
      </w:rPr>
      <w:t>CRICOS Provider No. 00103D | RTO Code 4909</w:t>
    </w:r>
    <w:r>
      <w:rPr>
        <w:noProof/>
      </w:rPr>
      <w:fldChar w:fldCharType="end"/>
    </w:r>
    <w:r w:rsidR="008D7C7F" w:rsidRPr="004C5A41">
      <w:tab/>
    </w:r>
    <w:r w:rsidR="00D64A4B" w:rsidRPr="004C5A41">
      <w:t xml:space="preserve">Page </w:t>
    </w:r>
    <w:r w:rsidR="00D64A4B" w:rsidRPr="004C5A41">
      <w:fldChar w:fldCharType="begin"/>
    </w:r>
    <w:r w:rsidR="00D64A4B" w:rsidRPr="004C5A41">
      <w:instrText xml:space="preserve"> PAGE </w:instrText>
    </w:r>
    <w:r w:rsidR="00D64A4B" w:rsidRPr="004C5A41">
      <w:fldChar w:fldCharType="separate"/>
    </w:r>
    <w:r w:rsidR="007C4B98">
      <w:rPr>
        <w:noProof/>
      </w:rPr>
      <w:t>4</w:t>
    </w:r>
    <w:r w:rsidR="00D64A4B" w:rsidRPr="004C5A41">
      <w:fldChar w:fldCharType="end"/>
    </w:r>
    <w:r w:rsidR="00D64A4B" w:rsidRPr="004C5A41">
      <w:t xml:space="preserve"> of </w:t>
    </w:r>
    <w:fldSimple w:instr=" NUMPAGES  ">
      <w:r w:rsidR="007C4B98">
        <w:rPr>
          <w:noProof/>
        </w:rPr>
        <w:t>6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F9B35" w14:textId="7CC333CB" w:rsidR="00ED41BB" w:rsidRDefault="00ED41BB" w:rsidP="00ED41BB">
    <w:pPr>
      <w:rPr>
        <w:color w:val="auto"/>
      </w:rPr>
    </w:pPr>
    <w:r>
      <w:t>CRICOS Provider No. 00130D | RTO Code 4909 | TEQSA PRV12151 (Australian University)</w:t>
    </w:r>
  </w:p>
  <w:p w14:paraId="33EE67B0" w14:textId="4DF64BB5" w:rsidR="00ED41BB" w:rsidRDefault="00ED41BB">
    <w:pPr>
      <w:pStyle w:val="Footer"/>
    </w:pPr>
  </w:p>
  <w:p w14:paraId="6902ABD4" w14:textId="40A9249D" w:rsidR="00057BED" w:rsidRDefault="00057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85EBA" w14:textId="77777777" w:rsidR="00950559" w:rsidRDefault="00950559" w:rsidP="00C37A29">
      <w:pPr>
        <w:spacing w:after="0"/>
      </w:pPr>
      <w:r>
        <w:separator/>
      </w:r>
    </w:p>
  </w:footnote>
  <w:footnote w:type="continuationSeparator" w:id="0">
    <w:p w14:paraId="3BC554C1" w14:textId="77777777" w:rsidR="00950559" w:rsidRDefault="00950559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B5096" w14:textId="77777777" w:rsidR="007951D5" w:rsidRDefault="007951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4CBC9" w14:textId="77777777" w:rsidR="00572B56" w:rsidRPr="005806FE" w:rsidRDefault="005806FE" w:rsidP="005806FE">
    <w:pPr>
      <w:pStyle w:val="Header"/>
    </w:pPr>
    <w:r w:rsidRPr="007740F3">
      <w:rPr>
        <w:noProof/>
        <w:lang w:eastAsia="en-AU"/>
      </w:rPr>
      <w:drawing>
        <wp:anchor distT="0" distB="90170" distL="114300" distR="114300" simplePos="0" relativeHeight="251657728" behindDoc="0" locked="1" layoutInCell="1" allowOverlap="1" wp14:anchorId="6F437ED7" wp14:editId="0B65E7AF">
          <wp:simplePos x="0" y="0"/>
          <wp:positionH relativeFrom="page">
            <wp:posOffset>360045</wp:posOffset>
          </wp:positionH>
          <wp:positionV relativeFrom="page">
            <wp:posOffset>565150</wp:posOffset>
          </wp:positionV>
          <wp:extent cx="1641600" cy="432000"/>
          <wp:effectExtent l="0" t="0" r="0" b="6350"/>
          <wp:wrapTopAndBottom/>
          <wp:docPr id="2" name="Graphic 7">
            <a:extLst xmlns:a="http://schemas.openxmlformats.org/drawingml/2006/main">
              <a:ext uri="{FF2B5EF4-FFF2-40B4-BE49-F238E27FC236}">
                <a16:creationId xmlns:a16="http://schemas.microsoft.com/office/drawing/2014/main" id="{8D8152BA-93C3-4082-9C6D-CF6709489E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7">
                    <a:extLst>
                      <a:ext uri="{FF2B5EF4-FFF2-40B4-BE49-F238E27FC236}">
                        <a16:creationId xmlns:a16="http://schemas.microsoft.com/office/drawing/2014/main" id="{8D8152BA-93C3-4082-9C6D-CF6709489E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6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15893188"/>
  <w:bookmarkStart w:id="4" w:name="_Hlk15893189"/>
  <w:p w14:paraId="7B9D9DB2" w14:textId="15BBABAA" w:rsidR="00057BED" w:rsidRDefault="00ED41BB">
    <w:pPr>
      <w:pStyle w:val="Header"/>
    </w:pPr>
    <w:sdt>
      <w:sdtPr>
        <w:id w:val="-121781112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7A6AABD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4097" type="#_x0000_t136" style="position:absolute;margin-left:0;margin-top:0;width:468pt;height:280.8pt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57BED" w:rsidRPr="007740F3">
      <w:rPr>
        <w:noProof/>
        <w:lang w:eastAsia="en-AU"/>
      </w:rPr>
      <w:drawing>
        <wp:anchor distT="0" distB="90170" distL="114300" distR="114300" simplePos="0" relativeHeight="251656704" behindDoc="0" locked="1" layoutInCell="1" allowOverlap="1" wp14:anchorId="5F75D580" wp14:editId="468C80CB">
          <wp:simplePos x="0" y="0"/>
          <wp:positionH relativeFrom="page">
            <wp:posOffset>360045</wp:posOffset>
          </wp:positionH>
          <wp:positionV relativeFrom="page">
            <wp:posOffset>565150</wp:posOffset>
          </wp:positionV>
          <wp:extent cx="1641600" cy="432000"/>
          <wp:effectExtent l="0" t="0" r="0" b="6350"/>
          <wp:wrapTopAndBottom/>
          <wp:docPr id="1" name="Graphic 7">
            <a:extLst xmlns:a="http://schemas.openxmlformats.org/drawingml/2006/main">
              <a:ext uri="{FF2B5EF4-FFF2-40B4-BE49-F238E27FC236}">
                <a16:creationId xmlns:a16="http://schemas.microsoft.com/office/drawing/2014/main" id="{8D8152BA-93C3-4082-9C6D-CF6709489E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7">
                    <a:extLst>
                      <a:ext uri="{FF2B5EF4-FFF2-40B4-BE49-F238E27FC236}">
                        <a16:creationId xmlns:a16="http://schemas.microsoft.com/office/drawing/2014/main" id="{8D8152BA-93C3-4082-9C6D-CF6709489E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6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94C3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86BD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4CAD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4A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868065E0"/>
    <w:numStyleLink w:val="Numbering"/>
  </w:abstractNum>
  <w:abstractNum w:abstractNumId="11" w15:restartNumberingAfterBreak="0">
    <w:nsid w:val="088A580D"/>
    <w:multiLevelType w:val="hybridMultilevel"/>
    <w:tmpl w:val="D69823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C2735F"/>
    <w:multiLevelType w:val="multilevel"/>
    <w:tmpl w:val="89203BAE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C2D48CE"/>
    <w:multiLevelType w:val="multilevel"/>
    <w:tmpl w:val="868065E0"/>
    <w:numStyleLink w:val="Numbering"/>
  </w:abstractNum>
  <w:abstractNum w:abstractNumId="14" w15:restartNumberingAfterBreak="0">
    <w:nsid w:val="0D5A5E93"/>
    <w:multiLevelType w:val="multilevel"/>
    <w:tmpl w:val="3D18187A"/>
    <w:numStyleLink w:val="Bullets"/>
  </w:abstractNum>
  <w:abstractNum w:abstractNumId="15" w15:restartNumberingAfterBreak="0">
    <w:nsid w:val="0D984365"/>
    <w:multiLevelType w:val="multilevel"/>
    <w:tmpl w:val="8A6012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0F6F37EA"/>
    <w:multiLevelType w:val="multilevel"/>
    <w:tmpl w:val="868065E0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7" w15:restartNumberingAfterBreak="0">
    <w:nsid w:val="132D53ED"/>
    <w:multiLevelType w:val="multilevel"/>
    <w:tmpl w:val="868065E0"/>
    <w:numStyleLink w:val="Numbering"/>
  </w:abstractNum>
  <w:abstractNum w:abstractNumId="18" w15:restartNumberingAfterBreak="0">
    <w:nsid w:val="15076A1A"/>
    <w:multiLevelType w:val="hybridMultilevel"/>
    <w:tmpl w:val="6308AF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25733B"/>
    <w:multiLevelType w:val="multilevel"/>
    <w:tmpl w:val="4F9C7D60"/>
    <w:styleLink w:val="Lists"/>
    <w:lvl w:ilvl="0">
      <w:start w:val="1"/>
      <w:numFmt w:val="lowerLetter"/>
      <w:pStyle w:val="List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340" w:hanging="17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1846E73"/>
    <w:multiLevelType w:val="hybridMultilevel"/>
    <w:tmpl w:val="CF04897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27C3A0C"/>
    <w:multiLevelType w:val="multilevel"/>
    <w:tmpl w:val="3D18187A"/>
    <w:numStyleLink w:val="Bullets"/>
  </w:abstractNum>
  <w:abstractNum w:abstractNumId="22" w15:restartNumberingAfterBreak="0">
    <w:nsid w:val="23C86F86"/>
    <w:multiLevelType w:val="multilevel"/>
    <w:tmpl w:val="4F9C7D60"/>
    <w:numStyleLink w:val="Lists"/>
  </w:abstractNum>
  <w:abstractNum w:abstractNumId="23" w15:restartNumberingAfterBreak="0">
    <w:nsid w:val="24172ED9"/>
    <w:multiLevelType w:val="hybridMultilevel"/>
    <w:tmpl w:val="B538D7D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4C43F16"/>
    <w:multiLevelType w:val="hybridMultilevel"/>
    <w:tmpl w:val="BEBCED90"/>
    <w:lvl w:ilvl="0" w:tplc="0C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F">
      <w:start w:val="1"/>
      <w:numFmt w:val="decimal"/>
      <w:lvlText w:val="%3."/>
      <w:lvlJc w:val="lef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2B411D92"/>
    <w:multiLevelType w:val="hybridMultilevel"/>
    <w:tmpl w:val="6C1E3E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7A11E2"/>
    <w:multiLevelType w:val="hybridMultilevel"/>
    <w:tmpl w:val="96B6516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21F1D0F"/>
    <w:multiLevelType w:val="multilevel"/>
    <w:tmpl w:val="3D18187A"/>
    <w:numStyleLink w:val="Bullets"/>
  </w:abstractNum>
  <w:abstractNum w:abstractNumId="28" w15:restartNumberingAfterBreak="0">
    <w:nsid w:val="367E4F4F"/>
    <w:multiLevelType w:val="hybridMultilevel"/>
    <w:tmpl w:val="B6F452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ED476E"/>
    <w:multiLevelType w:val="hybridMultilevel"/>
    <w:tmpl w:val="2D7667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2217FA"/>
    <w:multiLevelType w:val="hybridMultilevel"/>
    <w:tmpl w:val="3F643F70"/>
    <w:lvl w:ilvl="0" w:tplc="0C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0F">
      <w:start w:val="1"/>
      <w:numFmt w:val="decimal"/>
      <w:lvlText w:val="%3."/>
      <w:lvlJc w:val="lef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3D244A9B"/>
    <w:multiLevelType w:val="hybridMultilevel"/>
    <w:tmpl w:val="E6EA3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6212FF"/>
    <w:multiLevelType w:val="multilevel"/>
    <w:tmpl w:val="868065E0"/>
    <w:numStyleLink w:val="Numbering"/>
  </w:abstractNum>
  <w:abstractNum w:abstractNumId="33" w15:restartNumberingAfterBreak="0">
    <w:nsid w:val="41397427"/>
    <w:multiLevelType w:val="multilevel"/>
    <w:tmpl w:val="868065E0"/>
    <w:numStyleLink w:val="Numbering"/>
  </w:abstractNum>
  <w:abstractNum w:abstractNumId="34" w15:restartNumberingAfterBreak="0">
    <w:nsid w:val="45737F34"/>
    <w:multiLevelType w:val="multilevel"/>
    <w:tmpl w:val="6E3EDA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4E7F1CD0"/>
    <w:multiLevelType w:val="multilevel"/>
    <w:tmpl w:val="868065E0"/>
    <w:numStyleLink w:val="Numbering"/>
  </w:abstractNum>
  <w:abstractNum w:abstractNumId="36" w15:restartNumberingAfterBreak="0">
    <w:nsid w:val="5FA339AA"/>
    <w:multiLevelType w:val="multilevel"/>
    <w:tmpl w:val="3D18187A"/>
    <w:numStyleLink w:val="Bullets"/>
  </w:abstractNum>
  <w:abstractNum w:abstractNumId="37" w15:restartNumberingAfterBreak="0">
    <w:nsid w:val="60E1502C"/>
    <w:multiLevelType w:val="multilevel"/>
    <w:tmpl w:val="3D18187A"/>
    <w:styleLink w:val="Bullets"/>
    <w:lvl w:ilvl="0">
      <w:start w:val="1"/>
      <w:numFmt w:val="bullet"/>
      <w:pStyle w:val="ListBullet"/>
      <w:lvlText w:val="•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ind w:left="340" w:hanging="170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38" w15:restartNumberingAfterBreak="0">
    <w:nsid w:val="643520E2"/>
    <w:multiLevelType w:val="multilevel"/>
    <w:tmpl w:val="3D18187A"/>
    <w:numStyleLink w:val="Bullets"/>
  </w:abstractNum>
  <w:abstractNum w:abstractNumId="39" w15:restartNumberingAfterBreak="0">
    <w:nsid w:val="660D51AD"/>
    <w:multiLevelType w:val="multilevel"/>
    <w:tmpl w:val="868065E0"/>
    <w:numStyleLink w:val="Numbering"/>
  </w:abstractNum>
  <w:abstractNum w:abstractNumId="40" w15:restartNumberingAfterBreak="0">
    <w:nsid w:val="6AFB7200"/>
    <w:multiLevelType w:val="hybridMultilevel"/>
    <w:tmpl w:val="83805228"/>
    <w:lvl w:ilvl="0" w:tplc="0C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F525C26"/>
    <w:multiLevelType w:val="hybridMultilevel"/>
    <w:tmpl w:val="F30A6C2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0F">
      <w:start w:val="1"/>
      <w:numFmt w:val="decimal"/>
      <w:lvlText w:val="%3."/>
      <w:lvlJc w:val="left"/>
      <w:pPr>
        <w:ind w:left="2520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F65A2D"/>
    <w:multiLevelType w:val="hybridMultilevel"/>
    <w:tmpl w:val="7B52551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2672D8C"/>
    <w:multiLevelType w:val="multilevel"/>
    <w:tmpl w:val="3D18187A"/>
    <w:numStyleLink w:val="Bullets"/>
  </w:abstractNum>
  <w:abstractNum w:abstractNumId="44" w15:restartNumberingAfterBreak="0">
    <w:nsid w:val="74361444"/>
    <w:multiLevelType w:val="hybridMultilevel"/>
    <w:tmpl w:val="5844B46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44254F4"/>
    <w:multiLevelType w:val="hybridMultilevel"/>
    <w:tmpl w:val="77B001C6"/>
    <w:lvl w:ilvl="0" w:tplc="6AC46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0F">
      <w:start w:val="1"/>
      <w:numFmt w:val="decimal"/>
      <w:lvlText w:val="%3."/>
      <w:lvlJc w:val="lef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44D0736"/>
    <w:multiLevelType w:val="multilevel"/>
    <w:tmpl w:val="868065E0"/>
    <w:numStyleLink w:val="Numbering"/>
  </w:abstractNum>
  <w:abstractNum w:abstractNumId="47" w15:restartNumberingAfterBreak="0">
    <w:nsid w:val="7A83534B"/>
    <w:multiLevelType w:val="hybridMultilevel"/>
    <w:tmpl w:val="047C634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AEF7366"/>
    <w:multiLevelType w:val="hybridMultilevel"/>
    <w:tmpl w:val="AC34E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232218">
    <w:abstractNumId w:val="9"/>
  </w:num>
  <w:num w:numId="2" w16cid:durableId="952707729">
    <w:abstractNumId w:val="7"/>
  </w:num>
  <w:num w:numId="3" w16cid:durableId="1576738281">
    <w:abstractNumId w:val="6"/>
  </w:num>
  <w:num w:numId="4" w16cid:durableId="1804537668">
    <w:abstractNumId w:val="5"/>
  </w:num>
  <w:num w:numId="5" w16cid:durableId="992568117">
    <w:abstractNumId w:val="4"/>
  </w:num>
  <w:num w:numId="6" w16cid:durableId="239216042">
    <w:abstractNumId w:val="8"/>
  </w:num>
  <w:num w:numId="7" w16cid:durableId="244806355">
    <w:abstractNumId w:val="3"/>
  </w:num>
  <w:num w:numId="8" w16cid:durableId="2006473810">
    <w:abstractNumId w:val="2"/>
  </w:num>
  <w:num w:numId="9" w16cid:durableId="1158839702">
    <w:abstractNumId w:val="1"/>
  </w:num>
  <w:num w:numId="10" w16cid:durableId="1590773241">
    <w:abstractNumId w:val="0"/>
  </w:num>
  <w:num w:numId="11" w16cid:durableId="1737892844">
    <w:abstractNumId w:val="37"/>
  </w:num>
  <w:num w:numId="12" w16cid:durableId="458498843">
    <w:abstractNumId w:val="38"/>
  </w:num>
  <w:num w:numId="13" w16cid:durableId="886914139">
    <w:abstractNumId w:val="27"/>
  </w:num>
  <w:num w:numId="14" w16cid:durableId="1770737293">
    <w:abstractNumId w:val="16"/>
  </w:num>
  <w:num w:numId="15" w16cid:durableId="320356705">
    <w:abstractNumId w:val="46"/>
  </w:num>
  <w:num w:numId="16" w16cid:durableId="74134901">
    <w:abstractNumId w:val="35"/>
  </w:num>
  <w:num w:numId="17" w16cid:durableId="520170785">
    <w:abstractNumId w:val="39"/>
  </w:num>
  <w:num w:numId="18" w16cid:durableId="1231187715">
    <w:abstractNumId w:val="10"/>
  </w:num>
  <w:num w:numId="19" w16cid:durableId="87195155">
    <w:abstractNumId w:val="13"/>
  </w:num>
  <w:num w:numId="20" w16cid:durableId="1266768801">
    <w:abstractNumId w:val="33"/>
  </w:num>
  <w:num w:numId="21" w16cid:durableId="618220349">
    <w:abstractNumId w:val="17"/>
  </w:num>
  <w:num w:numId="22" w16cid:durableId="125782398">
    <w:abstractNumId w:val="12"/>
  </w:num>
  <w:num w:numId="23" w16cid:durableId="321585418">
    <w:abstractNumId w:val="14"/>
  </w:num>
  <w:num w:numId="24" w16cid:durableId="1918323776">
    <w:abstractNumId w:val="36"/>
  </w:num>
  <w:num w:numId="25" w16cid:durableId="984823780">
    <w:abstractNumId w:val="43"/>
  </w:num>
  <w:num w:numId="26" w16cid:durableId="183251276">
    <w:abstractNumId w:val="21"/>
  </w:num>
  <w:num w:numId="27" w16cid:durableId="1745760916">
    <w:abstractNumId w:val="32"/>
  </w:num>
  <w:num w:numId="28" w16cid:durableId="1180896835">
    <w:abstractNumId w:val="19"/>
  </w:num>
  <w:num w:numId="29" w16cid:durableId="2083529349">
    <w:abstractNumId w:val="22"/>
  </w:num>
  <w:num w:numId="30" w16cid:durableId="728382752">
    <w:abstractNumId w:val="11"/>
  </w:num>
  <w:num w:numId="31" w16cid:durableId="1719892274">
    <w:abstractNumId w:val="25"/>
  </w:num>
  <w:num w:numId="32" w16cid:durableId="1140924049">
    <w:abstractNumId w:val="44"/>
  </w:num>
  <w:num w:numId="33" w16cid:durableId="800881878">
    <w:abstractNumId w:val="47"/>
  </w:num>
  <w:num w:numId="34" w16cid:durableId="330526549">
    <w:abstractNumId w:val="20"/>
  </w:num>
  <w:num w:numId="35" w16cid:durableId="1718427848">
    <w:abstractNumId w:val="41"/>
  </w:num>
  <w:num w:numId="36" w16cid:durableId="2045128219">
    <w:abstractNumId w:val="23"/>
  </w:num>
  <w:num w:numId="37" w16cid:durableId="2026395584">
    <w:abstractNumId w:val="45"/>
  </w:num>
  <w:num w:numId="38" w16cid:durableId="784885978">
    <w:abstractNumId w:val="30"/>
  </w:num>
  <w:num w:numId="39" w16cid:durableId="329064876">
    <w:abstractNumId w:val="40"/>
  </w:num>
  <w:num w:numId="40" w16cid:durableId="1859419868">
    <w:abstractNumId w:val="26"/>
  </w:num>
  <w:num w:numId="41" w16cid:durableId="1874536567">
    <w:abstractNumId w:val="24"/>
  </w:num>
  <w:num w:numId="42" w16cid:durableId="118384013">
    <w:abstractNumId w:val="42"/>
  </w:num>
  <w:num w:numId="43" w16cid:durableId="839928671">
    <w:abstractNumId w:val="15"/>
  </w:num>
  <w:num w:numId="44" w16cid:durableId="1172598994">
    <w:abstractNumId w:val="34"/>
  </w:num>
  <w:num w:numId="45" w16cid:durableId="2112509911">
    <w:abstractNumId w:val="18"/>
  </w:num>
  <w:num w:numId="46" w16cid:durableId="1088427280">
    <w:abstractNumId w:val="29"/>
  </w:num>
  <w:num w:numId="47" w16cid:durableId="438331368">
    <w:abstractNumId w:val="48"/>
  </w:num>
  <w:num w:numId="48" w16cid:durableId="1976524140">
    <w:abstractNumId w:val="31"/>
  </w:num>
  <w:num w:numId="49" w16cid:durableId="42264762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A8A"/>
    <w:rsid w:val="00021D20"/>
    <w:rsid w:val="00043254"/>
    <w:rsid w:val="00057BED"/>
    <w:rsid w:val="000724AE"/>
    <w:rsid w:val="00077802"/>
    <w:rsid w:val="000A39AD"/>
    <w:rsid w:val="000A7A8A"/>
    <w:rsid w:val="000C0114"/>
    <w:rsid w:val="000C51AD"/>
    <w:rsid w:val="000C5EBA"/>
    <w:rsid w:val="000D3CA4"/>
    <w:rsid w:val="001268BC"/>
    <w:rsid w:val="00132D48"/>
    <w:rsid w:val="00152DD3"/>
    <w:rsid w:val="001A0D77"/>
    <w:rsid w:val="001B4703"/>
    <w:rsid w:val="001E5AAA"/>
    <w:rsid w:val="001F13C1"/>
    <w:rsid w:val="001F446D"/>
    <w:rsid w:val="00201679"/>
    <w:rsid w:val="00227600"/>
    <w:rsid w:val="00246435"/>
    <w:rsid w:val="00246BCF"/>
    <w:rsid w:val="002512F1"/>
    <w:rsid w:val="00283796"/>
    <w:rsid w:val="002847F3"/>
    <w:rsid w:val="002A1D86"/>
    <w:rsid w:val="00305171"/>
    <w:rsid w:val="0034680A"/>
    <w:rsid w:val="00363FF8"/>
    <w:rsid w:val="003748A9"/>
    <w:rsid w:val="003750CC"/>
    <w:rsid w:val="0037721D"/>
    <w:rsid w:val="003950AB"/>
    <w:rsid w:val="00396856"/>
    <w:rsid w:val="003D23A3"/>
    <w:rsid w:val="003D5856"/>
    <w:rsid w:val="003F3B1B"/>
    <w:rsid w:val="00404E4F"/>
    <w:rsid w:val="0042339A"/>
    <w:rsid w:val="0042508F"/>
    <w:rsid w:val="00432AB6"/>
    <w:rsid w:val="00437ADD"/>
    <w:rsid w:val="00461021"/>
    <w:rsid w:val="004635FD"/>
    <w:rsid w:val="00466221"/>
    <w:rsid w:val="004C2F79"/>
    <w:rsid w:val="004C5A41"/>
    <w:rsid w:val="004C6362"/>
    <w:rsid w:val="004D6B6B"/>
    <w:rsid w:val="004E28C6"/>
    <w:rsid w:val="004E5F2E"/>
    <w:rsid w:val="004F138F"/>
    <w:rsid w:val="004F76F3"/>
    <w:rsid w:val="005141E8"/>
    <w:rsid w:val="00526280"/>
    <w:rsid w:val="00553413"/>
    <w:rsid w:val="005640FE"/>
    <w:rsid w:val="00572B56"/>
    <w:rsid w:val="005806FE"/>
    <w:rsid w:val="0058369E"/>
    <w:rsid w:val="00594496"/>
    <w:rsid w:val="005B22AD"/>
    <w:rsid w:val="005D16F5"/>
    <w:rsid w:val="005D6C27"/>
    <w:rsid w:val="005E7A04"/>
    <w:rsid w:val="005F49D5"/>
    <w:rsid w:val="00603FD5"/>
    <w:rsid w:val="0061401C"/>
    <w:rsid w:val="006366F6"/>
    <w:rsid w:val="00655C78"/>
    <w:rsid w:val="00656038"/>
    <w:rsid w:val="00664136"/>
    <w:rsid w:val="0069612F"/>
    <w:rsid w:val="006B286F"/>
    <w:rsid w:val="006C4AF4"/>
    <w:rsid w:val="006D3F2F"/>
    <w:rsid w:val="006E3536"/>
    <w:rsid w:val="006F57DE"/>
    <w:rsid w:val="00714488"/>
    <w:rsid w:val="007329DA"/>
    <w:rsid w:val="00757534"/>
    <w:rsid w:val="00757621"/>
    <w:rsid w:val="007638DA"/>
    <w:rsid w:val="007740F3"/>
    <w:rsid w:val="00785F1D"/>
    <w:rsid w:val="007876B7"/>
    <w:rsid w:val="007951D5"/>
    <w:rsid w:val="007A0363"/>
    <w:rsid w:val="007C4B98"/>
    <w:rsid w:val="007D0079"/>
    <w:rsid w:val="007D5552"/>
    <w:rsid w:val="007E511B"/>
    <w:rsid w:val="0085439B"/>
    <w:rsid w:val="00893FE1"/>
    <w:rsid w:val="008B2DE7"/>
    <w:rsid w:val="008B4965"/>
    <w:rsid w:val="008D1ABD"/>
    <w:rsid w:val="008D7C7F"/>
    <w:rsid w:val="008F04C4"/>
    <w:rsid w:val="00936068"/>
    <w:rsid w:val="00946FA0"/>
    <w:rsid w:val="00950559"/>
    <w:rsid w:val="00954042"/>
    <w:rsid w:val="009562A8"/>
    <w:rsid w:val="009603BE"/>
    <w:rsid w:val="009615D4"/>
    <w:rsid w:val="00974677"/>
    <w:rsid w:val="009A2F17"/>
    <w:rsid w:val="009B391C"/>
    <w:rsid w:val="009C02D3"/>
    <w:rsid w:val="009E30A2"/>
    <w:rsid w:val="009E4E58"/>
    <w:rsid w:val="00A13664"/>
    <w:rsid w:val="00A60AE3"/>
    <w:rsid w:val="00A67B40"/>
    <w:rsid w:val="00A843FC"/>
    <w:rsid w:val="00A90151"/>
    <w:rsid w:val="00A9359B"/>
    <w:rsid w:val="00AC288B"/>
    <w:rsid w:val="00AE22D8"/>
    <w:rsid w:val="00AE24BC"/>
    <w:rsid w:val="00AE2C9C"/>
    <w:rsid w:val="00AE4DD8"/>
    <w:rsid w:val="00AE58BF"/>
    <w:rsid w:val="00AF0660"/>
    <w:rsid w:val="00B1659E"/>
    <w:rsid w:val="00B23603"/>
    <w:rsid w:val="00B3749D"/>
    <w:rsid w:val="00B616B3"/>
    <w:rsid w:val="00B65DAA"/>
    <w:rsid w:val="00B66B2F"/>
    <w:rsid w:val="00B87859"/>
    <w:rsid w:val="00B91D47"/>
    <w:rsid w:val="00BA7623"/>
    <w:rsid w:val="00BB1F9C"/>
    <w:rsid w:val="00BB739F"/>
    <w:rsid w:val="00BF15FB"/>
    <w:rsid w:val="00BF68C8"/>
    <w:rsid w:val="00C01E68"/>
    <w:rsid w:val="00C11924"/>
    <w:rsid w:val="00C326F9"/>
    <w:rsid w:val="00C37A29"/>
    <w:rsid w:val="00C84415"/>
    <w:rsid w:val="00C953A7"/>
    <w:rsid w:val="00CC6F02"/>
    <w:rsid w:val="00CD61EB"/>
    <w:rsid w:val="00CF02F0"/>
    <w:rsid w:val="00CF23E6"/>
    <w:rsid w:val="00D25A55"/>
    <w:rsid w:val="00D43B64"/>
    <w:rsid w:val="00D60649"/>
    <w:rsid w:val="00D64A4B"/>
    <w:rsid w:val="00D83923"/>
    <w:rsid w:val="00D9419D"/>
    <w:rsid w:val="00DA608B"/>
    <w:rsid w:val="00DC0D60"/>
    <w:rsid w:val="00DF4E3E"/>
    <w:rsid w:val="00E32F93"/>
    <w:rsid w:val="00E33164"/>
    <w:rsid w:val="00E54B2B"/>
    <w:rsid w:val="00E7329A"/>
    <w:rsid w:val="00EC3DE7"/>
    <w:rsid w:val="00EC78BE"/>
    <w:rsid w:val="00EC7941"/>
    <w:rsid w:val="00ED41BB"/>
    <w:rsid w:val="00EE6F14"/>
    <w:rsid w:val="00F162D4"/>
    <w:rsid w:val="00F42CB8"/>
    <w:rsid w:val="00F4702C"/>
    <w:rsid w:val="00F505B8"/>
    <w:rsid w:val="00F52BCA"/>
    <w:rsid w:val="00F62C3E"/>
    <w:rsid w:val="00F661F7"/>
    <w:rsid w:val="00F6760A"/>
    <w:rsid w:val="00F87B07"/>
    <w:rsid w:val="00FB5180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02D8F4F7"/>
  <w15:chartTrackingRefBased/>
  <w15:docId w15:val="{AF5FEDC5-CDD0-4A71-916D-A4224F5B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D60"/>
    <w:pPr>
      <w:spacing w:after="140" w:line="240" w:lineRule="auto"/>
    </w:pPr>
    <w:rPr>
      <w:color w:val="4D4D4F" w:themeColor="background2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280"/>
    <w:pPr>
      <w:keepNext/>
      <w:keepLines/>
      <w:spacing w:after="100"/>
      <w:outlineLvl w:val="0"/>
    </w:pPr>
    <w:rPr>
      <w:rFonts w:asciiTheme="majorHAnsi" w:eastAsiaTheme="majorEastAsia" w:hAnsiTheme="majorHAnsi" w:cstheme="majorBidi"/>
      <w:color w:val="041243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6280"/>
    <w:pPr>
      <w:keepNext/>
      <w:keepLines/>
      <w:spacing w:after="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46435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b/>
      <w:color w:val="04124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46435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46435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link w:val="NoSpacingChar"/>
    <w:uiPriority w:val="1"/>
    <w:qFormat/>
    <w:rsid w:val="009562A8"/>
    <w:pPr>
      <w:spacing w:after="0" w:line="240" w:lineRule="auto"/>
    </w:pPr>
    <w:rPr>
      <w:color w:val="4D4D4F" w:themeColor="background2"/>
      <w:sz w:val="20"/>
    </w:rPr>
  </w:style>
  <w:style w:type="paragraph" w:customStyle="1" w:styleId="Sign-off">
    <w:name w:val="Sign-off"/>
    <w:basedOn w:val="NoSpacing"/>
    <w:next w:val="Normal"/>
    <w:semiHidden/>
    <w:qFormat/>
    <w:rsid w:val="00C11924"/>
    <w:rPr>
      <w:b/>
    </w:rPr>
  </w:style>
  <w:style w:type="paragraph" w:styleId="ListBullet">
    <w:name w:val="List Bullet"/>
    <w:basedOn w:val="Normal"/>
    <w:uiPriority w:val="4"/>
    <w:qFormat/>
    <w:rsid w:val="0061401C"/>
    <w:pPr>
      <w:numPr>
        <w:numId w:val="26"/>
      </w:numPr>
      <w:contextualSpacing/>
    </w:pPr>
  </w:style>
  <w:style w:type="paragraph" w:styleId="ListBullet2">
    <w:name w:val="List Bullet 2"/>
    <w:basedOn w:val="Normal"/>
    <w:uiPriority w:val="4"/>
    <w:qFormat/>
    <w:rsid w:val="0061401C"/>
    <w:pPr>
      <w:numPr>
        <w:ilvl w:val="1"/>
        <w:numId w:val="26"/>
      </w:numPr>
      <w:contextualSpacing/>
    </w:pPr>
  </w:style>
  <w:style w:type="paragraph" w:styleId="ListNumber">
    <w:name w:val="List Number"/>
    <w:basedOn w:val="Normal"/>
    <w:uiPriority w:val="4"/>
    <w:qFormat/>
    <w:rsid w:val="00AE58BF"/>
    <w:pPr>
      <w:numPr>
        <w:numId w:val="27"/>
      </w:numPr>
      <w:contextualSpacing/>
    </w:pPr>
  </w:style>
  <w:style w:type="numbering" w:customStyle="1" w:styleId="Bullets">
    <w:name w:val="Bullets"/>
    <w:uiPriority w:val="99"/>
    <w:rsid w:val="0061401C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526280"/>
    <w:rPr>
      <w:rFonts w:asciiTheme="majorHAnsi" w:eastAsiaTheme="majorEastAsia" w:hAnsiTheme="majorHAnsi" w:cstheme="majorBidi"/>
      <w:color w:val="041243" w:themeColor="text2"/>
      <w:sz w:val="32"/>
      <w:szCs w:val="32"/>
    </w:rPr>
  </w:style>
  <w:style w:type="paragraph" w:styleId="ListNumber2">
    <w:name w:val="List Number 2"/>
    <w:basedOn w:val="Normal"/>
    <w:uiPriority w:val="4"/>
    <w:qFormat/>
    <w:rsid w:val="00AE58BF"/>
    <w:pPr>
      <w:numPr>
        <w:ilvl w:val="1"/>
        <w:numId w:val="27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F15FB"/>
    <w:rPr>
      <w:rFonts w:asciiTheme="majorHAnsi" w:eastAsiaTheme="majorEastAsia" w:hAnsiTheme="majorHAnsi" w:cstheme="majorBidi"/>
      <w:b/>
      <w:color w:val="4D4D4F" w:themeColor="background2"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C7F"/>
    <w:pPr>
      <w:tabs>
        <w:tab w:val="center" w:pos="4513"/>
        <w:tab w:val="right" w:pos="9026"/>
      </w:tabs>
      <w:spacing w:after="180"/>
    </w:pPr>
  </w:style>
  <w:style w:type="character" w:customStyle="1" w:styleId="HeaderChar">
    <w:name w:val="Header Char"/>
    <w:basedOn w:val="DefaultParagraphFont"/>
    <w:link w:val="Header"/>
    <w:uiPriority w:val="99"/>
    <w:rsid w:val="008D7C7F"/>
    <w:rPr>
      <w:color w:val="4D4D4F" w:themeColor="background2"/>
      <w:sz w:val="20"/>
    </w:rPr>
  </w:style>
  <w:style w:type="paragraph" w:styleId="Footer">
    <w:name w:val="footer"/>
    <w:basedOn w:val="Normal"/>
    <w:link w:val="FooterChar"/>
    <w:uiPriority w:val="99"/>
    <w:unhideWhenUsed/>
    <w:rsid w:val="008D7C7F"/>
    <w:pPr>
      <w:tabs>
        <w:tab w:val="right" w:pos="15706"/>
      </w:tabs>
      <w:spacing w:after="0"/>
      <w:ind w:right="-255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D7C7F"/>
    <w:rPr>
      <w:color w:val="4D4D4F" w:themeColor="background2"/>
      <w:sz w:val="16"/>
    </w:rPr>
  </w:style>
  <w:style w:type="numbering" w:customStyle="1" w:styleId="Numbering">
    <w:name w:val="Numbering"/>
    <w:uiPriority w:val="99"/>
    <w:rsid w:val="00AE58BF"/>
    <w:pPr>
      <w:numPr>
        <w:numId w:val="14"/>
      </w:numPr>
    </w:pPr>
  </w:style>
  <w:style w:type="paragraph" w:styleId="ListBullet3">
    <w:name w:val="List Bullet 3"/>
    <w:basedOn w:val="Normal"/>
    <w:uiPriority w:val="4"/>
    <w:qFormat/>
    <w:rsid w:val="0061401C"/>
    <w:pPr>
      <w:numPr>
        <w:ilvl w:val="2"/>
        <w:numId w:val="26"/>
      </w:numPr>
      <w:contextualSpacing/>
    </w:pPr>
  </w:style>
  <w:style w:type="paragraph" w:styleId="ListContinue2">
    <w:name w:val="List Continue 2"/>
    <w:basedOn w:val="Normal"/>
    <w:uiPriority w:val="4"/>
    <w:qFormat/>
    <w:rsid w:val="00CC6F02"/>
    <w:pPr>
      <w:ind w:left="340"/>
    </w:pPr>
  </w:style>
  <w:style w:type="paragraph" w:styleId="ListNumber3">
    <w:name w:val="List Number 3"/>
    <w:basedOn w:val="Normal"/>
    <w:uiPriority w:val="4"/>
    <w:qFormat/>
    <w:rsid w:val="00AE58BF"/>
    <w:pPr>
      <w:numPr>
        <w:ilvl w:val="2"/>
        <w:numId w:val="27"/>
      </w:numPr>
      <w:contextualSpacing/>
    </w:pPr>
  </w:style>
  <w:style w:type="paragraph" w:styleId="ListNumber4">
    <w:name w:val="List Number 4"/>
    <w:basedOn w:val="Normal"/>
    <w:uiPriority w:val="99"/>
    <w:unhideWhenUsed/>
    <w:rsid w:val="00AE58BF"/>
    <w:pPr>
      <w:numPr>
        <w:ilvl w:val="3"/>
        <w:numId w:val="27"/>
      </w:numPr>
      <w:contextualSpacing/>
    </w:pPr>
  </w:style>
  <w:style w:type="paragraph" w:styleId="ListNumber5">
    <w:name w:val="List Number 5"/>
    <w:basedOn w:val="Normal"/>
    <w:uiPriority w:val="99"/>
    <w:unhideWhenUsed/>
    <w:rsid w:val="00AE58BF"/>
    <w:pPr>
      <w:numPr>
        <w:ilvl w:val="4"/>
        <w:numId w:val="27"/>
      </w:numPr>
      <w:contextualSpacing/>
    </w:pPr>
  </w:style>
  <w:style w:type="paragraph" w:styleId="ListContinue">
    <w:name w:val="List Continue"/>
    <w:basedOn w:val="Normal"/>
    <w:uiPriority w:val="4"/>
    <w:qFormat/>
    <w:rsid w:val="00CC6F02"/>
    <w:pPr>
      <w:ind w:left="170"/>
    </w:pPr>
  </w:style>
  <w:style w:type="paragraph" w:styleId="ListContinue3">
    <w:name w:val="List Continue 3"/>
    <w:basedOn w:val="Normal"/>
    <w:uiPriority w:val="4"/>
    <w:qFormat/>
    <w:rsid w:val="00CC6F02"/>
    <w:pPr>
      <w:ind w:left="680"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46435"/>
    <w:rPr>
      <w:rFonts w:asciiTheme="majorHAnsi" w:eastAsiaTheme="majorEastAsia" w:hAnsiTheme="majorHAnsi" w:cstheme="majorBidi"/>
      <w:b/>
      <w:color w:val="041243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6435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46435"/>
    <w:rPr>
      <w:rFonts w:asciiTheme="majorHAnsi" w:eastAsiaTheme="majorEastAsia" w:hAnsiTheme="majorHAnsi" w:cstheme="majorBidi"/>
      <w:caps/>
      <w:sz w:val="20"/>
    </w:rPr>
  </w:style>
  <w:style w:type="numbering" w:customStyle="1" w:styleId="ListHeadings">
    <w:name w:val="List Headings"/>
    <w:uiPriority w:val="99"/>
    <w:rsid w:val="0042339A"/>
    <w:pPr>
      <w:numPr>
        <w:numId w:val="22"/>
      </w:numPr>
    </w:pPr>
  </w:style>
  <w:style w:type="table" w:styleId="TableGrid">
    <w:name w:val="Table Grid"/>
    <w:basedOn w:val="TableNormal"/>
    <w:uiPriority w:val="39"/>
    <w:rsid w:val="007876B7"/>
    <w:pPr>
      <w:spacing w:after="0" w:line="240" w:lineRule="auto"/>
    </w:pPr>
    <w:tblPr>
      <w:tblBorders>
        <w:insideH w:val="single" w:sz="4" w:space="0" w:color="BCBEC0" w:themeColor="accent2"/>
        <w:insideV w:val="single" w:sz="4" w:space="0" w:color="BCBEC0" w:themeColor="accent2"/>
      </w:tblBorders>
      <w:tblCellMar>
        <w:top w:w="85" w:type="dxa"/>
        <w:bottom w:w="85" w:type="dxa"/>
      </w:tblCellMar>
    </w:tblPr>
    <w:tblStylePr w:type="firstRow">
      <w:pPr>
        <w:jc w:val="center"/>
      </w:pPr>
      <w:tblPr/>
      <w:tcPr>
        <w:shd w:val="clear" w:color="auto" w:fill="041243" w:themeFill="text2"/>
      </w:tcPr>
    </w:tblStylePr>
    <w:tblStylePr w:type="firstCol">
      <w:rPr>
        <w:b w:val="0"/>
      </w:rPr>
      <w:tblPr/>
      <w:tcPr>
        <w:shd w:val="clear" w:color="auto" w:fill="F2F2F2"/>
      </w:tcPr>
    </w:tblStylePr>
  </w:style>
  <w:style w:type="paragraph" w:styleId="Title">
    <w:name w:val="Title"/>
    <w:basedOn w:val="Normal"/>
    <w:next w:val="Subtitle"/>
    <w:link w:val="TitleChar"/>
    <w:uiPriority w:val="10"/>
    <w:semiHidden/>
    <w:qFormat/>
    <w:rsid w:val="00227600"/>
    <w:pPr>
      <w:framePr w:w="5613" w:h="6804" w:hRule="exact" w:wrap="around" w:vAnchor="page" w:hAnchor="page" w:x="5240" w:y="5388" w:anchorLock="1"/>
      <w:pBdr>
        <w:bottom w:val="single" w:sz="4" w:space="8" w:color="4D4D4F" w:themeColor="background2"/>
      </w:pBdr>
      <w:contextualSpacing/>
    </w:pPr>
    <w:rPr>
      <w:rFonts w:asciiTheme="majorHAnsi" w:eastAsiaTheme="majorEastAsia" w:hAnsiTheme="majorHAnsi" w:cstheme="majorBidi"/>
      <w:b/>
      <w:kern w:val="28"/>
      <w:sz w:val="38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C0D60"/>
    <w:rPr>
      <w:rFonts w:asciiTheme="majorHAnsi" w:eastAsiaTheme="majorEastAsia" w:hAnsiTheme="majorHAnsi" w:cstheme="majorBidi"/>
      <w:b/>
      <w:color w:val="4D4D4F" w:themeColor="background2"/>
      <w:kern w:val="28"/>
      <w:sz w:val="38"/>
      <w:szCs w:val="56"/>
    </w:rPr>
  </w:style>
  <w:style w:type="paragraph" w:styleId="Subtitle">
    <w:name w:val="Subtitle"/>
    <w:basedOn w:val="Title"/>
    <w:link w:val="SubtitleChar"/>
    <w:uiPriority w:val="10"/>
    <w:semiHidden/>
    <w:qFormat/>
    <w:rsid w:val="00227600"/>
    <w:pPr>
      <w:framePr w:wrap="around"/>
      <w:pBdr>
        <w:bottom w:val="none" w:sz="0" w:space="0" w:color="auto"/>
      </w:pBdr>
    </w:pPr>
    <w:rPr>
      <w:b w:val="0"/>
      <w:sz w:val="32"/>
    </w:rPr>
  </w:style>
  <w:style w:type="character" w:customStyle="1" w:styleId="SubtitleChar">
    <w:name w:val="Subtitle Char"/>
    <w:basedOn w:val="DefaultParagraphFont"/>
    <w:link w:val="Subtitle"/>
    <w:uiPriority w:val="10"/>
    <w:semiHidden/>
    <w:rsid w:val="00DC0D60"/>
    <w:rPr>
      <w:rFonts w:asciiTheme="majorHAnsi" w:eastAsiaTheme="majorEastAsia" w:hAnsiTheme="majorHAnsi" w:cstheme="majorBidi"/>
      <w:color w:val="4D4D4F" w:themeColor="background2"/>
      <w:kern w:val="28"/>
      <w:sz w:val="32"/>
      <w:szCs w:val="56"/>
    </w:rPr>
  </w:style>
  <w:style w:type="paragraph" w:customStyle="1" w:styleId="CoverDetails">
    <w:name w:val="Cover Details"/>
    <w:basedOn w:val="Subtitle"/>
    <w:link w:val="CoverDetailsChar"/>
    <w:uiPriority w:val="10"/>
    <w:semiHidden/>
    <w:qFormat/>
    <w:rsid w:val="00227600"/>
    <w:pPr>
      <w:framePr w:wrap="around"/>
      <w:spacing w:before="440"/>
    </w:pPr>
    <w:rPr>
      <w:b/>
      <w:sz w:val="22"/>
    </w:rPr>
  </w:style>
  <w:style w:type="paragraph" w:customStyle="1" w:styleId="CoverFooter">
    <w:name w:val="Cover Footer"/>
    <w:basedOn w:val="Footer"/>
    <w:link w:val="CoverFooterChar"/>
    <w:uiPriority w:val="10"/>
    <w:qFormat/>
    <w:rsid w:val="00AE4DD8"/>
    <w:pPr>
      <w:framePr w:h="227" w:hRule="exact" w:wrap="notBeside" w:vAnchor="page" w:hAnchor="text" w:y="16092" w:anchorLock="1"/>
    </w:pPr>
    <w:rPr>
      <w:color w:val="919191"/>
    </w:rPr>
  </w:style>
  <w:style w:type="character" w:customStyle="1" w:styleId="CoverDetailsChar">
    <w:name w:val="Cover Details Char"/>
    <w:basedOn w:val="SubtitleChar"/>
    <w:link w:val="CoverDetails"/>
    <w:uiPriority w:val="10"/>
    <w:semiHidden/>
    <w:rsid w:val="00DC0D60"/>
    <w:rPr>
      <w:rFonts w:asciiTheme="majorHAnsi" w:eastAsiaTheme="majorEastAsia" w:hAnsiTheme="majorHAnsi" w:cstheme="majorBidi"/>
      <w:b/>
      <w:color w:val="4D4D4F" w:themeColor="background2"/>
      <w:kern w:val="28"/>
      <w:sz w:val="32"/>
      <w:szCs w:val="56"/>
    </w:rPr>
  </w:style>
  <w:style w:type="paragraph" w:customStyle="1" w:styleId="TableText">
    <w:name w:val="Table Text"/>
    <w:basedOn w:val="NoSpacing"/>
    <w:link w:val="TableTextChar"/>
    <w:uiPriority w:val="9"/>
    <w:qFormat/>
    <w:rsid w:val="007876B7"/>
    <w:rPr>
      <w:sz w:val="18"/>
    </w:rPr>
  </w:style>
  <w:style w:type="character" w:customStyle="1" w:styleId="CoverFooterChar">
    <w:name w:val="Cover Footer Char"/>
    <w:basedOn w:val="FooterChar"/>
    <w:link w:val="CoverFooter"/>
    <w:uiPriority w:val="10"/>
    <w:rsid w:val="00AE4DD8"/>
    <w:rPr>
      <w:color w:val="919191"/>
      <w:sz w:val="16"/>
    </w:rPr>
  </w:style>
  <w:style w:type="paragraph" w:customStyle="1" w:styleId="TableHeading1">
    <w:name w:val="Table Heading 1"/>
    <w:basedOn w:val="TableText"/>
    <w:link w:val="TableHeading1Char"/>
    <w:uiPriority w:val="9"/>
    <w:qFormat/>
    <w:rsid w:val="007876B7"/>
    <w:rPr>
      <w:b/>
      <w:caps/>
      <w:color w:val="FFFFFF" w:themeColor="background1"/>
    </w:rPr>
  </w:style>
  <w:style w:type="character" w:customStyle="1" w:styleId="NoSpacingChar">
    <w:name w:val="No Spacing Char"/>
    <w:basedOn w:val="DefaultParagraphFont"/>
    <w:link w:val="NoSpacing"/>
    <w:uiPriority w:val="1"/>
    <w:rsid w:val="007876B7"/>
    <w:rPr>
      <w:color w:val="4D4D4F" w:themeColor="background2"/>
      <w:sz w:val="20"/>
    </w:rPr>
  </w:style>
  <w:style w:type="character" w:customStyle="1" w:styleId="TableTextChar">
    <w:name w:val="Table Text Char"/>
    <w:basedOn w:val="NoSpacingChar"/>
    <w:link w:val="TableText"/>
    <w:uiPriority w:val="9"/>
    <w:rsid w:val="00BF15FB"/>
    <w:rPr>
      <w:color w:val="4D4D4F" w:themeColor="background2"/>
      <w:sz w:val="18"/>
    </w:rPr>
  </w:style>
  <w:style w:type="paragraph" w:customStyle="1" w:styleId="TableHeading2">
    <w:name w:val="Table Heading 2"/>
    <w:basedOn w:val="TableText"/>
    <w:link w:val="TableHeading2Char"/>
    <w:uiPriority w:val="9"/>
    <w:qFormat/>
    <w:rsid w:val="007876B7"/>
    <w:rPr>
      <w:b/>
    </w:rPr>
  </w:style>
  <w:style w:type="character" w:customStyle="1" w:styleId="TableHeading1Char">
    <w:name w:val="Table Heading 1 Char"/>
    <w:basedOn w:val="TableTextChar"/>
    <w:link w:val="TableHeading1"/>
    <w:uiPriority w:val="9"/>
    <w:rsid w:val="00BF15FB"/>
    <w:rPr>
      <w:b/>
      <w:caps/>
      <w:color w:val="FFFFFF" w:themeColor="background1"/>
      <w:sz w:val="18"/>
    </w:rPr>
  </w:style>
  <w:style w:type="paragraph" w:customStyle="1" w:styleId="CoverLogo">
    <w:name w:val="Cover Logo"/>
    <w:basedOn w:val="Normal"/>
    <w:next w:val="Normal"/>
    <w:link w:val="CoverLogoChar"/>
    <w:uiPriority w:val="10"/>
    <w:semiHidden/>
    <w:qFormat/>
    <w:rsid w:val="001E5AAA"/>
    <w:pPr>
      <w:framePr w:wrap="notBeside" w:vAnchor="page" w:hAnchor="page" w:x="1135" w:y="795" w:anchorLock="1"/>
      <w:spacing w:after="0"/>
    </w:pPr>
  </w:style>
  <w:style w:type="character" w:customStyle="1" w:styleId="TableHeading2Char">
    <w:name w:val="Table Heading 2 Char"/>
    <w:basedOn w:val="TableTextChar"/>
    <w:link w:val="TableHeading2"/>
    <w:uiPriority w:val="9"/>
    <w:rsid w:val="00BF15FB"/>
    <w:rPr>
      <w:b/>
      <w:color w:val="4D4D4F" w:themeColor="background2"/>
      <w:sz w:val="18"/>
    </w:rPr>
  </w:style>
  <w:style w:type="paragraph" w:customStyle="1" w:styleId="CoverGraphic">
    <w:name w:val="Cover Graphic"/>
    <w:basedOn w:val="Normal"/>
    <w:link w:val="CoverGraphicChar"/>
    <w:uiPriority w:val="10"/>
    <w:semiHidden/>
    <w:qFormat/>
    <w:rsid w:val="000C0114"/>
    <w:pPr>
      <w:framePr w:wrap="around" w:vAnchor="page" w:hAnchor="page" w:x="1" w:y="13286" w:anchorLock="1"/>
      <w:spacing w:after="0"/>
    </w:pPr>
  </w:style>
  <w:style w:type="character" w:customStyle="1" w:styleId="CoverLogoChar">
    <w:name w:val="Cover Logo Char"/>
    <w:basedOn w:val="DefaultParagraphFont"/>
    <w:link w:val="CoverLogo"/>
    <w:uiPriority w:val="10"/>
    <w:semiHidden/>
    <w:rsid w:val="00DC0D60"/>
    <w:rPr>
      <w:color w:val="4D4D4F" w:themeColor="background2"/>
      <w:sz w:val="20"/>
    </w:rPr>
  </w:style>
  <w:style w:type="paragraph" w:customStyle="1" w:styleId="Title-White">
    <w:name w:val="Title - White"/>
    <w:basedOn w:val="Title"/>
    <w:link w:val="Title-WhiteChar"/>
    <w:uiPriority w:val="10"/>
    <w:semiHidden/>
    <w:qFormat/>
    <w:rsid w:val="00AF0660"/>
    <w:pPr>
      <w:framePr w:wrap="around"/>
      <w:pBdr>
        <w:bottom w:val="single" w:sz="4" w:space="8" w:color="FFFFFF" w:themeColor="background1"/>
      </w:pBdr>
    </w:pPr>
    <w:rPr>
      <w:color w:val="FFFFFF" w:themeColor="background1"/>
    </w:rPr>
  </w:style>
  <w:style w:type="character" w:customStyle="1" w:styleId="CoverGraphicChar">
    <w:name w:val="Cover Graphic Char"/>
    <w:basedOn w:val="DefaultParagraphFont"/>
    <w:link w:val="CoverGraphic"/>
    <w:uiPriority w:val="10"/>
    <w:semiHidden/>
    <w:rsid w:val="00DC0D60"/>
    <w:rPr>
      <w:color w:val="4D4D4F" w:themeColor="background2"/>
      <w:sz w:val="20"/>
    </w:rPr>
  </w:style>
  <w:style w:type="paragraph" w:customStyle="1" w:styleId="Subtitle-White">
    <w:name w:val="Subtitle - White"/>
    <w:basedOn w:val="Subtitle"/>
    <w:link w:val="Subtitle-WhiteChar"/>
    <w:uiPriority w:val="10"/>
    <w:semiHidden/>
    <w:qFormat/>
    <w:rsid w:val="00043254"/>
    <w:pPr>
      <w:framePr w:wrap="around"/>
    </w:pPr>
    <w:rPr>
      <w:color w:val="FFFFFF" w:themeColor="background1"/>
    </w:rPr>
  </w:style>
  <w:style w:type="character" w:customStyle="1" w:styleId="Title-WhiteChar">
    <w:name w:val="Title - White Char"/>
    <w:basedOn w:val="TitleChar"/>
    <w:link w:val="Title-White"/>
    <w:uiPriority w:val="10"/>
    <w:semiHidden/>
    <w:rsid w:val="00DC0D60"/>
    <w:rPr>
      <w:rFonts w:asciiTheme="majorHAnsi" w:eastAsiaTheme="majorEastAsia" w:hAnsiTheme="majorHAnsi" w:cstheme="majorBidi"/>
      <w:b/>
      <w:color w:val="FFFFFF" w:themeColor="background1"/>
      <w:kern w:val="28"/>
      <w:sz w:val="38"/>
      <w:szCs w:val="56"/>
    </w:rPr>
  </w:style>
  <w:style w:type="paragraph" w:customStyle="1" w:styleId="CoverDetails-White">
    <w:name w:val="Cover Details - White"/>
    <w:basedOn w:val="CoverDetails"/>
    <w:link w:val="CoverDetails-WhiteChar"/>
    <w:uiPriority w:val="10"/>
    <w:semiHidden/>
    <w:qFormat/>
    <w:rsid w:val="00043254"/>
    <w:pPr>
      <w:framePr w:wrap="around"/>
    </w:pPr>
    <w:rPr>
      <w:color w:val="FFFFFF" w:themeColor="background1"/>
    </w:rPr>
  </w:style>
  <w:style w:type="character" w:customStyle="1" w:styleId="Subtitle-WhiteChar">
    <w:name w:val="Subtitle - White Char"/>
    <w:basedOn w:val="SubtitleChar"/>
    <w:link w:val="Subtitle-White"/>
    <w:uiPriority w:val="10"/>
    <w:semiHidden/>
    <w:rsid w:val="00DC0D60"/>
    <w:rPr>
      <w:rFonts w:asciiTheme="majorHAnsi" w:eastAsiaTheme="majorEastAsia" w:hAnsiTheme="majorHAnsi" w:cstheme="majorBidi"/>
      <w:color w:val="FFFFFF" w:themeColor="background1"/>
      <w:kern w:val="28"/>
      <w:sz w:val="32"/>
      <w:szCs w:val="56"/>
    </w:rPr>
  </w:style>
  <w:style w:type="paragraph" w:customStyle="1" w:styleId="CoverBG">
    <w:name w:val="Cover BG"/>
    <w:basedOn w:val="NoSpacing"/>
    <w:link w:val="CoverBGChar"/>
    <w:uiPriority w:val="10"/>
    <w:semiHidden/>
    <w:qFormat/>
    <w:rsid w:val="00043254"/>
    <w:pPr>
      <w:framePr w:wrap="around" w:vAnchor="page" w:hAnchor="page" w:x="1" w:y="1" w:anchorLock="1"/>
    </w:pPr>
  </w:style>
  <w:style w:type="character" w:customStyle="1" w:styleId="CoverDetails-WhiteChar">
    <w:name w:val="Cover Details - White Char"/>
    <w:basedOn w:val="CoverDetailsChar"/>
    <w:link w:val="CoverDetails-White"/>
    <w:uiPriority w:val="10"/>
    <w:semiHidden/>
    <w:rsid w:val="00DC0D60"/>
    <w:rPr>
      <w:rFonts w:asciiTheme="majorHAnsi" w:eastAsiaTheme="majorEastAsia" w:hAnsiTheme="majorHAnsi" w:cstheme="majorBidi"/>
      <w:b/>
      <w:color w:val="FFFFFF" w:themeColor="background1"/>
      <w:kern w:val="28"/>
      <w:sz w:val="32"/>
      <w:szCs w:val="56"/>
    </w:rPr>
  </w:style>
  <w:style w:type="paragraph" w:styleId="List">
    <w:name w:val="List"/>
    <w:basedOn w:val="Normal"/>
    <w:uiPriority w:val="4"/>
    <w:qFormat/>
    <w:rsid w:val="00664136"/>
    <w:pPr>
      <w:numPr>
        <w:numId w:val="29"/>
      </w:numPr>
      <w:contextualSpacing/>
    </w:pPr>
  </w:style>
  <w:style w:type="character" w:customStyle="1" w:styleId="CoverBGChar">
    <w:name w:val="Cover BG Char"/>
    <w:basedOn w:val="NoSpacingChar"/>
    <w:link w:val="CoverBG"/>
    <w:uiPriority w:val="10"/>
    <w:semiHidden/>
    <w:rsid w:val="00DC0D60"/>
    <w:rPr>
      <w:color w:val="4D4D4F" w:themeColor="background2"/>
      <w:sz w:val="20"/>
    </w:rPr>
  </w:style>
  <w:style w:type="paragraph" w:styleId="List2">
    <w:name w:val="List 2"/>
    <w:basedOn w:val="Normal"/>
    <w:uiPriority w:val="4"/>
    <w:qFormat/>
    <w:rsid w:val="00664136"/>
    <w:pPr>
      <w:numPr>
        <w:ilvl w:val="1"/>
        <w:numId w:val="29"/>
      </w:numPr>
      <w:contextualSpacing/>
    </w:pPr>
  </w:style>
  <w:style w:type="numbering" w:customStyle="1" w:styleId="Lists">
    <w:name w:val="Lists"/>
    <w:uiPriority w:val="99"/>
    <w:rsid w:val="00664136"/>
    <w:pPr>
      <w:numPr>
        <w:numId w:val="28"/>
      </w:numPr>
    </w:pPr>
  </w:style>
  <w:style w:type="paragraph" w:styleId="TOCHeading">
    <w:name w:val="TOC Heading"/>
    <w:basedOn w:val="Heading1"/>
    <w:next w:val="Normal"/>
    <w:uiPriority w:val="39"/>
    <w:unhideWhenUsed/>
    <w:rsid w:val="000C5EBA"/>
    <w:pPr>
      <w:spacing w:after="20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42CB8"/>
    <w:pPr>
      <w:tabs>
        <w:tab w:val="right" w:pos="4525"/>
      </w:tabs>
      <w:spacing w:before="120" w:after="0"/>
      <w:ind w:right="567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42CB8"/>
    <w:pPr>
      <w:tabs>
        <w:tab w:val="right" w:pos="4525"/>
      </w:tabs>
      <w:spacing w:after="120"/>
      <w:ind w:left="567" w:right="567"/>
      <w:contextualSpacing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EC78BE"/>
    <w:rPr>
      <w:color w:val="4D4D4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4F76F3"/>
    <w:pPr>
      <w:spacing w:after="160"/>
    </w:pPr>
    <w:rPr>
      <w:color w:val="auto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76F3"/>
    <w:rPr>
      <w:sz w:val="20"/>
      <w:szCs w:val="20"/>
    </w:rPr>
  </w:style>
  <w:style w:type="paragraph" w:customStyle="1" w:styleId="paragraph">
    <w:name w:val="paragraph"/>
    <w:basedOn w:val="Normal"/>
    <w:rsid w:val="008F04C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8F04C4"/>
  </w:style>
  <w:style w:type="character" w:customStyle="1" w:styleId="eop">
    <w:name w:val="eop"/>
    <w:basedOn w:val="DefaultParagraphFont"/>
    <w:rsid w:val="008F04C4"/>
  </w:style>
  <w:style w:type="character" w:customStyle="1" w:styleId="spellingerror">
    <w:name w:val="spellingerror"/>
    <w:basedOn w:val="DefaultParagraphFont"/>
    <w:rsid w:val="008F04C4"/>
  </w:style>
  <w:style w:type="character" w:styleId="CommentReference">
    <w:name w:val="annotation reference"/>
    <w:basedOn w:val="DefaultParagraphFont"/>
    <w:uiPriority w:val="99"/>
    <w:semiHidden/>
    <w:unhideWhenUsed/>
    <w:rsid w:val="00BB73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39F"/>
    <w:pPr>
      <w:spacing w:after="140"/>
    </w:pPr>
    <w:rPr>
      <w:b/>
      <w:bCs/>
      <w:color w:val="4D4D4F" w:themeColor="background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39F"/>
    <w:rPr>
      <w:b/>
      <w:bCs/>
      <w:color w:val="4D4D4F" w:themeColor="background2"/>
      <w:sz w:val="20"/>
      <w:szCs w:val="20"/>
    </w:rPr>
  </w:style>
  <w:style w:type="table" w:styleId="GridTable5Dark-Accent1">
    <w:name w:val="Grid Table 5 Dark Accent 1"/>
    <w:basedOn w:val="TableNormal"/>
    <w:uiPriority w:val="50"/>
    <w:rsid w:val="00AC288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9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924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924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924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9243" w:themeFill="accent1"/>
      </w:tcPr>
    </w:tblStylePr>
    <w:tblStylePr w:type="band1Vert">
      <w:tblPr/>
      <w:tcPr>
        <w:shd w:val="clear" w:color="auto" w:fill="E2D3B2" w:themeFill="accent1" w:themeFillTint="66"/>
      </w:tcPr>
    </w:tblStylePr>
    <w:tblStylePr w:type="band1Horz">
      <w:tblPr/>
      <w:tcPr>
        <w:shd w:val="clear" w:color="auto" w:fill="E2D3B2" w:themeFill="accent1" w:themeFillTint="66"/>
      </w:tcPr>
    </w:tblStylePr>
  </w:style>
  <w:style w:type="table" w:styleId="GridTable5Dark">
    <w:name w:val="Grid Table 5 Dark"/>
    <w:basedOn w:val="TableNormal"/>
    <w:uiPriority w:val="50"/>
    <w:rsid w:val="00AC288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3">
    <w:name w:val="Grid Table 5 Dark Accent 3"/>
    <w:basedOn w:val="TableNormal"/>
    <w:uiPriority w:val="50"/>
    <w:rsid w:val="00AC288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BBD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1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1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1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1243" w:themeFill="accent3"/>
      </w:tcPr>
    </w:tblStylePr>
    <w:tblStylePr w:type="band1Vert">
      <w:tblPr/>
      <w:tcPr>
        <w:shd w:val="clear" w:color="auto" w:fill="597BF5" w:themeFill="accent3" w:themeFillTint="66"/>
      </w:tcPr>
    </w:tblStylePr>
    <w:tblStylePr w:type="band1Horz">
      <w:tblPr/>
      <w:tcPr>
        <w:shd w:val="clear" w:color="auto" w:fill="597BF5" w:themeFill="accent3" w:themeFillTint="66"/>
      </w:tcPr>
    </w:tblStylePr>
  </w:style>
  <w:style w:type="table" w:styleId="GridTable4-Accent6">
    <w:name w:val="Grid Table 4 Accent 6"/>
    <w:basedOn w:val="TableNormal"/>
    <w:uiPriority w:val="49"/>
    <w:rsid w:val="00AC288B"/>
    <w:pPr>
      <w:spacing w:after="0" w:line="240" w:lineRule="auto"/>
    </w:pPr>
    <w:tblPr>
      <w:tblStyleRowBandSize w:val="1"/>
      <w:tblStyleColBandSize w:val="1"/>
      <w:tblBorders>
        <w:top w:val="single" w:sz="4" w:space="0" w:color="D6D7D9" w:themeColor="accent6" w:themeTint="99"/>
        <w:left w:val="single" w:sz="4" w:space="0" w:color="D6D7D9" w:themeColor="accent6" w:themeTint="99"/>
        <w:bottom w:val="single" w:sz="4" w:space="0" w:color="D6D7D9" w:themeColor="accent6" w:themeTint="99"/>
        <w:right w:val="single" w:sz="4" w:space="0" w:color="D6D7D9" w:themeColor="accent6" w:themeTint="99"/>
        <w:insideH w:val="single" w:sz="4" w:space="0" w:color="D6D7D9" w:themeColor="accent6" w:themeTint="99"/>
        <w:insideV w:val="single" w:sz="4" w:space="0" w:color="D6D7D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BEC0" w:themeColor="accent6"/>
          <w:left w:val="single" w:sz="4" w:space="0" w:color="BCBEC0" w:themeColor="accent6"/>
          <w:bottom w:val="single" w:sz="4" w:space="0" w:color="BCBEC0" w:themeColor="accent6"/>
          <w:right w:val="single" w:sz="4" w:space="0" w:color="BCBEC0" w:themeColor="accent6"/>
          <w:insideH w:val="nil"/>
          <w:insideV w:val="nil"/>
        </w:tcBorders>
        <w:shd w:val="clear" w:color="auto" w:fill="BCBEC0" w:themeFill="accent6"/>
      </w:tcPr>
    </w:tblStylePr>
    <w:tblStylePr w:type="lastRow">
      <w:rPr>
        <w:b/>
        <w:bCs/>
      </w:rPr>
      <w:tblPr/>
      <w:tcPr>
        <w:tcBorders>
          <w:top w:val="double" w:sz="4" w:space="0" w:color="BCBEC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2" w:themeFill="accent6" w:themeFillTint="33"/>
      </w:tcPr>
    </w:tblStylePr>
    <w:tblStylePr w:type="band1Horz">
      <w:tblPr/>
      <w:tcPr>
        <w:shd w:val="clear" w:color="auto" w:fill="F1F1F2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AC288B"/>
    <w:pPr>
      <w:spacing w:after="0" w:line="240" w:lineRule="auto"/>
    </w:pPr>
    <w:tblPr>
      <w:tblStyleRowBandSize w:val="1"/>
      <w:tblStyleColBandSize w:val="1"/>
      <w:tblBorders>
        <w:top w:val="single" w:sz="4" w:space="0" w:color="D4BE8C" w:themeColor="accent5" w:themeTint="99"/>
        <w:left w:val="single" w:sz="4" w:space="0" w:color="D4BE8C" w:themeColor="accent5" w:themeTint="99"/>
        <w:bottom w:val="single" w:sz="4" w:space="0" w:color="D4BE8C" w:themeColor="accent5" w:themeTint="99"/>
        <w:right w:val="single" w:sz="4" w:space="0" w:color="D4BE8C" w:themeColor="accent5" w:themeTint="99"/>
        <w:insideH w:val="single" w:sz="4" w:space="0" w:color="D4BE8C" w:themeColor="accent5" w:themeTint="99"/>
        <w:insideV w:val="single" w:sz="4" w:space="0" w:color="D4BE8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9243" w:themeColor="accent5"/>
          <w:left w:val="single" w:sz="4" w:space="0" w:color="B59243" w:themeColor="accent5"/>
          <w:bottom w:val="single" w:sz="4" w:space="0" w:color="B59243" w:themeColor="accent5"/>
          <w:right w:val="single" w:sz="4" w:space="0" w:color="B59243" w:themeColor="accent5"/>
          <w:insideH w:val="nil"/>
          <w:insideV w:val="nil"/>
        </w:tcBorders>
        <w:shd w:val="clear" w:color="auto" w:fill="B59243" w:themeFill="accent5"/>
      </w:tcPr>
    </w:tblStylePr>
    <w:tblStylePr w:type="lastRow">
      <w:rPr>
        <w:b/>
        <w:bCs/>
      </w:rPr>
      <w:tblPr/>
      <w:tcPr>
        <w:tcBorders>
          <w:top w:val="double" w:sz="4" w:space="0" w:color="B592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9D8" w:themeFill="accent5" w:themeFillTint="33"/>
      </w:tcPr>
    </w:tblStylePr>
    <w:tblStylePr w:type="band1Horz">
      <w:tblPr/>
      <w:tcPr>
        <w:shd w:val="clear" w:color="auto" w:fill="F0E9D8" w:themeFill="accent5" w:themeFillTint="33"/>
      </w:tcPr>
    </w:tblStylePr>
  </w:style>
  <w:style w:type="table" w:styleId="GridTable5Dark-Accent6">
    <w:name w:val="Grid Table 5 Dark Accent 6"/>
    <w:basedOn w:val="TableNormal"/>
    <w:uiPriority w:val="50"/>
    <w:rsid w:val="003F3B1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1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BEC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BEC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CBEC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CBEC0" w:themeFill="accent6"/>
      </w:tcPr>
    </w:tblStylePr>
    <w:tblStylePr w:type="band1Vert">
      <w:tblPr/>
      <w:tcPr>
        <w:shd w:val="clear" w:color="auto" w:fill="E4E4E5" w:themeFill="accent6" w:themeFillTint="66"/>
      </w:tcPr>
    </w:tblStylePr>
    <w:tblStylePr w:type="band1Horz">
      <w:tblPr/>
      <w:tcPr>
        <w:shd w:val="clear" w:color="auto" w:fill="E4E4E5" w:themeFill="accent6" w:themeFillTint="66"/>
      </w:tcPr>
    </w:tblStylePr>
  </w:style>
  <w:style w:type="table" w:styleId="GridTable4-Accent3">
    <w:name w:val="Grid Table 4 Accent 3"/>
    <w:basedOn w:val="TableNormal"/>
    <w:uiPriority w:val="49"/>
    <w:rsid w:val="003F3B1B"/>
    <w:pPr>
      <w:spacing w:after="0" w:line="240" w:lineRule="auto"/>
    </w:pPr>
    <w:tblPr>
      <w:tblStyleRowBandSize w:val="1"/>
      <w:tblStyleColBandSize w:val="1"/>
      <w:tblBorders>
        <w:top w:val="single" w:sz="4" w:space="0" w:color="0E3DE8" w:themeColor="accent3" w:themeTint="99"/>
        <w:left w:val="single" w:sz="4" w:space="0" w:color="0E3DE8" w:themeColor="accent3" w:themeTint="99"/>
        <w:bottom w:val="single" w:sz="4" w:space="0" w:color="0E3DE8" w:themeColor="accent3" w:themeTint="99"/>
        <w:right w:val="single" w:sz="4" w:space="0" w:color="0E3DE8" w:themeColor="accent3" w:themeTint="99"/>
        <w:insideH w:val="single" w:sz="4" w:space="0" w:color="0E3DE8" w:themeColor="accent3" w:themeTint="99"/>
        <w:insideV w:val="single" w:sz="4" w:space="0" w:color="0E3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1243" w:themeColor="accent3"/>
          <w:left w:val="single" w:sz="4" w:space="0" w:color="041243" w:themeColor="accent3"/>
          <w:bottom w:val="single" w:sz="4" w:space="0" w:color="041243" w:themeColor="accent3"/>
          <w:right w:val="single" w:sz="4" w:space="0" w:color="041243" w:themeColor="accent3"/>
          <w:insideH w:val="nil"/>
          <w:insideV w:val="nil"/>
        </w:tcBorders>
        <w:shd w:val="clear" w:color="auto" w:fill="041243" w:themeFill="accent3"/>
      </w:tcPr>
    </w:tblStylePr>
    <w:tblStylePr w:type="lastRow">
      <w:rPr>
        <w:b/>
        <w:bCs/>
      </w:rPr>
      <w:tblPr/>
      <w:tcPr>
        <w:tcBorders>
          <w:top w:val="double" w:sz="4" w:space="0" w:color="0412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BDFA" w:themeFill="accent3" w:themeFillTint="33"/>
      </w:tcPr>
    </w:tblStylePr>
    <w:tblStylePr w:type="band1Horz">
      <w:tblPr/>
      <w:tcPr>
        <w:shd w:val="clear" w:color="auto" w:fill="ABBDFA" w:themeFill="accent3" w:themeFillTint="33"/>
      </w:tcPr>
    </w:tblStylePr>
  </w:style>
  <w:style w:type="table" w:styleId="PlainTable1">
    <w:name w:val="Plain Table 1"/>
    <w:basedOn w:val="TableNormal"/>
    <w:uiPriority w:val="41"/>
    <w:rsid w:val="00E3316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E3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ederation.service-now.com/fed_esc?id=emp_taxonomy_topic&amp;topic_id=6d8eea8c875c79903d20450a0cbb351d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policy.federation.edu.au/forms/Academic-Misconduct-Determination-Guide-V8-6-4-23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licy.federation.edu.au/academic_governance/policy/ch02.ph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fotinatos\Downloads\A4%20Blank%20document%20template%20V1%20(FedU%20Logo%20&amp;%20plain%20footer%20-%20portrai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EDE15FC3A643B0BBE0070769BEF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6960F-6D74-4028-9B6B-AF6283CEE3E3}"/>
      </w:docPartPr>
      <w:docPartBody>
        <w:p w:rsidR="004233C5" w:rsidRDefault="00F9676D">
          <w:pPr>
            <w:pStyle w:val="11EDE15FC3A643B0BBE0070769BEF7D9"/>
          </w:pPr>
          <w:r>
            <w:t>00103D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3C5"/>
    <w:rsid w:val="002E67CE"/>
    <w:rsid w:val="004233C5"/>
    <w:rsid w:val="004754DD"/>
    <w:rsid w:val="00F9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EDE15FC3A643B0BBE0070769BEF7D9">
    <w:name w:val="11EDE15FC3A643B0BBE0070769BEF7D9"/>
  </w:style>
  <w:style w:type="paragraph" w:customStyle="1" w:styleId="CAE40FD4D7F14C6DA1410B6FE7CBD19C">
    <w:name w:val="CAE40FD4D7F14C6DA1410B6FE7CBD19C"/>
    <w:rsid w:val="002E67C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ed Uni">
      <a:dk1>
        <a:sysClr val="windowText" lastClr="000000"/>
      </a:dk1>
      <a:lt1>
        <a:sysClr val="window" lastClr="FFFFFF"/>
      </a:lt1>
      <a:dk2>
        <a:srgbClr val="041243"/>
      </a:dk2>
      <a:lt2>
        <a:srgbClr val="4D4D4F"/>
      </a:lt2>
      <a:accent1>
        <a:srgbClr val="B59243"/>
      </a:accent1>
      <a:accent2>
        <a:srgbClr val="BCBEC0"/>
      </a:accent2>
      <a:accent3>
        <a:srgbClr val="041243"/>
      </a:accent3>
      <a:accent4>
        <a:srgbClr val="4D4D4F"/>
      </a:accent4>
      <a:accent5>
        <a:srgbClr val="B59243"/>
      </a:accent5>
      <a:accent6>
        <a:srgbClr val="BCBEC0"/>
      </a:accent6>
      <a:hlink>
        <a:srgbClr val="4D4D4F"/>
      </a:hlink>
      <a:folHlink>
        <a:srgbClr val="4D4D4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3e2641e-d42f-491c-80fa-bcfc68dab3e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9337019CBE4587232207FCA76622" ma:contentTypeVersion="18" ma:contentTypeDescription="Create a new document." ma:contentTypeScope="" ma:versionID="7e96719d24a221b34ec9e221d65c039d">
  <xsd:schema xmlns:xsd="http://www.w3.org/2001/XMLSchema" xmlns:xs="http://www.w3.org/2001/XMLSchema" xmlns:p="http://schemas.microsoft.com/office/2006/metadata/properties" xmlns:ns3="51eb21dc-9131-40a5-8216-93cdc40f45f9" xmlns:ns4="33e2641e-d42f-491c-80fa-bcfc68dab3e3" targetNamespace="http://schemas.microsoft.com/office/2006/metadata/properties" ma:root="true" ma:fieldsID="f428253bab6382134a87e7603cc12e90" ns3:_="" ns4:_="">
    <xsd:import namespace="51eb21dc-9131-40a5-8216-93cdc40f45f9"/>
    <xsd:import namespace="33e2641e-d42f-491c-80fa-bcfc68dab3e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b21dc-9131-40a5-8216-93cdc40f45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2641e-d42f-491c-80fa-bcfc68dab3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DCE192-DBF5-4C3E-AC7D-FDF75D690A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B20C35-ECE7-40A9-B9FE-EE81F8E11C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E821A6-C805-4BB4-887F-48F21BFB3721}">
  <ds:schemaRefs>
    <ds:schemaRef ds:uri="33e2641e-d42f-491c-80fa-bcfc68dab3e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51eb21dc-9131-40a5-8216-93cdc40f45f9"/>
  </ds:schemaRefs>
</ds:datastoreItem>
</file>

<file path=customXml/itemProps4.xml><?xml version="1.0" encoding="utf-8"?>
<ds:datastoreItem xmlns:ds="http://schemas.openxmlformats.org/officeDocument/2006/customXml" ds:itemID="{142C5520-C5A1-4FE8-AD17-2289B0DF8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eb21dc-9131-40a5-8216-93cdc40f45f9"/>
    <ds:schemaRef ds:uri="33e2641e-d42f-491c-80fa-bcfc68dab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Blank document template V1 (FedU Logo &amp; plain footer - portrait)</Template>
  <TotalTime>13</TotalTime>
  <Pages>5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Fotinatos</dc:creator>
  <cp:keywords/>
  <dc:description/>
  <cp:lastModifiedBy>Sharon Austin</cp:lastModifiedBy>
  <cp:revision>3</cp:revision>
  <cp:lastPrinted>2019-08-05T01:02:00Z</cp:lastPrinted>
  <dcterms:created xsi:type="dcterms:W3CDTF">2024-03-28T01:19:00Z</dcterms:created>
  <dcterms:modified xsi:type="dcterms:W3CDTF">2024-03-28T01:40:00Z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0x010100FAE29337019CBE4587232207FCA76622</vt:lpwstr>
  </property>
  <property fmtid="{D5CDD505-2E9C-101B-9397-08002B2CF9AE}" pid="3" name="_dlc_DocIdItemGuid">
    <vt:lpwstr>62ec8e1c-2870-4017-ab3a-a918030f1ae0</vt:lpwstr>
  </property>
</Properties>
</file>