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7523" w14:textId="77777777" w:rsidR="002F2B22" w:rsidRPr="009D2A5E" w:rsidRDefault="002F2B22" w:rsidP="002F2B22">
      <w:pPr>
        <w:tabs>
          <w:tab w:val="left" w:pos="349"/>
          <w:tab w:val="left" w:pos="9719"/>
        </w:tabs>
        <w:spacing w:before="80" w:after="120"/>
        <w:ind w:left="113"/>
        <w:jc w:val="center"/>
        <w:rPr>
          <w:i/>
          <w:iCs/>
          <w:noProof/>
          <w:sz w:val="22"/>
          <w:szCs w:val="22"/>
        </w:rPr>
      </w:pPr>
      <w:r w:rsidRPr="009D2A5E">
        <w:rPr>
          <w:i/>
          <w:iCs/>
          <w:noProof/>
          <w:sz w:val="22"/>
          <w:szCs w:val="22"/>
        </w:rPr>
        <w:t>This permit must be accompanied by a corresponding SWMS</w:t>
      </w:r>
    </w:p>
    <w:tbl>
      <w:tblPr>
        <w:tblW w:w="98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36"/>
        <w:gridCol w:w="14"/>
        <w:gridCol w:w="1559"/>
        <w:gridCol w:w="454"/>
        <w:gridCol w:w="1106"/>
        <w:gridCol w:w="92"/>
        <w:gridCol w:w="333"/>
        <w:gridCol w:w="425"/>
        <w:gridCol w:w="29"/>
        <w:gridCol w:w="1100"/>
        <w:gridCol w:w="714"/>
        <w:gridCol w:w="425"/>
        <w:gridCol w:w="284"/>
        <w:gridCol w:w="141"/>
        <w:gridCol w:w="680"/>
        <w:gridCol w:w="58"/>
        <w:gridCol w:w="194"/>
        <w:gridCol w:w="60"/>
        <w:gridCol w:w="680"/>
        <w:gridCol w:w="284"/>
        <w:gridCol w:w="680"/>
        <w:gridCol w:w="9"/>
        <w:gridCol w:w="49"/>
        <w:gridCol w:w="236"/>
      </w:tblGrid>
      <w:tr w:rsidR="002F2B22" w14:paraId="07F0D88A" w14:textId="77777777" w:rsidTr="00A44A91">
        <w:trPr>
          <w:cantSplit/>
          <w:trHeight w:hRule="exact" w:val="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E9C692" w14:textId="77777777" w:rsidR="002F2B22" w:rsidRDefault="002F2B22" w:rsidP="00DB254A">
            <w:pPr>
              <w:pStyle w:val="Foot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932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73C9C5" w14:textId="77777777" w:rsidR="002F2B22" w:rsidRDefault="002F2B22" w:rsidP="00DB254A">
            <w:pPr>
              <w:rPr>
                <w:noProof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078A2" w14:textId="77777777" w:rsidR="002F2B22" w:rsidRDefault="002F2B22" w:rsidP="00DB254A">
            <w:pPr>
              <w:rPr>
                <w:noProof/>
              </w:rPr>
            </w:pPr>
          </w:p>
        </w:tc>
      </w:tr>
      <w:tr w:rsidR="00B0273D" w:rsidRPr="00142353" w14:paraId="4B54B8B2" w14:textId="77777777" w:rsidTr="00A44A91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AF" w14:textId="77777777" w:rsidR="00B0273D" w:rsidRPr="00142353" w:rsidRDefault="00B0273D" w:rsidP="00DB254A">
            <w:pPr>
              <w:spacing w:before="60"/>
              <w:rPr>
                <w:rFonts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3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B0" w14:textId="77777777" w:rsidR="00B0273D" w:rsidRPr="00142353" w:rsidRDefault="00B0273D" w:rsidP="00DB254A">
            <w:pPr>
              <w:spacing w:before="60"/>
              <w:rPr>
                <w:rFonts w:cs="Arial"/>
                <w:b/>
                <w:bCs/>
                <w:noProof/>
                <w:sz w:val="32"/>
                <w:szCs w:val="32"/>
              </w:rPr>
            </w:pPr>
            <w:r w:rsidRPr="00142353">
              <w:rPr>
                <w:rFonts w:cs="Arial"/>
                <w:b/>
                <w:bCs/>
                <w:noProof/>
                <w:sz w:val="32"/>
                <w:szCs w:val="32"/>
              </w:rPr>
              <w:t>Hot Work</w:t>
            </w:r>
            <w:r>
              <w:rPr>
                <w:rFonts w:cs="Arial"/>
                <w:b/>
                <w:bCs/>
                <w:noProof/>
                <w:sz w:val="32"/>
                <w:szCs w:val="32"/>
              </w:rPr>
              <w:t xml:space="preserve"> Permit</w:t>
            </w:r>
            <w:r w:rsidRPr="00142353">
              <w:rPr>
                <w:rFonts w:cs="Arial"/>
                <w:b/>
                <w:bCs/>
                <w:noProof/>
                <w:sz w:val="32"/>
                <w:szCs w:val="32"/>
              </w:rPr>
              <w:t xml:space="preserve"> Application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B1" w14:textId="77777777" w:rsidR="00B0273D" w:rsidRPr="00142353" w:rsidRDefault="00B0273D" w:rsidP="00DB254A">
            <w:pPr>
              <w:spacing w:before="60"/>
              <w:rPr>
                <w:rFonts w:cs="Arial"/>
                <w:b/>
                <w:bCs/>
                <w:noProof/>
                <w:sz w:val="32"/>
                <w:szCs w:val="32"/>
              </w:rPr>
            </w:pPr>
          </w:p>
        </w:tc>
      </w:tr>
      <w:tr w:rsidR="00B0273D" w14:paraId="4B54B8B7" w14:textId="77777777" w:rsidTr="00A44A91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B3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B4" w14:textId="77777777" w:rsidR="00B0273D" w:rsidRDefault="00B0273D" w:rsidP="00DB254A">
            <w:pPr>
              <w:pStyle w:val="AddressingNormal"/>
              <w:autoSpaceDE w:val="0"/>
              <w:autoSpaceDN w:val="0"/>
              <w:adjustRightInd w:val="0"/>
              <w:spacing w:line="240" w:lineRule="auto"/>
              <w:rPr>
                <w:noProof/>
                <w:szCs w:val="24"/>
                <w:lang w:val="en-US" w:eastAsia="en-AU"/>
              </w:rPr>
            </w:pPr>
            <w:r>
              <w:rPr>
                <w:noProof/>
                <w:szCs w:val="24"/>
                <w:lang w:val="en-US" w:eastAsia="en-AU"/>
              </w:rPr>
              <w:t>Contractor’s Company Name</w:t>
            </w:r>
          </w:p>
        </w:tc>
        <w:tc>
          <w:tcPr>
            <w:tcW w:w="6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B5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B6" w14:textId="77777777" w:rsidR="00B0273D" w:rsidRDefault="00B0273D" w:rsidP="00DB254A">
            <w:pPr>
              <w:rPr>
                <w:noProof/>
              </w:rPr>
            </w:pPr>
          </w:p>
        </w:tc>
      </w:tr>
      <w:tr w:rsidR="00B0273D" w:rsidRPr="00DB254A" w14:paraId="4B54B8BB" w14:textId="77777777" w:rsidTr="00A44A91">
        <w:trPr>
          <w:cantSplit/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B8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  <w:tc>
          <w:tcPr>
            <w:tcW w:w="93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B9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BA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</w:tr>
      <w:tr w:rsidR="00B0273D" w14:paraId="4B54B8C0" w14:textId="77777777" w:rsidTr="00DC528A">
        <w:trPr>
          <w:cantSplit/>
          <w:trHeight w:val="73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B54B8BC" w14:textId="77777777" w:rsidR="00B0273D" w:rsidRDefault="00B0273D" w:rsidP="00995D82">
            <w:pPr>
              <w:rPr>
                <w:noProof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54B8BD" w14:textId="77777777" w:rsidR="00B0273D" w:rsidRDefault="00B0273D" w:rsidP="00995D82">
            <w:pPr>
              <w:rPr>
                <w:noProof/>
              </w:rPr>
            </w:pPr>
            <w:r>
              <w:rPr>
                <w:noProof/>
                <w:sz w:val="22"/>
              </w:rPr>
              <w:t>Describe proposed Hot Work</w:t>
            </w:r>
          </w:p>
        </w:tc>
        <w:tc>
          <w:tcPr>
            <w:tcW w:w="6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4B8BE" w14:textId="77777777" w:rsidR="00B0273D" w:rsidRDefault="00B0273D" w:rsidP="00995D82">
            <w:pPr>
              <w:rPr>
                <w:noProof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54B8BF" w14:textId="77777777" w:rsidR="00B0273D" w:rsidRDefault="00B0273D" w:rsidP="00995D82">
            <w:pPr>
              <w:rPr>
                <w:noProof/>
              </w:rPr>
            </w:pPr>
          </w:p>
        </w:tc>
      </w:tr>
      <w:tr w:rsidR="00B0273D" w:rsidRPr="00DB254A" w14:paraId="4B54B8C4" w14:textId="77777777" w:rsidTr="00A44A91">
        <w:trPr>
          <w:cantSplit/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C1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  <w:tc>
          <w:tcPr>
            <w:tcW w:w="93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C2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C3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</w:tr>
      <w:tr w:rsidR="00B0273D" w14:paraId="4B54B8C9" w14:textId="77777777" w:rsidTr="00DC528A">
        <w:trPr>
          <w:cantSplit/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B54B8C5" w14:textId="77777777" w:rsidR="00B0273D" w:rsidRDefault="00B0273D" w:rsidP="00995D82">
            <w:pPr>
              <w:rPr>
                <w:noProof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54B8C6" w14:textId="77777777" w:rsidR="00B0273D" w:rsidRDefault="00B0273D" w:rsidP="00995D82">
            <w:pPr>
              <w:rPr>
                <w:noProof/>
              </w:rPr>
            </w:pPr>
            <w:r>
              <w:rPr>
                <w:noProof/>
                <w:sz w:val="22"/>
              </w:rPr>
              <w:t>Exact Location of Hot Work</w:t>
            </w:r>
          </w:p>
        </w:tc>
        <w:tc>
          <w:tcPr>
            <w:tcW w:w="6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4B8C7" w14:textId="77777777" w:rsidR="00B0273D" w:rsidRDefault="00B0273D" w:rsidP="00995D82">
            <w:pPr>
              <w:rPr>
                <w:noProof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54B8C8" w14:textId="77777777" w:rsidR="00B0273D" w:rsidRDefault="00B0273D" w:rsidP="00995D82">
            <w:pPr>
              <w:rPr>
                <w:noProof/>
              </w:rPr>
            </w:pPr>
          </w:p>
        </w:tc>
      </w:tr>
      <w:tr w:rsidR="00B0273D" w14:paraId="4B54B8CD" w14:textId="77777777" w:rsidTr="00A44A91">
        <w:trPr>
          <w:cantSplit/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CA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93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CB" w14:textId="77777777" w:rsidR="00B0273D" w:rsidRDefault="00B0273D" w:rsidP="00DB254A">
            <w:pPr>
              <w:pStyle w:val="Foot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CC" w14:textId="77777777" w:rsidR="00B0273D" w:rsidRDefault="00B0273D" w:rsidP="00DB254A">
            <w:pPr>
              <w:rPr>
                <w:noProof/>
              </w:rPr>
            </w:pPr>
          </w:p>
        </w:tc>
      </w:tr>
      <w:tr w:rsidR="00B0273D" w14:paraId="4B54B8D6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CE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CF" w14:textId="77777777" w:rsidR="00B0273D" w:rsidRDefault="00B0273D" w:rsidP="00DB254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CHECKLIST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54B8D0" w14:textId="77777777" w:rsidR="00B0273D" w:rsidRPr="0055677C" w:rsidRDefault="00B0273D" w:rsidP="00DB254A">
            <w:pPr>
              <w:rPr>
                <w:rFonts w:ascii="Arial Narrow" w:hAnsi="Arial Narrow"/>
                <w:b/>
                <w:noProof/>
              </w:rPr>
            </w:pPr>
            <w:r w:rsidRPr="0055677C">
              <w:rPr>
                <w:rFonts w:ascii="Arial Narrow" w:hAnsi="Arial Narrow"/>
                <w:b/>
                <w:noProof/>
                <w:sz w:val="22"/>
              </w:rPr>
              <w:t>YES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D1" w14:textId="77777777" w:rsidR="00B0273D" w:rsidRPr="0055677C" w:rsidRDefault="00B0273D" w:rsidP="00DB254A">
            <w:pPr>
              <w:rPr>
                <w:b/>
                <w:noProof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54B8D2" w14:textId="77777777" w:rsidR="00B0273D" w:rsidRPr="0055677C" w:rsidRDefault="00B0273D" w:rsidP="00DB254A">
            <w:pPr>
              <w:rPr>
                <w:rFonts w:ascii="Arial Narrow" w:hAnsi="Arial Narrow"/>
                <w:b/>
                <w:noProof/>
              </w:rPr>
            </w:pPr>
            <w:r w:rsidRPr="0055677C">
              <w:rPr>
                <w:rFonts w:ascii="Arial Narrow" w:hAnsi="Arial Narrow"/>
                <w:b/>
                <w:noProof/>
                <w:sz w:val="22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D3" w14:textId="77777777" w:rsidR="00B0273D" w:rsidRPr="0055677C" w:rsidRDefault="00B0273D" w:rsidP="00DB254A">
            <w:pPr>
              <w:rPr>
                <w:b/>
                <w:noProof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D4" w14:textId="77777777" w:rsidR="00B0273D" w:rsidRPr="0055677C" w:rsidRDefault="00B0273D" w:rsidP="00DB254A">
            <w:pPr>
              <w:rPr>
                <w:rFonts w:ascii="Arial Narrow" w:hAnsi="Arial Narrow"/>
                <w:b/>
                <w:noProof/>
              </w:rPr>
            </w:pPr>
            <w:r w:rsidRPr="0055677C">
              <w:rPr>
                <w:rFonts w:ascii="Arial Narrow" w:hAnsi="Arial Narrow"/>
                <w:b/>
                <w:noProof/>
                <w:sz w:val="22"/>
              </w:rPr>
              <w:t>N/A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D5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8DF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D7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D8" w14:textId="77777777" w:rsidR="00B0273D" w:rsidRDefault="00B0273D" w:rsidP="00DB254A">
            <w:pPr>
              <w:pStyle w:val="Footer"/>
              <w:tabs>
                <w:tab w:val="clear" w:pos="4153"/>
                <w:tab w:val="clear" w:pos="8306"/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 xml:space="preserve">Appropriate extinguisher is on hand 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D9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DA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DB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DC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DD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DE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8E8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E0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E1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 xml:space="preserve">Location of nearest break-glass alarm is confirmed 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E2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E3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E4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E5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E6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E7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8F1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E9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EA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>Location of nearest fire hose reel is confirmed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EB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EC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ED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EE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EF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F0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8FA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F2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F3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>Fire detection system isolation has been organised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F4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F5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F6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F7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F8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F9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03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8FB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FC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>All flammable materials have been removed min. 10m away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FD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8FE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8FF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00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01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02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0C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04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05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 xml:space="preserve">Combustible materials on other side of wall removed 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06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07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08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09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0A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0B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15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0D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0E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>Material that cannot be removed has been shielded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0F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10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11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12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13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14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1E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16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17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>Cutting/welding/grinding gear is in good order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18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19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1A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1B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1C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1D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27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1F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20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>Operators are experienced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21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22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23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24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25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26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30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28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29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>All necessary personal protective equipment is on hand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2A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2B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2C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2D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2E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2F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39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31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32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>Ventilation is adequate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33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34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35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36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37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38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42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3A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3B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>Spark/flash screens are in place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3C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3D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3E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3F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40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41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4B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43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44" w14:textId="77777777" w:rsidR="00B0273D" w:rsidRDefault="00B0273D" w:rsidP="00DB254A">
            <w:pPr>
              <w:tabs>
                <w:tab w:val="right" w:leader="dot" w:pos="6035"/>
              </w:tabs>
              <w:rPr>
                <w:noProof/>
              </w:rPr>
            </w:pPr>
            <w:r>
              <w:rPr>
                <w:noProof/>
                <w:sz w:val="22"/>
              </w:rPr>
              <w:t>Worksite and areas below have been fenced off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45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46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47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48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49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4A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54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4C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4D" w14:textId="77777777" w:rsidR="00B0273D" w:rsidRPr="00850052" w:rsidRDefault="00B0273D" w:rsidP="00DB254A">
            <w:pPr>
              <w:tabs>
                <w:tab w:val="right" w:leader="dot" w:pos="60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Fire watch will be conducted for 60</w:t>
            </w:r>
            <w:r w:rsidRPr="00EB0000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minutes after hot work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4E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4F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50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51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52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53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5D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55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56" w14:textId="77777777" w:rsidR="00B0273D" w:rsidRPr="00850052" w:rsidRDefault="00B0273D" w:rsidP="00DB254A">
            <w:pPr>
              <w:tabs>
                <w:tab w:val="right" w:leader="dot" w:pos="60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M</w:t>
            </w:r>
            <w:r w:rsidRPr="00E705E3">
              <w:rPr>
                <w:noProof/>
                <w:sz w:val="22"/>
              </w:rPr>
              <w:t>onitored smoke detection is installed in the hot work area</w:t>
            </w:r>
            <w:r>
              <w:rPr>
                <w:noProof/>
                <w:sz w:val="22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57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58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59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5A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5B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5C" w14:textId="77777777" w:rsidR="00B0273D" w:rsidRDefault="00B0273D" w:rsidP="00DB254A">
            <w:pPr>
              <w:rPr>
                <w:noProof/>
              </w:rPr>
            </w:pPr>
          </w:p>
        </w:tc>
      </w:tr>
      <w:tr w:rsidR="00A44A91" w14:paraId="4B54B966" w14:textId="77777777" w:rsidTr="00A44A91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5E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67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5F" w14:textId="77777777" w:rsidR="00B0273D" w:rsidRPr="00850052" w:rsidRDefault="00B0273D" w:rsidP="00DB254A">
            <w:pPr>
              <w:tabs>
                <w:tab w:val="right" w:leader="dot" w:pos="6035"/>
              </w:tabs>
              <w:rPr>
                <w:noProof/>
                <w:sz w:val="22"/>
              </w:rPr>
            </w:pPr>
            <w:r w:rsidRPr="00850052">
              <w:rPr>
                <w:i/>
                <w:noProof/>
                <w:sz w:val="22"/>
                <w:u w:val="single"/>
              </w:rPr>
              <w:t>or</w:t>
            </w:r>
            <w:r w:rsidRPr="00850052">
              <w:rPr>
                <w:noProof/>
                <w:sz w:val="22"/>
              </w:rPr>
              <w:t xml:space="preserve"> A further two-hour extended monitoring period will apply 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60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61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62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63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64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65" w14:textId="77777777" w:rsidR="00B0273D" w:rsidRDefault="00B0273D" w:rsidP="00DB254A">
            <w:pPr>
              <w:rPr>
                <w:noProof/>
              </w:rPr>
            </w:pPr>
          </w:p>
        </w:tc>
      </w:tr>
      <w:tr w:rsidR="00B0273D" w:rsidRPr="00DB254A" w14:paraId="4B54B96A" w14:textId="77777777" w:rsidTr="00A44A91">
        <w:trPr>
          <w:cantSplit/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67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  <w:tc>
          <w:tcPr>
            <w:tcW w:w="93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68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69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</w:tr>
      <w:tr w:rsidR="00B0273D" w14:paraId="4B54B96E" w14:textId="77777777" w:rsidTr="00A44A91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6B" w14:textId="77777777" w:rsidR="00B0273D" w:rsidRDefault="00B0273D" w:rsidP="00DB254A">
            <w:pPr>
              <w:jc w:val="center"/>
              <w:rPr>
                <w:noProof/>
              </w:rPr>
            </w:pPr>
          </w:p>
        </w:tc>
        <w:tc>
          <w:tcPr>
            <w:tcW w:w="93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6C" w14:textId="77777777" w:rsidR="00B0273D" w:rsidRDefault="00B0273D" w:rsidP="00DB254A">
            <w:pPr>
              <w:jc w:val="center"/>
              <w:rPr>
                <w:noProof/>
              </w:rPr>
            </w:pPr>
            <w:r w:rsidRPr="000B6A69">
              <w:rPr>
                <w:b/>
                <w:noProof/>
              </w:rPr>
              <w:t>I confirm that all equipment and work methods comply with</w:t>
            </w:r>
            <w:r w:rsidRPr="000B6A69">
              <w:rPr>
                <w:b/>
                <w:noProof/>
              </w:rPr>
              <w:br/>
              <w:t>all applicable regu</w:t>
            </w:r>
            <w:r>
              <w:rPr>
                <w:b/>
                <w:noProof/>
              </w:rPr>
              <w:t>l</w:t>
            </w:r>
            <w:r w:rsidRPr="000B6A69">
              <w:rPr>
                <w:b/>
                <w:noProof/>
              </w:rPr>
              <w:t>ations, indu</w:t>
            </w:r>
            <w:r>
              <w:rPr>
                <w:b/>
                <w:noProof/>
              </w:rPr>
              <w:t>s</w:t>
            </w:r>
            <w:r w:rsidRPr="000B6A69">
              <w:rPr>
                <w:b/>
                <w:noProof/>
              </w:rPr>
              <w:t>try codes and Australian Standards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6D" w14:textId="77777777" w:rsidR="00B0273D" w:rsidRDefault="00B0273D" w:rsidP="00DB254A">
            <w:pPr>
              <w:jc w:val="center"/>
              <w:rPr>
                <w:noProof/>
              </w:rPr>
            </w:pPr>
          </w:p>
        </w:tc>
      </w:tr>
      <w:tr w:rsidR="00B0273D" w:rsidRPr="00DB254A" w14:paraId="4B54B972" w14:textId="77777777" w:rsidTr="00A44A91">
        <w:trPr>
          <w:cantSplit/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6F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  <w:tc>
          <w:tcPr>
            <w:tcW w:w="93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70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71" w14:textId="77777777" w:rsidR="00B0273D" w:rsidRPr="00DB254A" w:rsidRDefault="00B0273D" w:rsidP="00DB254A">
            <w:pPr>
              <w:rPr>
                <w:noProof/>
                <w:sz w:val="10"/>
              </w:rPr>
            </w:pPr>
          </w:p>
        </w:tc>
      </w:tr>
      <w:tr w:rsidR="00B0273D" w14:paraId="4B54B977" w14:textId="77777777" w:rsidTr="00A44A91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73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74" w14:textId="77777777" w:rsidR="00B0273D" w:rsidRDefault="00B0273D" w:rsidP="00DB254A">
            <w:pPr>
              <w:rPr>
                <w:noProof/>
              </w:rPr>
            </w:pPr>
            <w:r>
              <w:rPr>
                <w:noProof/>
                <w:sz w:val="22"/>
              </w:rPr>
              <w:t>Name of Contractor’s Supervisor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75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76" w14:textId="77777777" w:rsidR="00B0273D" w:rsidRDefault="00B0273D" w:rsidP="00DB254A">
            <w:pPr>
              <w:rPr>
                <w:noProof/>
              </w:rPr>
            </w:pPr>
          </w:p>
        </w:tc>
      </w:tr>
      <w:tr w:rsidR="00B0273D" w14:paraId="4B54B97B" w14:textId="77777777" w:rsidTr="00A44A91">
        <w:trPr>
          <w:cantSplit/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78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93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79" w14:textId="77777777" w:rsidR="00B0273D" w:rsidRDefault="00B0273D" w:rsidP="00DB254A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7A" w14:textId="77777777" w:rsidR="00B0273D" w:rsidRDefault="00B0273D" w:rsidP="00DB254A">
            <w:pPr>
              <w:rPr>
                <w:noProof/>
              </w:rPr>
            </w:pPr>
          </w:p>
        </w:tc>
      </w:tr>
      <w:tr w:rsidR="000C2CF6" w14:paraId="4B54B983" w14:textId="77777777" w:rsidTr="00A44A91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7C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7D" w14:textId="77777777" w:rsidR="000C2CF6" w:rsidRDefault="000C2CF6" w:rsidP="000C2CF6">
            <w:pPr>
              <w:rPr>
                <w:noProof/>
              </w:rPr>
            </w:pPr>
            <w:r>
              <w:rPr>
                <w:noProof/>
                <w:sz w:val="22"/>
              </w:rPr>
              <w:t>Signature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7E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7F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80" w14:textId="77777777" w:rsidR="000C2CF6" w:rsidRDefault="000C2CF6" w:rsidP="000C2CF6">
            <w:pPr>
              <w:rPr>
                <w:noProof/>
              </w:rPr>
            </w:pPr>
            <w:r>
              <w:rPr>
                <w:noProof/>
                <w:sz w:val="22"/>
              </w:rPr>
              <w:t>Date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81" w14:textId="5AABBFFD" w:rsidR="000C2CF6" w:rsidRDefault="000C2CF6" w:rsidP="000C2CF6">
            <w:pPr>
              <w:rPr>
                <w:noProof/>
              </w:rPr>
            </w:pPr>
            <w:r>
              <w:rPr>
                <w:noProof/>
              </w:rPr>
              <w:t xml:space="preserve">      /      /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82" w14:textId="77777777" w:rsidR="000C2CF6" w:rsidRDefault="000C2CF6" w:rsidP="000C2CF6">
            <w:pPr>
              <w:rPr>
                <w:noProof/>
              </w:rPr>
            </w:pPr>
          </w:p>
        </w:tc>
      </w:tr>
      <w:tr w:rsidR="000C2CF6" w:rsidRPr="008C31E8" w14:paraId="4B54B987" w14:textId="77777777" w:rsidTr="005203D8">
        <w:trPr>
          <w:cantSplit/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54B984" w14:textId="77777777" w:rsidR="000C2CF6" w:rsidRPr="008C31E8" w:rsidRDefault="000C2CF6" w:rsidP="000C2CF6">
            <w:pPr>
              <w:rPr>
                <w:noProof/>
                <w:sz w:val="10"/>
              </w:rPr>
            </w:pPr>
          </w:p>
        </w:tc>
        <w:tc>
          <w:tcPr>
            <w:tcW w:w="93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54B985" w14:textId="77777777" w:rsidR="000C2CF6" w:rsidRPr="008C31E8" w:rsidRDefault="000C2CF6" w:rsidP="000C2CF6">
            <w:pPr>
              <w:rPr>
                <w:noProof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86" w14:textId="77777777" w:rsidR="000C2CF6" w:rsidRPr="008C31E8" w:rsidRDefault="000C2CF6" w:rsidP="000C2CF6">
            <w:pPr>
              <w:rPr>
                <w:noProof/>
                <w:sz w:val="10"/>
              </w:rPr>
            </w:pPr>
          </w:p>
        </w:tc>
      </w:tr>
      <w:tr w:rsidR="000C2CF6" w:rsidRPr="00881119" w14:paraId="4B54B989" w14:textId="77777777" w:rsidTr="00881119">
        <w:trPr>
          <w:cantSplit/>
          <w:trHeight w:hRule="exact" w:val="170"/>
        </w:trPr>
        <w:tc>
          <w:tcPr>
            <w:tcW w:w="98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4B988" w14:textId="77777777" w:rsidR="000C2CF6" w:rsidRPr="00881119" w:rsidRDefault="000C2CF6" w:rsidP="000C2CF6">
            <w:pPr>
              <w:rPr>
                <w:noProof/>
                <w:sz w:val="16"/>
                <w:szCs w:val="32"/>
              </w:rPr>
            </w:pPr>
          </w:p>
        </w:tc>
      </w:tr>
      <w:tr w:rsidR="000C2CF6" w:rsidRPr="00DA079F" w14:paraId="4B54B98D" w14:textId="77777777" w:rsidTr="00A44A91">
        <w:trPr>
          <w:cantSplit/>
          <w:trHeight w:hRule="exact" w:val="340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B54B98A" w14:textId="77777777" w:rsidR="000C2CF6" w:rsidRPr="00DA079F" w:rsidRDefault="000C2CF6" w:rsidP="000C2CF6">
            <w:pPr>
              <w:rPr>
                <w:b/>
                <w:bCs/>
                <w:noProof/>
                <w:color w:val="FFFFFF"/>
              </w:rPr>
            </w:pPr>
          </w:p>
        </w:tc>
        <w:tc>
          <w:tcPr>
            <w:tcW w:w="93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B54B98B" w14:textId="77777777" w:rsidR="000C2CF6" w:rsidRPr="00DA079F" w:rsidRDefault="000C2CF6" w:rsidP="000C2CF6">
            <w:pPr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  <w:sz w:val="22"/>
              </w:rPr>
              <w:t>NOTE: WORK CANNOT START UNLESS AUTHORISED UNDER THIS SECTION!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4B54B98C" w14:textId="77777777" w:rsidR="000C2CF6" w:rsidRPr="00DA079F" w:rsidRDefault="000C2CF6" w:rsidP="000C2CF6">
            <w:pPr>
              <w:rPr>
                <w:b/>
                <w:bCs/>
                <w:noProof/>
                <w:color w:val="FFFFFF"/>
              </w:rPr>
            </w:pPr>
          </w:p>
        </w:tc>
      </w:tr>
      <w:tr w:rsidR="000C2CF6" w:rsidRPr="00142353" w14:paraId="4B54B995" w14:textId="77777777" w:rsidTr="00A44A91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92" w14:textId="77777777" w:rsidR="000C2CF6" w:rsidRPr="00142353" w:rsidRDefault="000C2CF6" w:rsidP="000C2CF6">
            <w:pPr>
              <w:spacing w:before="60"/>
              <w:rPr>
                <w:rFonts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3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93" w14:textId="7D71D547" w:rsidR="000C2CF6" w:rsidRPr="00DB254A" w:rsidRDefault="000C2CF6" w:rsidP="000C2CF6">
            <w:pPr>
              <w:spacing w:before="60"/>
              <w:rPr>
                <w:rFonts w:cs="Arial"/>
                <w:bCs/>
                <w:noProof/>
                <w:sz w:val="22"/>
                <w:szCs w:val="22"/>
              </w:rPr>
            </w:pPr>
            <w:r w:rsidRPr="00142353">
              <w:rPr>
                <w:rFonts w:cs="Arial"/>
                <w:b/>
                <w:bCs/>
                <w:noProof/>
                <w:sz w:val="32"/>
                <w:szCs w:val="32"/>
              </w:rPr>
              <w:t>Hot Work Authorisation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94" w14:textId="77777777" w:rsidR="000C2CF6" w:rsidRPr="00142353" w:rsidRDefault="000C2CF6" w:rsidP="000C2CF6">
            <w:pPr>
              <w:spacing w:before="60"/>
              <w:rPr>
                <w:rFonts w:cs="Arial"/>
                <w:b/>
                <w:bCs/>
                <w:noProof/>
                <w:sz w:val="32"/>
                <w:szCs w:val="32"/>
              </w:rPr>
            </w:pPr>
          </w:p>
        </w:tc>
      </w:tr>
      <w:tr w:rsidR="000C2CF6" w14:paraId="411A78AC" w14:textId="77777777" w:rsidTr="00A44A91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3C4A46" w14:textId="5A7BA379" w:rsidR="000C2CF6" w:rsidRDefault="000C2CF6" w:rsidP="000C2CF6">
            <w:pPr>
              <w:rPr>
                <w:noProof/>
              </w:rPr>
            </w:pPr>
          </w:p>
        </w:tc>
        <w:tc>
          <w:tcPr>
            <w:tcW w:w="74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AFE90C" w14:textId="24D0A435" w:rsidR="000C2CF6" w:rsidRPr="00FB0963" w:rsidRDefault="000C2CF6" w:rsidP="000C2CF6">
            <w:pPr>
              <w:rPr>
                <w:b/>
                <w:noProof/>
              </w:rPr>
            </w:pPr>
            <w:r w:rsidRPr="00FB0963">
              <w:rPr>
                <w:b/>
                <w:noProof/>
                <w:sz w:val="22"/>
              </w:rPr>
              <w:t>I have inspected the worksite and confirm the precautions above</w:t>
            </w:r>
            <w:r w:rsidRPr="00FB0963">
              <w:rPr>
                <w:b/>
                <w:noProof/>
                <w:sz w:val="22"/>
              </w:rPr>
              <w:br/>
              <w:t xml:space="preserve">are in place and the site is safe for the </w:t>
            </w:r>
            <w:r w:rsidR="007D1F43">
              <w:rPr>
                <w:b/>
                <w:noProof/>
                <w:sz w:val="22"/>
              </w:rPr>
              <w:t xml:space="preserve">hot </w:t>
            </w:r>
            <w:r w:rsidRPr="00FB0963">
              <w:rPr>
                <w:b/>
                <w:noProof/>
                <w:sz w:val="22"/>
              </w:rPr>
              <w:t>work to proceed</w:t>
            </w:r>
          </w:p>
        </w:tc>
        <w:tc>
          <w:tcPr>
            <w:tcW w:w="19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FA11C9" w14:textId="00F40CF9" w:rsidR="000C2CF6" w:rsidRDefault="000C2CF6" w:rsidP="00570C56">
            <w:pPr>
              <w:jc w:val="center"/>
              <w:rPr>
                <w:noProof/>
              </w:rPr>
            </w:pPr>
            <w:r w:rsidRPr="00FB0963">
              <w:rPr>
                <w:noProof/>
                <w:sz w:val="20"/>
              </w:rPr>
              <w:t xml:space="preserve">*Note: </w:t>
            </w:r>
            <w:r w:rsidR="00FB0963">
              <w:rPr>
                <w:noProof/>
                <w:sz w:val="20"/>
              </w:rPr>
              <w:t>the validity of a permit</w:t>
            </w:r>
            <w:r w:rsidR="00FB0963" w:rsidRPr="00FB0963">
              <w:rPr>
                <w:noProof/>
                <w:sz w:val="20"/>
              </w:rPr>
              <w:t xml:space="preserve"> cannot extend beyond </w:t>
            </w:r>
            <w:r w:rsidR="00570C56">
              <w:rPr>
                <w:noProof/>
                <w:sz w:val="20"/>
              </w:rPr>
              <w:t>a single 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901E5" w14:textId="17D4D1A7" w:rsidR="000C2CF6" w:rsidRDefault="000C2CF6" w:rsidP="000C2CF6">
            <w:pPr>
              <w:rPr>
                <w:noProof/>
              </w:rPr>
            </w:pPr>
          </w:p>
        </w:tc>
      </w:tr>
      <w:tr w:rsidR="000C2CF6" w:rsidRPr="000C2CF6" w14:paraId="1768ED0E" w14:textId="77777777" w:rsidTr="00A44A91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E1EAB4" w14:textId="77777777" w:rsidR="000C2CF6" w:rsidRPr="000C2CF6" w:rsidRDefault="000C2CF6" w:rsidP="007A523F">
            <w:pPr>
              <w:rPr>
                <w:noProof/>
                <w:sz w:val="10"/>
              </w:rPr>
            </w:pPr>
          </w:p>
        </w:tc>
        <w:tc>
          <w:tcPr>
            <w:tcW w:w="74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F5E0D7" w14:textId="39E59344" w:rsidR="000C2CF6" w:rsidRPr="00FB0963" w:rsidRDefault="000C2CF6" w:rsidP="007A523F">
            <w:pPr>
              <w:rPr>
                <w:b/>
                <w:noProof/>
                <w:sz w:val="10"/>
              </w:rPr>
            </w:pPr>
          </w:p>
        </w:tc>
        <w:tc>
          <w:tcPr>
            <w:tcW w:w="19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BF960F" w14:textId="77777777" w:rsidR="000C2CF6" w:rsidRPr="000C2CF6" w:rsidRDefault="000C2CF6" w:rsidP="007A523F">
            <w:pPr>
              <w:rPr>
                <w:noProof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CA453" w14:textId="77777777" w:rsidR="000C2CF6" w:rsidRPr="000C2CF6" w:rsidRDefault="000C2CF6" w:rsidP="007A523F">
            <w:pPr>
              <w:rPr>
                <w:noProof/>
                <w:sz w:val="10"/>
              </w:rPr>
            </w:pPr>
          </w:p>
        </w:tc>
      </w:tr>
      <w:tr w:rsidR="000C2CF6" w14:paraId="4B54B9A0" w14:textId="77777777" w:rsidTr="00570C56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96" w14:textId="2B6C328A" w:rsidR="000C2CF6" w:rsidRDefault="000C2CF6" w:rsidP="000C2CF6">
            <w:pPr>
              <w:rPr>
                <w:noProof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97" w14:textId="77777777" w:rsidR="000C2CF6" w:rsidRDefault="000C2CF6" w:rsidP="000C2CF6">
            <w:pPr>
              <w:rPr>
                <w:noProof/>
              </w:rPr>
            </w:pPr>
            <w:r>
              <w:rPr>
                <w:noProof/>
                <w:sz w:val="22"/>
              </w:rPr>
              <w:t>Permit valid from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98" w14:textId="77777777" w:rsidR="000C2CF6" w:rsidRPr="00B838B8" w:rsidRDefault="000C2CF6" w:rsidP="000C2CF6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0"/>
                <w:szCs w:val="10"/>
              </w:rPr>
              <w:t>AM</w:t>
            </w:r>
            <w:r>
              <w:rPr>
                <w:noProof/>
                <w:sz w:val="10"/>
                <w:szCs w:val="10"/>
              </w:rPr>
              <w:br/>
              <w:t>PM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99" w14:textId="5BA9F9BB" w:rsidR="000C2CF6" w:rsidRDefault="000C2CF6" w:rsidP="000C2CF6">
            <w:pPr>
              <w:jc w:val="right"/>
              <w:rPr>
                <w:noProof/>
              </w:rPr>
            </w:pPr>
            <w:r>
              <w:rPr>
                <w:noProof/>
                <w:sz w:val="22"/>
              </w:rPr>
              <w:t>to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9A" w14:textId="5020BE10" w:rsidR="000C2CF6" w:rsidRDefault="000C2CF6" w:rsidP="000C2CF6">
            <w:pPr>
              <w:jc w:val="right"/>
              <w:rPr>
                <w:noProof/>
              </w:rPr>
            </w:pPr>
            <w:r>
              <w:rPr>
                <w:noProof/>
                <w:sz w:val="10"/>
                <w:szCs w:val="10"/>
              </w:rPr>
              <w:t>AM</w:t>
            </w:r>
            <w:r>
              <w:rPr>
                <w:noProof/>
                <w:sz w:val="10"/>
                <w:szCs w:val="10"/>
              </w:rPr>
              <w:br/>
              <w:t>PM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9B" w14:textId="3F84F6DF" w:rsidR="000C2CF6" w:rsidRDefault="00570C56" w:rsidP="00570C56">
            <w:pPr>
              <w:jc w:val="right"/>
              <w:rPr>
                <w:noProof/>
              </w:rPr>
            </w:pPr>
            <w:r>
              <w:rPr>
                <w:noProof/>
                <w:sz w:val="22"/>
              </w:rPr>
              <w:t>on</w:t>
            </w:r>
            <w:r w:rsidR="000C2CF6">
              <w:rPr>
                <w:noProof/>
                <w:sz w:val="22"/>
              </w:rPr>
              <w:t>*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9C" w14:textId="2B967B7A" w:rsidR="000C2CF6" w:rsidRPr="005F5985" w:rsidRDefault="000C2CF6" w:rsidP="000C2CF6">
            <w:pPr>
              <w:rPr>
                <w:noProof/>
              </w:rPr>
            </w:pPr>
            <w:r>
              <w:rPr>
                <w:noProof/>
              </w:rPr>
              <w:t xml:space="preserve">      /      /      </w:t>
            </w:r>
          </w:p>
        </w:tc>
        <w:tc>
          <w:tcPr>
            <w:tcW w:w="195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9E" w14:textId="0DD2CC55" w:rsidR="000C2CF6" w:rsidRPr="00DB254A" w:rsidRDefault="000C2CF6" w:rsidP="000C2CF6">
            <w:pPr>
              <w:rPr>
                <w:noProof/>
                <w:sz w:val="2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9F" w14:textId="2925D514" w:rsidR="000C2CF6" w:rsidRDefault="000C2CF6" w:rsidP="000C2CF6">
            <w:pPr>
              <w:rPr>
                <w:noProof/>
              </w:rPr>
            </w:pPr>
          </w:p>
        </w:tc>
      </w:tr>
      <w:tr w:rsidR="000C2CF6" w14:paraId="4B54B9A4" w14:textId="77777777" w:rsidTr="00A44A91">
        <w:trPr>
          <w:cantSplit/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A1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93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A2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A3" w14:textId="77777777" w:rsidR="000C2CF6" w:rsidRDefault="000C2CF6" w:rsidP="000C2CF6">
            <w:pPr>
              <w:rPr>
                <w:noProof/>
              </w:rPr>
            </w:pPr>
          </w:p>
        </w:tc>
      </w:tr>
      <w:tr w:rsidR="000C2CF6" w14:paraId="4B54B9A9" w14:textId="77777777" w:rsidTr="00881119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A5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40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A6" w14:textId="1D215A11" w:rsidR="000C2CF6" w:rsidRDefault="000C2CF6" w:rsidP="000C2CF6">
            <w:pPr>
              <w:rPr>
                <w:noProof/>
              </w:rPr>
            </w:pPr>
            <w:r>
              <w:rPr>
                <w:noProof/>
                <w:sz w:val="22"/>
              </w:rPr>
              <w:t xml:space="preserve">Name of </w:t>
            </w:r>
            <w:r w:rsidR="00881119">
              <w:rPr>
                <w:noProof/>
                <w:sz w:val="22"/>
              </w:rPr>
              <w:t>Property &amp; Infrastructure</w:t>
            </w:r>
            <w:r>
              <w:rPr>
                <w:noProof/>
                <w:sz w:val="22"/>
              </w:rPr>
              <w:t xml:space="preserve"> Representative</w:t>
            </w:r>
          </w:p>
        </w:tc>
        <w:tc>
          <w:tcPr>
            <w:tcW w:w="5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A7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A8" w14:textId="77777777" w:rsidR="000C2CF6" w:rsidRDefault="000C2CF6" w:rsidP="000C2CF6">
            <w:pPr>
              <w:rPr>
                <w:noProof/>
              </w:rPr>
            </w:pPr>
          </w:p>
        </w:tc>
      </w:tr>
      <w:tr w:rsidR="000C2CF6" w14:paraId="4B54B9AD" w14:textId="77777777" w:rsidTr="00881119">
        <w:trPr>
          <w:cantSplit/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AA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93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AB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AC" w14:textId="77777777" w:rsidR="000C2CF6" w:rsidRDefault="000C2CF6" w:rsidP="000C2CF6">
            <w:pPr>
              <w:rPr>
                <w:noProof/>
              </w:rPr>
            </w:pPr>
          </w:p>
        </w:tc>
      </w:tr>
      <w:tr w:rsidR="000C2CF6" w14:paraId="4B54B9B5" w14:textId="77777777" w:rsidTr="00881119">
        <w:trPr>
          <w:cantSplit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AE" w14:textId="3FB8A1D9" w:rsidR="000C2CF6" w:rsidRDefault="000C2CF6" w:rsidP="000C2CF6">
            <w:pPr>
              <w:rPr>
                <w:noProof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AF" w14:textId="77777777" w:rsidR="000C2CF6" w:rsidRDefault="000C2CF6" w:rsidP="000C2CF6">
            <w:pPr>
              <w:rPr>
                <w:noProof/>
              </w:rPr>
            </w:pPr>
            <w:r>
              <w:rPr>
                <w:noProof/>
                <w:sz w:val="22"/>
              </w:rPr>
              <w:t>Signature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B0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4B9B1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B2" w14:textId="77777777" w:rsidR="000C2CF6" w:rsidRDefault="000C2CF6" w:rsidP="000C2CF6">
            <w:pPr>
              <w:rPr>
                <w:noProof/>
              </w:rPr>
            </w:pPr>
            <w:r>
              <w:rPr>
                <w:noProof/>
                <w:sz w:val="22"/>
              </w:rPr>
              <w:t>Date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B3" w14:textId="78838161" w:rsidR="000C2CF6" w:rsidRDefault="000C2CF6" w:rsidP="000C2CF6">
            <w:pPr>
              <w:rPr>
                <w:noProof/>
              </w:rPr>
            </w:pPr>
            <w:r>
              <w:rPr>
                <w:noProof/>
              </w:rPr>
              <w:t xml:space="preserve">      /      /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B4" w14:textId="6FEF05A6" w:rsidR="000C2CF6" w:rsidRDefault="000C2CF6" w:rsidP="000C2CF6">
            <w:pPr>
              <w:rPr>
                <w:noProof/>
              </w:rPr>
            </w:pPr>
          </w:p>
        </w:tc>
      </w:tr>
      <w:tr w:rsidR="000C2CF6" w:rsidRPr="00DB254A" w14:paraId="4B54B9B9" w14:textId="77777777" w:rsidTr="00881119">
        <w:trPr>
          <w:cantSplit/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54B9B6" w14:textId="31B460B6" w:rsidR="000C2CF6" w:rsidRPr="00DB254A" w:rsidRDefault="000C2CF6" w:rsidP="000C2CF6">
            <w:pPr>
              <w:rPr>
                <w:noProof/>
                <w:sz w:val="10"/>
              </w:rPr>
            </w:pPr>
          </w:p>
        </w:tc>
        <w:tc>
          <w:tcPr>
            <w:tcW w:w="93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54B9B7" w14:textId="77777777" w:rsidR="000C2CF6" w:rsidRPr="00DB254A" w:rsidRDefault="000C2CF6" w:rsidP="000C2CF6">
            <w:pPr>
              <w:rPr>
                <w:noProof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B8" w14:textId="0E10B31F" w:rsidR="000C2CF6" w:rsidRPr="00DB254A" w:rsidRDefault="000C2CF6" w:rsidP="000C2CF6">
            <w:pPr>
              <w:rPr>
                <w:noProof/>
                <w:sz w:val="10"/>
              </w:rPr>
            </w:pPr>
          </w:p>
        </w:tc>
      </w:tr>
      <w:tr w:rsidR="000C2CF6" w:rsidRPr="00881119" w14:paraId="4B54B9BB" w14:textId="77777777" w:rsidTr="00881119">
        <w:trPr>
          <w:cantSplit/>
          <w:trHeight w:hRule="exact" w:val="170"/>
        </w:trPr>
        <w:tc>
          <w:tcPr>
            <w:tcW w:w="984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4B9BA" w14:textId="23A50DD7" w:rsidR="000C2CF6" w:rsidRPr="00881119" w:rsidRDefault="000C2CF6" w:rsidP="000C2CF6">
            <w:pPr>
              <w:rPr>
                <w:noProof/>
                <w:sz w:val="16"/>
                <w:szCs w:val="32"/>
              </w:rPr>
            </w:pPr>
          </w:p>
        </w:tc>
      </w:tr>
      <w:tr w:rsidR="000C2CF6" w:rsidRPr="00142353" w14:paraId="4B54B9C3" w14:textId="77777777" w:rsidTr="0088111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C0" w14:textId="11239677" w:rsidR="000C2CF6" w:rsidRPr="00142353" w:rsidRDefault="000C2CF6" w:rsidP="000C2CF6">
            <w:pPr>
              <w:spacing w:before="60"/>
              <w:rPr>
                <w:rFonts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370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C1" w14:textId="77777777" w:rsidR="000C2CF6" w:rsidRPr="00142353" w:rsidRDefault="000C2CF6" w:rsidP="000C2CF6">
            <w:pPr>
              <w:spacing w:before="60"/>
              <w:rPr>
                <w:rFonts w:cs="Arial"/>
                <w:b/>
                <w:bCs/>
                <w:noProof/>
                <w:sz w:val="32"/>
                <w:szCs w:val="32"/>
              </w:rPr>
            </w:pPr>
            <w:r w:rsidRPr="00142353">
              <w:rPr>
                <w:rFonts w:cs="Arial"/>
                <w:b/>
                <w:bCs/>
                <w:noProof/>
                <w:sz w:val="32"/>
                <w:szCs w:val="32"/>
              </w:rPr>
              <w:t>Hot Work Completion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C2" w14:textId="7D506AF1" w:rsidR="000C2CF6" w:rsidRPr="00142353" w:rsidRDefault="000C2CF6" w:rsidP="000C2CF6">
            <w:pPr>
              <w:spacing w:before="60"/>
              <w:rPr>
                <w:rFonts w:cs="Arial"/>
                <w:b/>
                <w:bCs/>
                <w:noProof/>
                <w:sz w:val="32"/>
                <w:szCs w:val="32"/>
              </w:rPr>
            </w:pPr>
          </w:p>
        </w:tc>
      </w:tr>
      <w:tr w:rsidR="000C2CF6" w14:paraId="4B54B9C7" w14:textId="77777777" w:rsidTr="00881119">
        <w:trPr>
          <w:cantSplit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C4" w14:textId="760A1EE7" w:rsidR="000C2CF6" w:rsidRDefault="000C2CF6" w:rsidP="000C2CF6">
            <w:pPr>
              <w:rPr>
                <w:noProof/>
              </w:rPr>
            </w:pPr>
          </w:p>
        </w:tc>
        <w:tc>
          <w:tcPr>
            <w:tcW w:w="9370" w:type="dxa"/>
            <w:gridSpan w:val="22"/>
            <w:shd w:val="clear" w:color="auto" w:fill="D9D9D9" w:themeFill="background1" w:themeFillShade="D9"/>
            <w:vAlign w:val="center"/>
          </w:tcPr>
          <w:p w14:paraId="4B54B9C5" w14:textId="1BE2B22D" w:rsidR="000C2CF6" w:rsidRPr="00FB0963" w:rsidRDefault="000C2CF6" w:rsidP="000C2CF6">
            <w:pPr>
              <w:rPr>
                <w:b/>
                <w:noProof/>
              </w:rPr>
            </w:pPr>
            <w:r w:rsidRPr="00FB0963">
              <w:rPr>
                <w:b/>
                <w:noProof/>
                <w:sz w:val="22"/>
              </w:rPr>
              <w:t>I have inspected the worksite and confirm the work i</w:t>
            </w:r>
            <w:r w:rsidR="00FB0963">
              <w:rPr>
                <w:b/>
                <w:noProof/>
                <w:sz w:val="22"/>
              </w:rPr>
              <w:t xml:space="preserve">s completed and the site </w:t>
            </w:r>
            <w:r w:rsidR="00A70B18">
              <w:rPr>
                <w:b/>
                <w:noProof/>
                <w:sz w:val="22"/>
              </w:rPr>
              <w:t xml:space="preserve">is </w:t>
            </w:r>
            <w:r w:rsidR="00FB0963">
              <w:rPr>
                <w:b/>
                <w:noProof/>
                <w:sz w:val="22"/>
              </w:rPr>
              <w:t>safe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C6" w14:textId="7B6F407E" w:rsidR="000C2CF6" w:rsidRDefault="000C2CF6" w:rsidP="000C2CF6">
            <w:pPr>
              <w:rPr>
                <w:noProof/>
              </w:rPr>
            </w:pPr>
          </w:p>
        </w:tc>
      </w:tr>
      <w:tr w:rsidR="000C2CF6" w14:paraId="4B54B9CB" w14:textId="77777777" w:rsidTr="00881119">
        <w:trPr>
          <w:cantSplit/>
          <w:trHeight w:hRule="exact" w:val="85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C8" w14:textId="39974643" w:rsidR="000C2CF6" w:rsidRDefault="000C2CF6" w:rsidP="000C2CF6">
            <w:pPr>
              <w:rPr>
                <w:noProof/>
              </w:rPr>
            </w:pPr>
          </w:p>
        </w:tc>
        <w:tc>
          <w:tcPr>
            <w:tcW w:w="9370" w:type="dxa"/>
            <w:gridSpan w:val="22"/>
            <w:shd w:val="clear" w:color="auto" w:fill="D9D9D9" w:themeFill="background1" w:themeFillShade="D9"/>
            <w:vAlign w:val="center"/>
          </w:tcPr>
          <w:p w14:paraId="4B54B9C9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CA" w14:textId="173078CE" w:rsidR="000C2CF6" w:rsidRDefault="000C2CF6" w:rsidP="000C2CF6">
            <w:pPr>
              <w:rPr>
                <w:noProof/>
              </w:rPr>
            </w:pPr>
          </w:p>
        </w:tc>
      </w:tr>
      <w:tr w:rsidR="000C2CF6" w14:paraId="4B54B9D0" w14:textId="77777777" w:rsidTr="00881119">
        <w:trPr>
          <w:cantSplit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CC" w14:textId="3B7F2162" w:rsidR="000C2CF6" w:rsidRDefault="000C2CF6" w:rsidP="000C2CF6">
            <w:pPr>
              <w:rPr>
                <w:noProof/>
              </w:rPr>
            </w:pPr>
          </w:p>
        </w:tc>
        <w:tc>
          <w:tcPr>
            <w:tcW w:w="401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CD" w14:textId="58C518AA" w:rsidR="000C2CF6" w:rsidRDefault="000C2CF6" w:rsidP="000C2CF6">
            <w:pPr>
              <w:rPr>
                <w:noProof/>
              </w:rPr>
            </w:pPr>
            <w:r>
              <w:rPr>
                <w:noProof/>
                <w:sz w:val="22"/>
              </w:rPr>
              <w:t xml:space="preserve">Name of </w:t>
            </w:r>
            <w:r w:rsidR="00881119">
              <w:rPr>
                <w:noProof/>
                <w:sz w:val="22"/>
              </w:rPr>
              <w:t>Property &amp; Infrastructure</w:t>
            </w:r>
            <w:r>
              <w:rPr>
                <w:noProof/>
                <w:sz w:val="22"/>
              </w:rPr>
              <w:t xml:space="preserve"> Representative</w:t>
            </w:r>
          </w:p>
        </w:tc>
        <w:tc>
          <w:tcPr>
            <w:tcW w:w="5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CE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CF" w14:textId="7D2CD1F2" w:rsidR="000C2CF6" w:rsidRDefault="000C2CF6" w:rsidP="000C2CF6">
            <w:pPr>
              <w:rPr>
                <w:noProof/>
              </w:rPr>
            </w:pPr>
          </w:p>
        </w:tc>
      </w:tr>
      <w:tr w:rsidR="000C2CF6" w14:paraId="4B54B9D4" w14:textId="77777777" w:rsidTr="00881119">
        <w:trPr>
          <w:cantSplit/>
          <w:trHeight w:hRule="exact" w:val="85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D1" w14:textId="46D89083" w:rsidR="000C2CF6" w:rsidRDefault="000C2CF6" w:rsidP="000C2CF6">
            <w:pPr>
              <w:rPr>
                <w:noProof/>
              </w:rPr>
            </w:pPr>
          </w:p>
        </w:tc>
        <w:tc>
          <w:tcPr>
            <w:tcW w:w="9370" w:type="dxa"/>
            <w:gridSpan w:val="22"/>
            <w:shd w:val="clear" w:color="auto" w:fill="D9D9D9" w:themeFill="background1" w:themeFillShade="D9"/>
            <w:vAlign w:val="center"/>
          </w:tcPr>
          <w:p w14:paraId="48801FBC" w14:textId="77777777" w:rsidR="000C2CF6" w:rsidRDefault="000C2CF6" w:rsidP="000C2CF6">
            <w:pPr>
              <w:rPr>
                <w:noProof/>
              </w:rPr>
            </w:pPr>
          </w:p>
          <w:p w14:paraId="4B54B9D2" w14:textId="1C501D48" w:rsidR="00881119" w:rsidRPr="00881119" w:rsidRDefault="00881119" w:rsidP="00881119"/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D3" w14:textId="03F0C595" w:rsidR="000C2CF6" w:rsidRDefault="000C2CF6" w:rsidP="000C2CF6">
            <w:pPr>
              <w:rPr>
                <w:noProof/>
              </w:rPr>
            </w:pPr>
          </w:p>
        </w:tc>
      </w:tr>
      <w:tr w:rsidR="000C2CF6" w14:paraId="4B54B9DC" w14:textId="77777777" w:rsidTr="00881119">
        <w:trPr>
          <w:cantSplit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D5" w14:textId="7995D3F1" w:rsidR="000C2CF6" w:rsidRDefault="000C2CF6" w:rsidP="000C2CF6">
            <w:pPr>
              <w:rPr>
                <w:noProof/>
              </w:rPr>
            </w:pPr>
          </w:p>
        </w:tc>
        <w:tc>
          <w:tcPr>
            <w:tcW w:w="15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D6" w14:textId="77777777" w:rsidR="000C2CF6" w:rsidRDefault="000C2CF6" w:rsidP="000C2CF6">
            <w:pPr>
              <w:rPr>
                <w:noProof/>
              </w:rPr>
            </w:pPr>
            <w:r>
              <w:rPr>
                <w:noProof/>
                <w:sz w:val="22"/>
              </w:rPr>
              <w:t>Signature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D7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D8" w14:textId="77777777" w:rsidR="000C2CF6" w:rsidRDefault="000C2CF6" w:rsidP="000C2CF6">
            <w:pPr>
              <w:rPr>
                <w:noProof/>
              </w:rPr>
            </w:pPr>
          </w:p>
        </w:tc>
        <w:tc>
          <w:tcPr>
            <w:tcW w:w="107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D9" w14:textId="77777777" w:rsidR="000C2CF6" w:rsidRDefault="000C2CF6" w:rsidP="000C2CF6">
            <w:pPr>
              <w:rPr>
                <w:noProof/>
              </w:rPr>
            </w:pPr>
            <w:r>
              <w:rPr>
                <w:noProof/>
                <w:sz w:val="22"/>
              </w:rPr>
              <w:t>Date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B9DA" w14:textId="056EFA36" w:rsidR="000C2CF6" w:rsidRDefault="000C2CF6" w:rsidP="000C2CF6">
            <w:pPr>
              <w:rPr>
                <w:noProof/>
              </w:rPr>
            </w:pPr>
            <w:r>
              <w:rPr>
                <w:noProof/>
              </w:rPr>
              <w:t xml:space="preserve">      /      /    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DB" w14:textId="47649ADC" w:rsidR="000C2CF6" w:rsidRDefault="000C2CF6" w:rsidP="000C2CF6">
            <w:pPr>
              <w:rPr>
                <w:noProof/>
              </w:rPr>
            </w:pPr>
          </w:p>
        </w:tc>
      </w:tr>
      <w:tr w:rsidR="000C2CF6" w:rsidRPr="008C31E8" w14:paraId="4B54B9E0" w14:textId="77777777" w:rsidTr="00881119">
        <w:trPr>
          <w:cantSplit/>
          <w:trHeight w:hRule="exact" w:val="85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DD" w14:textId="7716F93D" w:rsidR="000C2CF6" w:rsidRPr="008C31E8" w:rsidRDefault="000C2CF6" w:rsidP="000C2CF6">
            <w:pPr>
              <w:rPr>
                <w:noProof/>
                <w:sz w:val="10"/>
              </w:rPr>
            </w:pPr>
          </w:p>
        </w:tc>
        <w:tc>
          <w:tcPr>
            <w:tcW w:w="9370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DE" w14:textId="77777777" w:rsidR="000C2CF6" w:rsidRPr="008C31E8" w:rsidRDefault="000C2CF6" w:rsidP="000C2CF6">
            <w:pPr>
              <w:rPr>
                <w:noProof/>
                <w:sz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B9DF" w14:textId="09756100" w:rsidR="000C2CF6" w:rsidRPr="008C31E8" w:rsidRDefault="000C2CF6" w:rsidP="000C2CF6">
            <w:pPr>
              <w:rPr>
                <w:noProof/>
                <w:sz w:val="10"/>
              </w:rPr>
            </w:pPr>
          </w:p>
        </w:tc>
      </w:tr>
    </w:tbl>
    <w:p w14:paraId="4B54B9E1" w14:textId="77777777" w:rsidR="003C297E" w:rsidRPr="006F0631" w:rsidRDefault="003C297E">
      <w:pPr>
        <w:rPr>
          <w:sz w:val="4"/>
          <w:szCs w:val="4"/>
        </w:rPr>
      </w:pPr>
    </w:p>
    <w:sectPr w:rsidR="003C297E" w:rsidRPr="006F0631" w:rsidSect="00671CE5">
      <w:headerReference w:type="default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2631" w14:textId="77777777" w:rsidR="00A61DBC" w:rsidRDefault="00A61DBC" w:rsidP="006F0631">
      <w:r>
        <w:separator/>
      </w:r>
    </w:p>
  </w:endnote>
  <w:endnote w:type="continuationSeparator" w:id="0">
    <w:p w14:paraId="17DC13B1" w14:textId="77777777" w:rsidR="00A61DBC" w:rsidRDefault="00A61DBC" w:rsidP="006F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jc w:val="center"/>
      <w:tblLook w:val="04A0" w:firstRow="1" w:lastRow="0" w:firstColumn="1" w:lastColumn="0" w:noHBand="0" w:noVBand="1"/>
    </w:tblPr>
    <w:tblGrid>
      <w:gridCol w:w="6770"/>
      <w:gridCol w:w="3084"/>
    </w:tblGrid>
    <w:tr w:rsidR="00BA71D9" w:rsidRPr="00C00FC4" w14:paraId="4B54B9EC" w14:textId="77777777" w:rsidTr="00E516E7">
      <w:trPr>
        <w:jc w:val="center"/>
      </w:trPr>
      <w:tc>
        <w:tcPr>
          <w:tcW w:w="9854" w:type="dxa"/>
          <w:gridSpan w:val="2"/>
          <w:tcBorders>
            <w:bottom w:val="single" w:sz="12" w:space="0" w:color="auto"/>
          </w:tcBorders>
        </w:tcPr>
        <w:p w14:paraId="4B54B9EB" w14:textId="77777777" w:rsidR="00BA71D9" w:rsidRPr="00C00FC4" w:rsidRDefault="00BA71D9" w:rsidP="00E31259">
          <w:pPr>
            <w:pStyle w:val="Footer"/>
            <w:jc w:val="center"/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b/>
              <w:sz w:val="18"/>
              <w:szCs w:val="18"/>
            </w:rPr>
            <w:t>Warning – Uncontrolled when printed!  The current version of this document is kept on the U</w:t>
          </w:r>
          <w:r w:rsidR="00E31259">
            <w:rPr>
              <w:rFonts w:cs="Arial"/>
              <w:b/>
              <w:sz w:val="18"/>
              <w:szCs w:val="18"/>
            </w:rPr>
            <w:t>niversity</w:t>
          </w:r>
          <w:r w:rsidRPr="00C00FC4">
            <w:rPr>
              <w:rFonts w:cs="Arial"/>
              <w:b/>
              <w:sz w:val="18"/>
              <w:szCs w:val="18"/>
            </w:rPr>
            <w:t xml:space="preserve"> website.</w:t>
          </w:r>
        </w:p>
      </w:tc>
    </w:tr>
    <w:tr w:rsidR="00BA71D9" w:rsidRPr="00C00FC4" w14:paraId="4B54B9F2" w14:textId="77777777" w:rsidTr="00E516E7">
      <w:trPr>
        <w:jc w:val="center"/>
      </w:trPr>
      <w:tc>
        <w:tcPr>
          <w:tcW w:w="6770" w:type="dxa"/>
        </w:tcPr>
        <w:p w14:paraId="4B54B9F0" w14:textId="74907740" w:rsidR="00BA71D9" w:rsidRPr="00C00FC4" w:rsidRDefault="00BA71D9" w:rsidP="00E516E7">
          <w:pPr>
            <w:pStyle w:val="Footer"/>
            <w:tabs>
              <w:tab w:val="left" w:pos="1701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z w:val="18"/>
              <w:szCs w:val="18"/>
            </w:rPr>
            <w:t>Document Owner:</w:t>
          </w:r>
          <w:r w:rsidRPr="00C00FC4">
            <w:rPr>
              <w:rFonts w:cs="Arial"/>
              <w:sz w:val="18"/>
              <w:szCs w:val="18"/>
            </w:rPr>
            <w:tab/>
          </w:r>
          <w:r w:rsidR="00DC528A">
            <w:rPr>
              <w:rFonts w:cs="Arial"/>
              <w:sz w:val="18"/>
              <w:szCs w:val="18"/>
            </w:rPr>
            <w:t>Head</w:t>
          </w:r>
          <w:r w:rsidRPr="00C00FC4">
            <w:rPr>
              <w:rFonts w:cs="Arial"/>
              <w:sz w:val="18"/>
              <w:szCs w:val="18"/>
            </w:rPr>
            <w:t xml:space="preserve"> – Health</w:t>
          </w:r>
          <w:r w:rsidR="00A67FBF">
            <w:rPr>
              <w:rFonts w:cs="Arial"/>
              <w:sz w:val="18"/>
              <w:szCs w:val="18"/>
            </w:rPr>
            <w:t>,</w:t>
          </w:r>
          <w:r w:rsidRPr="00C00FC4">
            <w:rPr>
              <w:rFonts w:cs="Arial"/>
              <w:sz w:val="18"/>
              <w:szCs w:val="18"/>
            </w:rPr>
            <w:t xml:space="preserve"> Safety</w:t>
          </w:r>
          <w:r w:rsidR="00A67FBF">
            <w:rPr>
              <w:rFonts w:cs="Arial"/>
              <w:sz w:val="18"/>
              <w:szCs w:val="18"/>
            </w:rPr>
            <w:t xml:space="preserve"> and Wellbeing</w:t>
          </w:r>
        </w:p>
      </w:tc>
      <w:tc>
        <w:tcPr>
          <w:tcW w:w="3084" w:type="dxa"/>
        </w:tcPr>
        <w:p w14:paraId="4B54B9F1" w14:textId="3FB2A42B" w:rsidR="00BA71D9" w:rsidRPr="00C00FC4" w:rsidRDefault="00BA71D9" w:rsidP="000C2CF6">
          <w:pPr>
            <w:pStyle w:val="Footer"/>
            <w:tabs>
              <w:tab w:val="right" w:pos="2868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z w:val="18"/>
              <w:szCs w:val="18"/>
            </w:rPr>
            <w:t>Current Version:</w:t>
          </w:r>
          <w:r w:rsidRPr="00C00FC4">
            <w:rPr>
              <w:rFonts w:cs="Arial"/>
              <w:sz w:val="18"/>
              <w:szCs w:val="18"/>
            </w:rPr>
            <w:tab/>
          </w:r>
          <w:r w:rsidR="00881119">
            <w:rPr>
              <w:rFonts w:cs="Arial"/>
              <w:sz w:val="18"/>
              <w:szCs w:val="18"/>
            </w:rPr>
            <w:t>01/12/</w:t>
          </w:r>
          <w:r w:rsidR="00B0273D">
            <w:rPr>
              <w:rFonts w:cs="Arial"/>
              <w:sz w:val="18"/>
              <w:szCs w:val="18"/>
            </w:rPr>
            <w:t>202</w:t>
          </w:r>
          <w:r w:rsidR="00DC528A">
            <w:rPr>
              <w:rFonts w:cs="Arial"/>
              <w:sz w:val="18"/>
              <w:szCs w:val="18"/>
            </w:rPr>
            <w:t>2</w:t>
          </w:r>
        </w:p>
      </w:tc>
    </w:tr>
    <w:tr w:rsidR="00BA71D9" w:rsidRPr="00C00FC4" w14:paraId="4B54B9F5" w14:textId="77777777" w:rsidTr="00DC528A">
      <w:trPr>
        <w:jc w:val="center"/>
      </w:trPr>
      <w:tc>
        <w:tcPr>
          <w:tcW w:w="6770" w:type="dxa"/>
        </w:tcPr>
        <w:p w14:paraId="4B54B9F3" w14:textId="3795F9E7" w:rsidR="00BA71D9" w:rsidRPr="00C00FC4" w:rsidRDefault="00BA71D9" w:rsidP="00E516E7">
          <w:pPr>
            <w:pStyle w:val="Footer"/>
            <w:tabs>
              <w:tab w:val="left" w:pos="1701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napToGrid w:val="0"/>
              <w:sz w:val="18"/>
              <w:szCs w:val="18"/>
            </w:rPr>
            <w:t xml:space="preserve">Page 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cs="Arial"/>
              <w:snapToGrid w:val="0"/>
              <w:sz w:val="18"/>
              <w:szCs w:val="18"/>
            </w:rPr>
            <w:instrText xml:space="preserve"> PAGE </w:instrTex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A70B18">
            <w:rPr>
              <w:rFonts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end"/>
          </w:r>
          <w:r w:rsidRPr="00C00FC4">
            <w:rPr>
              <w:rFonts w:cs="Arial"/>
              <w:snapToGrid w:val="0"/>
              <w:sz w:val="18"/>
              <w:szCs w:val="18"/>
            </w:rPr>
            <w:t xml:space="preserve"> of 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C00FC4">
            <w:rPr>
              <w:rFonts w:cs="Arial"/>
              <w:snapToGrid w:val="0"/>
              <w:sz w:val="18"/>
              <w:szCs w:val="18"/>
            </w:rPr>
            <w:instrText xml:space="preserve"> NUMPAGES </w:instrTex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A70B18">
            <w:rPr>
              <w:rFonts w:cs="Arial"/>
              <w:noProof/>
              <w:snapToGrid w:val="0"/>
              <w:sz w:val="18"/>
              <w:szCs w:val="18"/>
            </w:rPr>
            <w:t>1</w:t>
          </w:r>
          <w:r w:rsidRPr="00C00FC4">
            <w:rPr>
              <w:rFonts w:cs="Arial"/>
              <w:snapToGrid w:val="0"/>
              <w:sz w:val="18"/>
              <w:szCs w:val="18"/>
            </w:rPr>
            <w:fldChar w:fldCharType="end"/>
          </w:r>
        </w:p>
      </w:tc>
      <w:tc>
        <w:tcPr>
          <w:tcW w:w="3084" w:type="dxa"/>
        </w:tcPr>
        <w:p w14:paraId="4B54B9F4" w14:textId="110F4630" w:rsidR="00BA71D9" w:rsidRPr="00C00FC4" w:rsidRDefault="00BA71D9" w:rsidP="00055A54">
          <w:pPr>
            <w:pStyle w:val="Footer"/>
            <w:tabs>
              <w:tab w:val="right" w:pos="2868"/>
            </w:tabs>
            <w:rPr>
              <w:rFonts w:cs="Arial"/>
              <w:sz w:val="18"/>
              <w:szCs w:val="18"/>
            </w:rPr>
          </w:pPr>
          <w:r w:rsidRPr="00C00FC4">
            <w:rPr>
              <w:rFonts w:cs="Arial"/>
              <w:sz w:val="18"/>
              <w:szCs w:val="18"/>
            </w:rPr>
            <w:t>Review Date:</w:t>
          </w:r>
          <w:r w:rsidRPr="00C00FC4">
            <w:rPr>
              <w:rFonts w:cs="Arial"/>
              <w:sz w:val="18"/>
              <w:szCs w:val="18"/>
            </w:rPr>
            <w:tab/>
          </w:r>
          <w:r w:rsidR="00E31259">
            <w:rPr>
              <w:rFonts w:cs="Arial"/>
              <w:sz w:val="18"/>
              <w:szCs w:val="18"/>
            </w:rPr>
            <w:t>31</w:t>
          </w:r>
          <w:r w:rsidRPr="00C00FC4">
            <w:rPr>
              <w:rFonts w:cs="Arial"/>
              <w:sz w:val="18"/>
              <w:szCs w:val="18"/>
            </w:rPr>
            <w:t>/</w:t>
          </w:r>
          <w:r w:rsidR="00E31259">
            <w:rPr>
              <w:rFonts w:cs="Arial"/>
              <w:sz w:val="18"/>
              <w:szCs w:val="18"/>
            </w:rPr>
            <w:t>12</w:t>
          </w:r>
          <w:r w:rsidRPr="00C00FC4">
            <w:rPr>
              <w:rFonts w:cs="Arial"/>
              <w:sz w:val="18"/>
              <w:szCs w:val="18"/>
            </w:rPr>
            <w:t>/20</w:t>
          </w:r>
          <w:r w:rsidR="00B0273D">
            <w:rPr>
              <w:rFonts w:cs="Arial"/>
              <w:sz w:val="18"/>
              <w:szCs w:val="18"/>
            </w:rPr>
            <w:t>2</w:t>
          </w:r>
          <w:r w:rsidR="002F2B22">
            <w:rPr>
              <w:rFonts w:cs="Arial"/>
              <w:sz w:val="18"/>
              <w:szCs w:val="18"/>
            </w:rPr>
            <w:t>5</w:t>
          </w:r>
        </w:p>
      </w:tc>
    </w:tr>
    <w:tr w:rsidR="00DC528A" w:rsidRPr="00C00FC4" w14:paraId="6854EAC2" w14:textId="77777777" w:rsidTr="007C5C4C">
      <w:trPr>
        <w:jc w:val="center"/>
      </w:trPr>
      <w:tc>
        <w:tcPr>
          <w:tcW w:w="9854" w:type="dxa"/>
          <w:gridSpan w:val="2"/>
          <w:tcBorders>
            <w:bottom w:val="single" w:sz="12" w:space="0" w:color="auto"/>
          </w:tcBorders>
        </w:tcPr>
        <w:p w14:paraId="53867575" w14:textId="50975873" w:rsidR="00DC528A" w:rsidRPr="00C00FC4" w:rsidRDefault="00DC528A" w:rsidP="00055A54">
          <w:pPr>
            <w:pStyle w:val="Footer"/>
            <w:tabs>
              <w:tab w:val="right" w:pos="2868"/>
            </w:tabs>
            <w:rPr>
              <w:rFonts w:cs="Arial"/>
              <w:sz w:val="18"/>
              <w:szCs w:val="18"/>
            </w:rPr>
          </w:pPr>
          <w:r w:rsidRPr="00134F48">
            <w:rPr>
              <w:rFonts w:cs="Arial"/>
              <w:sz w:val="18"/>
              <w:szCs w:val="18"/>
            </w:rPr>
            <w:t xml:space="preserve">CRICOS Provider No. </w:t>
          </w:r>
          <w:proofErr w:type="spellStart"/>
          <w:r w:rsidRPr="00134F48">
            <w:rPr>
              <w:rFonts w:cs="Arial"/>
              <w:sz w:val="18"/>
              <w:szCs w:val="18"/>
            </w:rPr>
            <w:t>00103D</w:t>
          </w:r>
          <w:proofErr w:type="spellEnd"/>
          <w:r w:rsidRPr="00134F48">
            <w:rPr>
              <w:rFonts w:cs="Arial"/>
              <w:sz w:val="18"/>
              <w:szCs w:val="18"/>
            </w:rPr>
            <w:t xml:space="preserve"> | RTO Code 4909 | TEQSA PRV12151 (Australian University)</w:t>
          </w:r>
        </w:p>
      </w:tc>
    </w:tr>
  </w:tbl>
  <w:p w14:paraId="4B54B9F6" w14:textId="77777777" w:rsidR="00BA71D9" w:rsidRPr="00F72509" w:rsidRDefault="00BA71D9" w:rsidP="0055677C">
    <w:pPr>
      <w:pStyle w:val="Footer"/>
      <w:rPr>
        <w:sz w:val="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773" w14:textId="77777777" w:rsidR="00A61DBC" w:rsidRDefault="00A61DBC" w:rsidP="006F0631">
      <w:r>
        <w:separator/>
      </w:r>
    </w:p>
  </w:footnote>
  <w:footnote w:type="continuationSeparator" w:id="0">
    <w:p w14:paraId="7C63B55F" w14:textId="77777777" w:rsidR="00A61DBC" w:rsidRDefault="00A61DBC" w:rsidP="006F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66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1"/>
      <w:gridCol w:w="5945"/>
    </w:tblGrid>
    <w:tr w:rsidR="00995D82" w:rsidRPr="00815428" w14:paraId="4B54B9E9" w14:textId="77777777" w:rsidTr="00995D82">
      <w:tc>
        <w:tcPr>
          <w:tcW w:w="3921" w:type="dxa"/>
          <w:vAlign w:val="center"/>
        </w:tcPr>
        <w:p w14:paraId="4B54B9E7" w14:textId="73B84BFB" w:rsidR="00995D82" w:rsidRPr="00B0273D" w:rsidRDefault="00995D82" w:rsidP="00B0273D">
          <w:pPr>
            <w:pStyle w:val="Header"/>
            <w:rPr>
              <w:rFonts w:cs="Arial"/>
              <w:b/>
              <w:sz w:val="48"/>
              <w:szCs w:val="48"/>
            </w:rPr>
          </w:pPr>
          <w:r w:rsidRPr="007740F3">
            <w:rPr>
              <w:noProof/>
              <w:lang w:val="en-AU"/>
            </w:rPr>
            <w:drawing>
              <wp:anchor distT="0" distB="323850" distL="114300" distR="114300" simplePos="0" relativeHeight="251666432" behindDoc="0" locked="1" layoutInCell="1" allowOverlap="1" wp14:anchorId="7BE757C1" wp14:editId="751E7687">
                <wp:simplePos x="0" y="0"/>
                <wp:positionH relativeFrom="page">
                  <wp:posOffset>68580</wp:posOffset>
                </wp:positionH>
                <wp:positionV relativeFrom="page">
                  <wp:posOffset>3810</wp:posOffset>
                </wp:positionV>
                <wp:extent cx="1996440" cy="523875"/>
                <wp:effectExtent l="0" t="0" r="3810" b="9525"/>
                <wp:wrapNone/>
                <wp:docPr id="4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44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5" w:type="dxa"/>
          <w:vAlign w:val="center"/>
        </w:tcPr>
        <w:p w14:paraId="1717F462" w14:textId="77777777" w:rsidR="00995D82" w:rsidRPr="000047DA" w:rsidRDefault="00995D82" w:rsidP="00995D82">
          <w:pPr>
            <w:pStyle w:val="Header"/>
            <w:jc w:val="right"/>
            <w:rPr>
              <w:rFonts w:cs="Arial"/>
              <w:b/>
              <w:sz w:val="48"/>
              <w:szCs w:val="48"/>
            </w:rPr>
          </w:pPr>
          <w:r>
            <w:rPr>
              <w:rFonts w:cs="Arial"/>
              <w:b/>
              <w:sz w:val="48"/>
              <w:szCs w:val="48"/>
            </w:rPr>
            <w:t>Hot Work Permit</w:t>
          </w:r>
        </w:p>
        <w:p w14:paraId="4B54B9E8" w14:textId="6A7F527A" w:rsidR="00995D82" w:rsidRPr="00815428" w:rsidRDefault="00995D82" w:rsidP="00B0273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Health</w:t>
          </w:r>
          <w:r w:rsidR="00A67FBF">
            <w:rPr>
              <w:rFonts w:cs="Arial"/>
            </w:rPr>
            <w:t>,</w:t>
          </w:r>
          <w:r>
            <w:rPr>
              <w:rFonts w:cs="Arial"/>
            </w:rPr>
            <w:t xml:space="preserve"> Safety</w:t>
          </w:r>
          <w:r w:rsidR="00A67FBF">
            <w:rPr>
              <w:rFonts w:cs="Arial"/>
            </w:rPr>
            <w:t xml:space="preserve"> and Wellbeing</w:t>
          </w:r>
        </w:p>
      </w:tc>
    </w:tr>
  </w:tbl>
  <w:p w14:paraId="4B54B9EA" w14:textId="77777777" w:rsidR="00BA71D9" w:rsidRPr="002F2B22" w:rsidRDefault="00BA71D9" w:rsidP="00995D82">
    <w:pPr>
      <w:pStyle w:val="Header"/>
      <w:tabs>
        <w:tab w:val="clear" w:pos="4513"/>
        <w:tab w:val="clear" w:pos="9026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31"/>
    <w:rsid w:val="00055A54"/>
    <w:rsid w:val="000C2CF6"/>
    <w:rsid w:val="0020638B"/>
    <w:rsid w:val="0025289B"/>
    <w:rsid w:val="00272735"/>
    <w:rsid w:val="002F2B22"/>
    <w:rsid w:val="003C297E"/>
    <w:rsid w:val="00436E7A"/>
    <w:rsid w:val="00496D0E"/>
    <w:rsid w:val="005203D8"/>
    <w:rsid w:val="0055677C"/>
    <w:rsid w:val="00570C56"/>
    <w:rsid w:val="005F408E"/>
    <w:rsid w:val="005F5985"/>
    <w:rsid w:val="00671CE5"/>
    <w:rsid w:val="006B4AC6"/>
    <w:rsid w:val="006D1E9A"/>
    <w:rsid w:val="006D5124"/>
    <w:rsid w:val="006F0631"/>
    <w:rsid w:val="00725DD6"/>
    <w:rsid w:val="007D1F43"/>
    <w:rsid w:val="00824C04"/>
    <w:rsid w:val="008348E5"/>
    <w:rsid w:val="00850052"/>
    <w:rsid w:val="00881119"/>
    <w:rsid w:val="00883F12"/>
    <w:rsid w:val="008C31E8"/>
    <w:rsid w:val="008E1E43"/>
    <w:rsid w:val="00925E94"/>
    <w:rsid w:val="00933636"/>
    <w:rsid w:val="00995D82"/>
    <w:rsid w:val="00A36E32"/>
    <w:rsid w:val="00A44A91"/>
    <w:rsid w:val="00A61DBC"/>
    <w:rsid w:val="00A67FBF"/>
    <w:rsid w:val="00A70B18"/>
    <w:rsid w:val="00B0273D"/>
    <w:rsid w:val="00BA71D9"/>
    <w:rsid w:val="00BB5621"/>
    <w:rsid w:val="00D26687"/>
    <w:rsid w:val="00D46ACE"/>
    <w:rsid w:val="00D95224"/>
    <w:rsid w:val="00DB254A"/>
    <w:rsid w:val="00DC528A"/>
    <w:rsid w:val="00E31259"/>
    <w:rsid w:val="00E35804"/>
    <w:rsid w:val="00E516E7"/>
    <w:rsid w:val="00EB0000"/>
    <w:rsid w:val="00ED6704"/>
    <w:rsid w:val="00EE6A25"/>
    <w:rsid w:val="00F65940"/>
    <w:rsid w:val="00F72509"/>
    <w:rsid w:val="00F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4B8AB"/>
  <w15:docId w15:val="{FCC2FBF0-3427-466E-A5AE-7788D48F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06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0631"/>
    <w:rPr>
      <w:rFonts w:ascii="Arial" w:eastAsia="Times New Roman" w:hAnsi="Arial" w:cs="Times New Roman"/>
      <w:sz w:val="24"/>
      <w:szCs w:val="24"/>
      <w:lang w:val="en-US" w:eastAsia="en-AU"/>
    </w:rPr>
  </w:style>
  <w:style w:type="paragraph" w:customStyle="1" w:styleId="AddressingNormal">
    <w:name w:val="Addressing Normal"/>
    <w:basedOn w:val="Normal"/>
    <w:rsid w:val="006F0631"/>
    <w:pPr>
      <w:autoSpaceDE/>
      <w:autoSpaceDN/>
      <w:adjustRightInd/>
      <w:spacing w:line="360" w:lineRule="exact"/>
    </w:pPr>
    <w:rPr>
      <w:sz w:val="22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6F0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31"/>
    <w:rPr>
      <w:rFonts w:ascii="Arial" w:eastAsia="Times New Roman" w:hAnsi="Arial" w:cs="Times New Roman"/>
      <w:sz w:val="24"/>
      <w:szCs w:val="24"/>
      <w:lang w:val="en-US" w:eastAsia="en-AU"/>
    </w:rPr>
  </w:style>
  <w:style w:type="paragraph" w:customStyle="1" w:styleId="FormHeader">
    <w:name w:val="Form Header"/>
    <w:basedOn w:val="Header"/>
    <w:autoRedefine/>
    <w:rsid w:val="006F0631"/>
    <w:pPr>
      <w:tabs>
        <w:tab w:val="clear" w:pos="4513"/>
        <w:tab w:val="clear" w:pos="9026"/>
        <w:tab w:val="center" w:pos="4153"/>
        <w:tab w:val="right" w:pos="8306"/>
      </w:tabs>
      <w:autoSpaceDE/>
      <w:autoSpaceDN/>
      <w:adjustRightInd/>
      <w:spacing w:line="480" w:lineRule="exact"/>
    </w:pPr>
    <w:rPr>
      <w:b/>
      <w:sz w:val="48"/>
      <w:szCs w:val="20"/>
      <w:lang w:val="en-AU" w:eastAsia="en-US"/>
    </w:rPr>
  </w:style>
  <w:style w:type="paragraph" w:customStyle="1" w:styleId="FormSubHeader">
    <w:name w:val="Form Sub Header"/>
    <w:basedOn w:val="FormHeader"/>
    <w:rsid w:val="006F0631"/>
    <w:pPr>
      <w:spacing w:line="240" w:lineRule="auto"/>
    </w:pPr>
    <w:rPr>
      <w:b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1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FooterDocumentTracking">
    <w:name w:val="Footer Document Tracking"/>
    <w:basedOn w:val="Normal"/>
    <w:rsid w:val="006F0631"/>
    <w:pPr>
      <w:tabs>
        <w:tab w:val="center" w:pos="4153"/>
        <w:tab w:val="right" w:pos="8306"/>
      </w:tabs>
      <w:autoSpaceDE/>
      <w:autoSpaceDN/>
      <w:adjustRightInd/>
      <w:spacing w:line="200" w:lineRule="exact"/>
    </w:pPr>
    <w:rPr>
      <w:sz w:val="18"/>
      <w:szCs w:val="18"/>
      <w:lang w:val="en-AU" w:eastAsia="en-US"/>
    </w:rPr>
  </w:style>
  <w:style w:type="paragraph" w:customStyle="1" w:styleId="CRICOS">
    <w:name w:val="CRICOS"/>
    <w:basedOn w:val="Normal"/>
    <w:rsid w:val="006F0631"/>
    <w:pPr>
      <w:tabs>
        <w:tab w:val="center" w:pos="4153"/>
        <w:tab w:val="right" w:pos="8306"/>
      </w:tabs>
      <w:autoSpaceDE/>
      <w:autoSpaceDN/>
      <w:adjustRightInd/>
      <w:spacing w:line="200" w:lineRule="exact"/>
    </w:pPr>
    <w:rPr>
      <w:sz w:val="12"/>
      <w:szCs w:val="18"/>
      <w:lang w:val="en-AU" w:eastAsia="en-US"/>
    </w:rPr>
  </w:style>
  <w:style w:type="paragraph" w:customStyle="1" w:styleId="FooterPageNumber">
    <w:name w:val="Footer Page Number"/>
    <w:basedOn w:val="Normal"/>
    <w:rsid w:val="006F0631"/>
    <w:pPr>
      <w:autoSpaceDE/>
      <w:autoSpaceDN/>
      <w:adjustRightInd/>
      <w:spacing w:line="200" w:lineRule="exact"/>
    </w:pPr>
    <w:rPr>
      <w:b/>
      <w:sz w:val="18"/>
      <w:szCs w:val="20"/>
      <w:lang w:val="en-AU" w:eastAsia="en-US"/>
    </w:rPr>
  </w:style>
  <w:style w:type="character" w:styleId="PageNumber">
    <w:name w:val="page number"/>
    <w:basedOn w:val="DefaultParagraphFont"/>
    <w:rsid w:val="006F0631"/>
  </w:style>
  <w:style w:type="table" w:styleId="TableGrid">
    <w:name w:val="Table Grid"/>
    <w:basedOn w:val="TableNormal"/>
    <w:uiPriority w:val="59"/>
    <w:rsid w:val="00556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28cd1-e692-44b1-894f-64818e7db63c" xsi:nil="true"/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8" ma:contentTypeDescription="Create a new document." ma:contentTypeScope="" ma:versionID="80c318046be5e74a28c0d7c949179d73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38ba4742007fd600c448595730c1f72d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2B77C-53AC-4B9C-9A56-4C4536FB8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BD5C1-7DBD-49D1-A97B-B05E7E417E8D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a1a28cd1-e692-44b1-894f-64818e7db63c"/>
    <ds:schemaRef ds:uri="8e185635-a635-430b-8659-194a30da164d"/>
  </ds:schemaRefs>
</ds:datastoreItem>
</file>

<file path=customXml/itemProps3.xml><?xml version="1.0" encoding="utf-8"?>
<ds:datastoreItem xmlns:ds="http://schemas.openxmlformats.org/officeDocument/2006/customXml" ds:itemID="{48042A15-3CFC-416E-99AD-20233B940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8cd1-e692-44b1-894f-64818e7db63c"/>
    <ds:schemaRef ds:uri="8e185635-a635-430b-8659-194a30da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Didier Leclere</dc:creator>
  <cp:lastModifiedBy>Angela Cox</cp:lastModifiedBy>
  <cp:revision>3</cp:revision>
  <cp:lastPrinted>2013-12-03T04:05:00Z</cp:lastPrinted>
  <dcterms:created xsi:type="dcterms:W3CDTF">2017-03-10T02:28:00Z</dcterms:created>
  <dcterms:modified xsi:type="dcterms:W3CDTF">2022-12-09T03:50:00Z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0x01010023D1233F4C43E3449741335AE798AB8E</vt:lpwstr>
  </property>
  <property fmtid="{D5CDD505-2E9C-101B-9397-08002B2CF9AE}" pid="3" name="_dlc_DocIdItemGuid">
    <vt:lpwstr>cfcfda27-3545-459d-817b-aa5057ba058e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