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C052" w14:textId="77777777" w:rsidR="00CD685E" w:rsidRDefault="00CD685E">
      <w:pPr>
        <w:pStyle w:val="BodyText"/>
        <w:spacing w:before="151"/>
        <w:jc w:val="left"/>
        <w:rPr>
          <w:rFonts w:ascii="Times New Roman"/>
          <w:sz w:val="32"/>
        </w:rPr>
      </w:pPr>
    </w:p>
    <w:p w14:paraId="58E4E606" w14:textId="77777777" w:rsidR="00CD685E" w:rsidRDefault="009C25FC">
      <w:pPr>
        <w:pStyle w:val="Title"/>
      </w:pPr>
      <w:r>
        <w:rPr>
          <w:color w:val="001F5F"/>
        </w:rPr>
        <w:t>Guidelines:</w:t>
      </w:r>
      <w:r>
        <w:rPr>
          <w:color w:val="001F5F"/>
          <w:spacing w:val="-19"/>
        </w:rPr>
        <w:t xml:space="preserve"> </w:t>
      </w:r>
      <w:r>
        <w:rPr>
          <w:color w:val="001F5F"/>
        </w:rPr>
        <w:t>Learning</w:t>
      </w:r>
      <w:r>
        <w:rPr>
          <w:color w:val="001F5F"/>
          <w:spacing w:val="-18"/>
        </w:rPr>
        <w:t xml:space="preserve"> </w:t>
      </w:r>
      <w:r>
        <w:rPr>
          <w:color w:val="001F5F"/>
        </w:rPr>
        <w:t>and</w:t>
      </w:r>
      <w:r>
        <w:rPr>
          <w:color w:val="001F5F"/>
          <w:spacing w:val="-19"/>
        </w:rPr>
        <w:t xml:space="preserve"> </w:t>
      </w:r>
      <w:r>
        <w:rPr>
          <w:color w:val="001F5F"/>
        </w:rPr>
        <w:t>Teaching</w:t>
      </w:r>
      <w:r>
        <w:rPr>
          <w:color w:val="001F5F"/>
          <w:spacing w:val="-19"/>
        </w:rPr>
        <w:t xml:space="preserve"> </w:t>
      </w:r>
      <w:r>
        <w:rPr>
          <w:color w:val="001F5F"/>
          <w:spacing w:val="-2"/>
        </w:rPr>
        <w:t>Technologies</w:t>
      </w:r>
    </w:p>
    <w:p w14:paraId="60596505" w14:textId="77777777" w:rsidR="00CD685E" w:rsidRDefault="009C25FC">
      <w:pPr>
        <w:pStyle w:val="Heading1"/>
        <w:spacing w:before="298"/>
        <w:jc w:val="left"/>
      </w:pPr>
      <w:r>
        <w:rPr>
          <w:color w:val="001F5F"/>
        </w:rPr>
        <w:t>What</w:t>
      </w:r>
      <w:r>
        <w:rPr>
          <w:color w:val="001F5F"/>
          <w:spacing w:val="-5"/>
        </w:rPr>
        <w:t xml:space="preserve"> </w:t>
      </w:r>
      <w:r>
        <w:rPr>
          <w:color w:val="001F5F"/>
        </w:rPr>
        <w:t>learning</w:t>
      </w:r>
      <w:r>
        <w:rPr>
          <w:color w:val="001F5F"/>
          <w:spacing w:val="-3"/>
        </w:rPr>
        <w:t xml:space="preserve"> </w:t>
      </w:r>
      <w:r>
        <w:rPr>
          <w:color w:val="001F5F"/>
        </w:rPr>
        <w:t>and</w:t>
      </w:r>
      <w:r>
        <w:rPr>
          <w:color w:val="001F5F"/>
          <w:spacing w:val="-2"/>
        </w:rPr>
        <w:t xml:space="preserve"> </w:t>
      </w:r>
      <w:r>
        <w:rPr>
          <w:color w:val="001F5F"/>
        </w:rPr>
        <w:t>teaching</w:t>
      </w:r>
      <w:r>
        <w:rPr>
          <w:color w:val="001F5F"/>
          <w:spacing w:val="-3"/>
        </w:rPr>
        <w:t xml:space="preserve"> </w:t>
      </w:r>
      <w:r>
        <w:rPr>
          <w:color w:val="001F5F"/>
        </w:rPr>
        <w:t>technologies</w:t>
      </w:r>
      <w:r>
        <w:rPr>
          <w:color w:val="001F5F"/>
          <w:spacing w:val="-4"/>
        </w:rPr>
        <w:t xml:space="preserve"> </w:t>
      </w:r>
      <w:r>
        <w:rPr>
          <w:color w:val="001F5F"/>
        </w:rPr>
        <w:t>are</w:t>
      </w:r>
      <w:r>
        <w:rPr>
          <w:color w:val="001F5F"/>
          <w:spacing w:val="-3"/>
        </w:rPr>
        <w:t xml:space="preserve"> </w:t>
      </w:r>
      <w:r>
        <w:rPr>
          <w:color w:val="001F5F"/>
        </w:rPr>
        <w:t>currently</w:t>
      </w:r>
      <w:r>
        <w:rPr>
          <w:color w:val="001F5F"/>
          <w:spacing w:val="-4"/>
        </w:rPr>
        <w:t xml:space="preserve"> </w:t>
      </w:r>
      <w:r>
        <w:rPr>
          <w:color w:val="001F5F"/>
        </w:rPr>
        <w:t>supported</w:t>
      </w:r>
      <w:r>
        <w:rPr>
          <w:color w:val="001F5F"/>
          <w:spacing w:val="-2"/>
        </w:rPr>
        <w:t xml:space="preserve"> </w:t>
      </w:r>
      <w:r>
        <w:rPr>
          <w:color w:val="001F5F"/>
        </w:rPr>
        <w:t>at</w:t>
      </w:r>
      <w:r>
        <w:rPr>
          <w:color w:val="001F5F"/>
          <w:spacing w:val="-3"/>
        </w:rPr>
        <w:t xml:space="preserve"> </w:t>
      </w:r>
      <w:r>
        <w:rPr>
          <w:color w:val="001F5F"/>
        </w:rPr>
        <w:t>Federation</w:t>
      </w:r>
      <w:r>
        <w:rPr>
          <w:color w:val="001F5F"/>
          <w:spacing w:val="-2"/>
        </w:rPr>
        <w:t xml:space="preserve"> University?</w:t>
      </w:r>
    </w:p>
    <w:p w14:paraId="60855FC9" w14:textId="2D26CD11" w:rsidR="00CD685E" w:rsidRDefault="009C25FC">
      <w:pPr>
        <w:spacing w:before="51"/>
        <w:ind w:left="151"/>
        <w:rPr>
          <w:i/>
          <w:sz w:val="20"/>
        </w:rPr>
      </w:pPr>
      <w:r>
        <w:rPr>
          <w:color w:val="4D4D4F"/>
          <w:sz w:val="20"/>
        </w:rPr>
        <w:t>Version:</w:t>
      </w:r>
      <w:r>
        <w:rPr>
          <w:color w:val="4D4D4F"/>
          <w:spacing w:val="-14"/>
          <w:sz w:val="20"/>
        </w:rPr>
        <w:t xml:space="preserve"> </w:t>
      </w:r>
      <w:r>
        <w:rPr>
          <w:color w:val="4D4D4F"/>
          <w:sz w:val="20"/>
        </w:rPr>
        <w:t>1.</w:t>
      </w:r>
      <w:r w:rsidR="00077D43">
        <w:rPr>
          <w:color w:val="4D4D4F"/>
          <w:sz w:val="20"/>
        </w:rPr>
        <w:t>6</w:t>
      </w:r>
      <w:r>
        <w:rPr>
          <w:color w:val="4D4D4F"/>
          <w:spacing w:val="-14"/>
          <w:sz w:val="20"/>
        </w:rPr>
        <w:t xml:space="preserve"> </w:t>
      </w:r>
      <w:r>
        <w:rPr>
          <w:rFonts w:ascii="Calibri"/>
          <w:sz w:val="20"/>
        </w:rPr>
        <w:t>(</w:t>
      </w:r>
      <w:r>
        <w:rPr>
          <w:i/>
          <w:color w:val="4D4D4F"/>
          <w:sz w:val="20"/>
        </w:rPr>
        <w:t>Updated:</w:t>
      </w:r>
      <w:r>
        <w:rPr>
          <w:i/>
          <w:color w:val="4D4D4F"/>
          <w:spacing w:val="-10"/>
          <w:sz w:val="20"/>
        </w:rPr>
        <w:t xml:space="preserve"> </w:t>
      </w:r>
      <w:r>
        <w:rPr>
          <w:i/>
          <w:color w:val="4D4D4F"/>
          <w:sz w:val="20"/>
        </w:rPr>
        <w:t>7 May</w:t>
      </w:r>
      <w:r>
        <w:rPr>
          <w:i/>
          <w:color w:val="4D4D4F"/>
          <w:spacing w:val="-9"/>
          <w:sz w:val="20"/>
        </w:rPr>
        <w:t xml:space="preserve"> </w:t>
      </w:r>
      <w:r>
        <w:rPr>
          <w:i/>
          <w:color w:val="4D4D4F"/>
          <w:spacing w:val="-4"/>
          <w:sz w:val="20"/>
        </w:rPr>
        <w:t>2025)</w:t>
      </w:r>
    </w:p>
    <w:p w14:paraId="77B87C3B" w14:textId="77777777" w:rsidR="00CD685E" w:rsidRDefault="00CD685E">
      <w:pPr>
        <w:pStyle w:val="BodyText"/>
        <w:spacing w:before="55"/>
        <w:jc w:val="left"/>
        <w:rPr>
          <w:i/>
          <w:sz w:val="20"/>
        </w:rPr>
      </w:pPr>
    </w:p>
    <w:p w14:paraId="7B82D7F2" w14:textId="054FDFD1" w:rsidR="00CD685E" w:rsidRDefault="009C25FC">
      <w:pPr>
        <w:pStyle w:val="BodyText"/>
        <w:ind w:left="160" w:right="382" w:hanging="10"/>
      </w:pPr>
      <w:r>
        <w:t>These guidelines describe which learning and teaching technologies are approved for use at Federation University. The guideline provides information on how each individual technology should be used and where learning content/material</w:t>
      </w:r>
      <w:r>
        <w:rPr>
          <w:spacing w:val="-15"/>
        </w:rPr>
        <w:t xml:space="preserve"> </w:t>
      </w:r>
      <w:r>
        <w:t>should</w:t>
      </w:r>
      <w:r>
        <w:rPr>
          <w:spacing w:val="-15"/>
        </w:rPr>
        <w:t xml:space="preserve"> </w:t>
      </w:r>
      <w:r>
        <w:t>be</w:t>
      </w:r>
      <w:r>
        <w:rPr>
          <w:spacing w:val="-14"/>
        </w:rPr>
        <w:t xml:space="preserve"> </w:t>
      </w:r>
      <w:r>
        <w:t>stored.</w:t>
      </w:r>
      <w:r>
        <w:rPr>
          <w:spacing w:val="-15"/>
        </w:rPr>
        <w:t xml:space="preserve"> </w:t>
      </w:r>
      <w:r>
        <w:t>As</w:t>
      </w:r>
      <w:r>
        <w:rPr>
          <w:spacing w:val="-14"/>
        </w:rPr>
        <w:t xml:space="preserve"> </w:t>
      </w:r>
      <w:r>
        <w:t>per</w:t>
      </w:r>
      <w:r>
        <w:rPr>
          <w:spacing w:val="-15"/>
        </w:rPr>
        <w:t xml:space="preserve"> </w:t>
      </w:r>
      <w:r>
        <w:t>the</w:t>
      </w:r>
      <w:r>
        <w:rPr>
          <w:spacing w:val="-15"/>
        </w:rPr>
        <w:t xml:space="preserve"> </w:t>
      </w:r>
      <w:hyperlink r:id="rId7">
        <w:r w:rsidR="00CD685E">
          <w:rPr>
            <w:u w:val="single" w:color="4D4D4F"/>
          </w:rPr>
          <w:t>Use</w:t>
        </w:r>
        <w:r w:rsidR="00CD685E">
          <w:rPr>
            <w:spacing w:val="-14"/>
            <w:u w:val="single" w:color="4D4D4F"/>
          </w:rPr>
          <w:t xml:space="preserve"> </w:t>
        </w:r>
        <w:r w:rsidR="00CD685E">
          <w:rPr>
            <w:u w:val="single" w:color="4D4D4F"/>
          </w:rPr>
          <w:t>of</w:t>
        </w:r>
        <w:r w:rsidR="00CD685E">
          <w:rPr>
            <w:spacing w:val="-15"/>
            <w:u w:val="single" w:color="4D4D4F"/>
          </w:rPr>
          <w:t xml:space="preserve"> </w:t>
        </w:r>
        <w:r w:rsidR="00CD685E">
          <w:rPr>
            <w:u w:val="single" w:color="4D4D4F"/>
          </w:rPr>
          <w:t>Learning</w:t>
        </w:r>
        <w:r w:rsidR="00CD685E">
          <w:rPr>
            <w:spacing w:val="-14"/>
            <w:u w:val="single" w:color="4D4D4F"/>
          </w:rPr>
          <w:t xml:space="preserve"> </w:t>
        </w:r>
        <w:r w:rsidR="00CD685E">
          <w:rPr>
            <w:u w:val="single" w:color="4D4D4F"/>
          </w:rPr>
          <w:t>and</w:t>
        </w:r>
        <w:r w:rsidR="00CD685E">
          <w:rPr>
            <w:spacing w:val="-15"/>
            <w:u w:val="single" w:color="4D4D4F"/>
          </w:rPr>
          <w:t xml:space="preserve"> </w:t>
        </w:r>
        <w:r w:rsidR="00CD685E">
          <w:rPr>
            <w:u w:val="single" w:color="4D4D4F"/>
          </w:rPr>
          <w:t>Teaching</w:t>
        </w:r>
        <w:r w:rsidR="00CD685E">
          <w:rPr>
            <w:spacing w:val="-15"/>
            <w:u w:val="single" w:color="4D4D4F"/>
          </w:rPr>
          <w:t xml:space="preserve"> </w:t>
        </w:r>
        <w:r w:rsidR="00CD685E">
          <w:rPr>
            <w:u w:val="single" w:color="4D4D4F"/>
          </w:rPr>
          <w:t>Technology</w:t>
        </w:r>
        <w:r w:rsidR="00CD685E">
          <w:rPr>
            <w:spacing w:val="-13"/>
            <w:u w:val="single" w:color="4D4D4F"/>
          </w:rPr>
          <w:t xml:space="preserve"> </w:t>
        </w:r>
        <w:r w:rsidR="00CD685E">
          <w:rPr>
            <w:u w:val="single" w:color="4D4D4F"/>
          </w:rPr>
          <w:t>Procedure</w:t>
        </w:r>
      </w:hyperlink>
      <w:hyperlink r:id="rId8">
        <w:r w:rsidR="00CD685E">
          <w:rPr>
            <w:u w:val="single" w:color="4D4D4F"/>
          </w:rPr>
          <w:t>,</w:t>
        </w:r>
      </w:hyperlink>
      <w:r>
        <w:rPr>
          <w:spacing w:val="-15"/>
        </w:rPr>
        <w:t xml:space="preserve"> </w:t>
      </w:r>
      <w:hyperlink r:id="rId9">
        <w:r w:rsidR="00CD685E">
          <w:t>o</w:t>
        </w:r>
      </w:hyperlink>
      <w:r>
        <w:t>nly</w:t>
      </w:r>
      <w:r>
        <w:rPr>
          <w:spacing w:val="-14"/>
        </w:rPr>
        <w:t xml:space="preserve"> </w:t>
      </w:r>
      <w:r>
        <w:t>the</w:t>
      </w:r>
      <w:r>
        <w:rPr>
          <w:spacing w:val="-13"/>
        </w:rPr>
        <w:t xml:space="preserve"> </w:t>
      </w:r>
      <w:r>
        <w:t>approved and supported technologies listed in this document should be used. This is to ensure efficiency and consistency in supportin</w:t>
      </w:r>
      <w:r w:rsidR="00077D43">
        <w:t>g</w:t>
      </w:r>
      <w:r>
        <w:t xml:space="preserve"> students and academics in learning and teaching.</w:t>
      </w:r>
    </w:p>
    <w:p w14:paraId="65A34A22" w14:textId="77777777" w:rsidR="00CD685E" w:rsidRDefault="00CD685E">
      <w:pPr>
        <w:pStyle w:val="BodyText"/>
        <w:spacing w:before="56"/>
        <w:jc w:val="left"/>
      </w:pPr>
    </w:p>
    <w:p w14:paraId="445FF7DB" w14:textId="77777777" w:rsidR="00CD685E" w:rsidRDefault="009C25FC">
      <w:pPr>
        <w:pStyle w:val="BodyText"/>
        <w:ind w:left="165" w:right="453"/>
      </w:pPr>
      <w:r>
        <w:rPr>
          <w:b/>
        </w:rPr>
        <w:t xml:space="preserve">Please note: </w:t>
      </w:r>
      <w:r>
        <w:t>To make Library resources (print, media, weblinks, database content)</w:t>
      </w:r>
      <w:r>
        <w:rPr>
          <w:spacing w:val="40"/>
        </w:rPr>
        <w:t xml:space="preserve"> </w:t>
      </w:r>
      <w:r>
        <w:t xml:space="preserve">available directly to students follow the </w:t>
      </w:r>
      <w:hyperlink r:id="rId10">
        <w:r w:rsidR="00CD685E">
          <w:rPr>
            <w:color w:val="467885"/>
            <w:u w:val="single" w:color="467885"/>
          </w:rPr>
          <w:t>Copyright Guidelines for teaching</w:t>
        </w:r>
      </w:hyperlink>
      <w:r>
        <w:t xml:space="preserve">, and make use of the </w:t>
      </w:r>
      <w:hyperlink r:id="rId11">
        <w:r w:rsidR="00CD685E">
          <w:rPr>
            <w:color w:val="467885"/>
            <w:u w:val="single" w:color="467885"/>
          </w:rPr>
          <w:t>Library Learning</w:t>
        </w:r>
        <w:r w:rsidR="00CD685E">
          <w:rPr>
            <w:color w:val="467885"/>
            <w:spacing w:val="-1"/>
            <w:u w:val="single" w:color="467885"/>
          </w:rPr>
          <w:t xml:space="preserve"> </w:t>
        </w:r>
        <w:r w:rsidR="00CD685E">
          <w:rPr>
            <w:color w:val="467885"/>
            <w:u w:val="single" w:color="467885"/>
          </w:rPr>
          <w:t>Resources</w:t>
        </w:r>
      </w:hyperlink>
      <w:r>
        <w:rPr>
          <w:color w:val="467885"/>
        </w:rPr>
        <w:t xml:space="preserve"> </w:t>
      </w:r>
      <w:r>
        <w:t xml:space="preserve">team who will create a </w:t>
      </w:r>
      <w:proofErr w:type="spellStart"/>
      <w:r>
        <w:t>centralised</w:t>
      </w:r>
      <w:proofErr w:type="spellEnd"/>
      <w:r>
        <w:t xml:space="preserve"> list in Moodle for students to access their resources. Remember – Do not upload PDFs, please send requests to Library Learning Resources.</w:t>
      </w:r>
    </w:p>
    <w:p w14:paraId="30B46FEA" w14:textId="77777777" w:rsidR="00CD685E" w:rsidRDefault="00CD685E">
      <w:pPr>
        <w:pStyle w:val="BodyText"/>
        <w:spacing w:before="115"/>
        <w:jc w:val="left"/>
        <w:rPr>
          <w:sz w:val="20"/>
        </w:rPr>
      </w:pPr>
    </w:p>
    <w:tbl>
      <w:tblPr>
        <w:tblW w:w="0" w:type="auto"/>
        <w:tblInd w:w="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8"/>
        <w:gridCol w:w="4679"/>
        <w:gridCol w:w="4396"/>
      </w:tblGrid>
      <w:tr w:rsidR="00CD685E" w14:paraId="5259C9D5" w14:textId="77777777">
        <w:trPr>
          <w:trHeight w:val="553"/>
        </w:trPr>
        <w:tc>
          <w:tcPr>
            <w:tcW w:w="1978" w:type="dxa"/>
            <w:shd w:val="clear" w:color="auto" w:fill="041243"/>
          </w:tcPr>
          <w:p w14:paraId="1536384E" w14:textId="77777777" w:rsidR="00CD685E" w:rsidRDefault="009C25FC">
            <w:pPr>
              <w:pStyle w:val="TableParagraph"/>
              <w:spacing w:before="179"/>
              <w:ind w:left="114"/>
              <w:rPr>
                <w:b/>
                <w:sz w:val="20"/>
              </w:rPr>
            </w:pPr>
            <w:r>
              <w:rPr>
                <w:b/>
                <w:color w:val="FFFFFF"/>
                <w:spacing w:val="-2"/>
                <w:sz w:val="20"/>
              </w:rPr>
              <w:t>Name/Type</w:t>
            </w:r>
          </w:p>
        </w:tc>
        <w:tc>
          <w:tcPr>
            <w:tcW w:w="4679" w:type="dxa"/>
            <w:shd w:val="clear" w:color="auto" w:fill="041243"/>
          </w:tcPr>
          <w:p w14:paraId="5C1AC913" w14:textId="77777777" w:rsidR="00CD685E" w:rsidRDefault="009C25FC">
            <w:pPr>
              <w:pStyle w:val="TableParagraph"/>
              <w:spacing w:before="179"/>
              <w:ind w:left="30"/>
              <w:jc w:val="center"/>
              <w:rPr>
                <w:b/>
                <w:sz w:val="20"/>
              </w:rPr>
            </w:pPr>
            <w:r>
              <w:rPr>
                <w:b/>
                <w:color w:val="FFFFFF"/>
                <w:sz w:val="20"/>
              </w:rPr>
              <w:t>Purpose</w:t>
            </w:r>
            <w:r>
              <w:rPr>
                <w:b/>
                <w:color w:val="FFFFFF"/>
                <w:spacing w:val="-6"/>
                <w:sz w:val="20"/>
              </w:rPr>
              <w:t xml:space="preserve"> </w:t>
            </w:r>
            <w:r>
              <w:rPr>
                <w:b/>
                <w:color w:val="FFFFFF"/>
                <w:sz w:val="20"/>
              </w:rPr>
              <w:t>of</w:t>
            </w:r>
            <w:r>
              <w:rPr>
                <w:b/>
                <w:color w:val="FFFFFF"/>
                <w:spacing w:val="-5"/>
                <w:sz w:val="20"/>
              </w:rPr>
              <w:t xml:space="preserve"> Use</w:t>
            </w:r>
          </w:p>
        </w:tc>
        <w:tc>
          <w:tcPr>
            <w:tcW w:w="4396" w:type="dxa"/>
            <w:shd w:val="clear" w:color="auto" w:fill="041243"/>
          </w:tcPr>
          <w:p w14:paraId="0AA0B559" w14:textId="77777777" w:rsidR="00CD685E" w:rsidRDefault="009C25FC">
            <w:pPr>
              <w:pStyle w:val="TableParagraph"/>
              <w:spacing w:before="32" w:line="250" w:lineRule="atLeast"/>
              <w:ind w:left="1670" w:right="1049" w:hanging="567"/>
              <w:rPr>
                <w:b/>
                <w:sz w:val="20"/>
              </w:rPr>
            </w:pPr>
            <w:r>
              <w:rPr>
                <w:b/>
                <w:color w:val="FFFFFF"/>
                <w:sz w:val="20"/>
              </w:rPr>
              <w:t>Supporting</w:t>
            </w:r>
            <w:r>
              <w:rPr>
                <w:b/>
                <w:color w:val="FFFFFF"/>
                <w:spacing w:val="-14"/>
                <w:sz w:val="20"/>
              </w:rPr>
              <w:t xml:space="preserve"> </w:t>
            </w:r>
            <w:r>
              <w:rPr>
                <w:b/>
                <w:color w:val="FFFFFF"/>
                <w:sz w:val="20"/>
              </w:rPr>
              <w:t xml:space="preserve">compliance </w:t>
            </w:r>
            <w:r>
              <w:rPr>
                <w:b/>
                <w:color w:val="FFFFFF"/>
                <w:spacing w:val="-2"/>
                <w:sz w:val="20"/>
              </w:rPr>
              <w:t>Documents</w:t>
            </w:r>
          </w:p>
        </w:tc>
      </w:tr>
      <w:tr w:rsidR="00CD685E" w14:paraId="0086C40A" w14:textId="77777777">
        <w:trPr>
          <w:trHeight w:val="3902"/>
        </w:trPr>
        <w:tc>
          <w:tcPr>
            <w:tcW w:w="1978" w:type="dxa"/>
            <w:shd w:val="clear" w:color="auto" w:fill="F0F0F0"/>
          </w:tcPr>
          <w:p w14:paraId="59A0DA8D" w14:textId="77777777" w:rsidR="00CD685E" w:rsidRDefault="009C25FC">
            <w:pPr>
              <w:pStyle w:val="TableParagraph"/>
              <w:spacing w:before="54" w:line="259" w:lineRule="auto"/>
              <w:ind w:right="659" w:hanging="77"/>
              <w:rPr>
                <w:sz w:val="20"/>
              </w:rPr>
            </w:pPr>
            <w:r>
              <w:rPr>
                <w:b/>
                <w:color w:val="001F5F"/>
                <w:spacing w:val="-2"/>
                <w:sz w:val="20"/>
              </w:rPr>
              <w:t xml:space="preserve">Moodle </w:t>
            </w:r>
            <w:r>
              <w:rPr>
                <w:color w:val="4D4D4E"/>
                <w:spacing w:val="-2"/>
                <w:sz w:val="20"/>
              </w:rPr>
              <w:t>Learning Management System</w:t>
            </w:r>
          </w:p>
          <w:p w14:paraId="0AED3BD3" w14:textId="77777777" w:rsidR="00CD685E" w:rsidRDefault="00CD685E">
            <w:pPr>
              <w:pStyle w:val="TableParagraph"/>
              <w:spacing w:before="61"/>
              <w:ind w:left="0"/>
              <w:rPr>
                <w:sz w:val="20"/>
              </w:rPr>
            </w:pPr>
          </w:p>
          <w:p w14:paraId="4A1CD702" w14:textId="77777777" w:rsidR="00CD685E" w:rsidRDefault="009C25FC">
            <w:pPr>
              <w:pStyle w:val="TableParagraph"/>
              <w:spacing w:line="249" w:lineRule="auto"/>
              <w:ind w:right="142"/>
              <w:jc w:val="both"/>
              <w:rPr>
                <w:sz w:val="20"/>
              </w:rPr>
            </w:pPr>
            <w:r>
              <w:rPr>
                <w:color w:val="4D4D4F"/>
                <w:sz w:val="20"/>
              </w:rPr>
              <w:t>Primary</w:t>
            </w:r>
            <w:r>
              <w:rPr>
                <w:color w:val="4D4D4F"/>
                <w:spacing w:val="-9"/>
                <w:sz w:val="20"/>
              </w:rPr>
              <w:t xml:space="preserve"> </w:t>
            </w:r>
            <w:r>
              <w:rPr>
                <w:color w:val="4D4D4F"/>
                <w:sz w:val="20"/>
              </w:rPr>
              <w:t>L&amp;T</w:t>
            </w:r>
            <w:r>
              <w:rPr>
                <w:color w:val="4D4D4F"/>
                <w:spacing w:val="-14"/>
                <w:sz w:val="20"/>
              </w:rPr>
              <w:t xml:space="preserve"> </w:t>
            </w:r>
            <w:r>
              <w:rPr>
                <w:color w:val="4D4D4F"/>
                <w:sz w:val="20"/>
              </w:rPr>
              <w:t>portal Access to</w:t>
            </w:r>
            <w:r>
              <w:rPr>
                <w:color w:val="4D4D4F"/>
                <w:spacing w:val="-3"/>
                <w:sz w:val="20"/>
              </w:rPr>
              <w:t xml:space="preserve"> </w:t>
            </w:r>
            <w:r>
              <w:rPr>
                <w:color w:val="4D4D4F"/>
                <w:sz w:val="20"/>
              </w:rPr>
              <w:t xml:space="preserve">Turnitin, </w:t>
            </w:r>
            <w:r>
              <w:rPr>
                <w:color w:val="4D4D4F"/>
                <w:spacing w:val="-2"/>
                <w:sz w:val="20"/>
              </w:rPr>
              <w:t>Kaltura,</w:t>
            </w:r>
          </w:p>
          <w:p w14:paraId="4F713AE5" w14:textId="77777777" w:rsidR="00CD685E" w:rsidRDefault="009C25FC">
            <w:pPr>
              <w:pStyle w:val="TableParagraph"/>
              <w:spacing w:line="242" w:lineRule="auto"/>
              <w:ind w:right="487"/>
              <w:rPr>
                <w:sz w:val="20"/>
              </w:rPr>
            </w:pPr>
            <w:r>
              <w:rPr>
                <w:color w:val="4D4D4F"/>
                <w:spacing w:val="-2"/>
                <w:sz w:val="20"/>
              </w:rPr>
              <w:t xml:space="preserve">ePortfolios, Learning </w:t>
            </w:r>
            <w:r>
              <w:rPr>
                <w:color w:val="4D4D4F"/>
                <w:sz w:val="20"/>
              </w:rPr>
              <w:t>Resources</w:t>
            </w:r>
            <w:r>
              <w:rPr>
                <w:color w:val="4D4D4F"/>
                <w:spacing w:val="-14"/>
                <w:sz w:val="20"/>
              </w:rPr>
              <w:t xml:space="preserve"> </w:t>
            </w:r>
            <w:r>
              <w:rPr>
                <w:color w:val="4D4D4F"/>
                <w:sz w:val="20"/>
              </w:rPr>
              <w:t>etc.</w:t>
            </w:r>
          </w:p>
          <w:p w14:paraId="45ED54DC" w14:textId="77777777" w:rsidR="00CD685E" w:rsidRDefault="00CD685E">
            <w:pPr>
              <w:pStyle w:val="TableParagraph"/>
              <w:spacing w:before="88"/>
              <w:ind w:left="0"/>
              <w:rPr>
                <w:sz w:val="20"/>
              </w:rPr>
            </w:pPr>
          </w:p>
          <w:p w14:paraId="3CDD4474" w14:textId="77777777" w:rsidR="00CD685E" w:rsidRDefault="00CD685E">
            <w:pPr>
              <w:pStyle w:val="TableParagraph"/>
              <w:spacing w:before="1" w:line="261" w:lineRule="auto"/>
              <w:rPr>
                <w:sz w:val="20"/>
              </w:rPr>
            </w:pPr>
            <w:hyperlink r:id="rId12">
              <w:r>
                <w:rPr>
                  <w:color w:val="467885"/>
                  <w:spacing w:val="-2"/>
                  <w:sz w:val="20"/>
                  <w:u w:val="single" w:color="467885"/>
                </w:rPr>
                <w:t>View</w:t>
              </w:r>
              <w:r>
                <w:rPr>
                  <w:color w:val="467885"/>
                  <w:spacing w:val="-12"/>
                  <w:sz w:val="20"/>
                  <w:u w:val="single" w:color="467885"/>
                </w:rPr>
                <w:t xml:space="preserve"> </w:t>
              </w:r>
              <w:r>
                <w:rPr>
                  <w:color w:val="467885"/>
                  <w:spacing w:val="-2"/>
                  <w:sz w:val="20"/>
                  <w:u w:val="single" w:color="467885"/>
                </w:rPr>
                <w:t>support</w:t>
              </w:r>
            </w:hyperlink>
            <w:r w:rsidR="009C25FC">
              <w:rPr>
                <w:color w:val="467885"/>
                <w:spacing w:val="-2"/>
                <w:sz w:val="20"/>
              </w:rPr>
              <w:t xml:space="preserve"> </w:t>
            </w:r>
            <w:hyperlink r:id="rId13">
              <w:r>
                <w:rPr>
                  <w:color w:val="467885"/>
                  <w:spacing w:val="-2"/>
                  <w:sz w:val="20"/>
                  <w:u w:val="single" w:color="467885"/>
                </w:rPr>
                <w:t>resources</w:t>
              </w:r>
            </w:hyperlink>
          </w:p>
        </w:tc>
        <w:tc>
          <w:tcPr>
            <w:tcW w:w="4679" w:type="dxa"/>
          </w:tcPr>
          <w:p w14:paraId="0F97E964" w14:textId="77777777" w:rsidR="00CD685E" w:rsidRDefault="009C25FC">
            <w:pPr>
              <w:pStyle w:val="TableParagraph"/>
              <w:numPr>
                <w:ilvl w:val="0"/>
                <w:numId w:val="17"/>
              </w:numPr>
              <w:tabs>
                <w:tab w:val="left" w:pos="441"/>
              </w:tabs>
              <w:spacing w:before="55"/>
              <w:rPr>
                <w:sz w:val="13"/>
              </w:rPr>
            </w:pPr>
            <w:r>
              <w:rPr>
                <w:color w:val="4D4D4F"/>
                <w:sz w:val="20"/>
              </w:rPr>
              <w:t>Learning</w:t>
            </w:r>
            <w:r>
              <w:rPr>
                <w:color w:val="4D4D4F"/>
                <w:spacing w:val="-9"/>
                <w:sz w:val="20"/>
              </w:rPr>
              <w:t xml:space="preserve"> </w:t>
            </w:r>
            <w:r>
              <w:rPr>
                <w:color w:val="4D4D4F"/>
                <w:sz w:val="20"/>
              </w:rPr>
              <w:t>content</w:t>
            </w:r>
            <w:r>
              <w:rPr>
                <w:color w:val="4D4D4F"/>
                <w:spacing w:val="-10"/>
                <w:sz w:val="20"/>
              </w:rPr>
              <w:t xml:space="preserve"> </w:t>
            </w:r>
            <w:r>
              <w:rPr>
                <w:color w:val="4D4D4F"/>
                <w:sz w:val="20"/>
              </w:rPr>
              <w:t>storage</w:t>
            </w:r>
            <w:r>
              <w:rPr>
                <w:color w:val="4D4D4F"/>
                <w:spacing w:val="-11"/>
                <w:sz w:val="20"/>
              </w:rPr>
              <w:t xml:space="preserve"> </w:t>
            </w:r>
            <w:r>
              <w:rPr>
                <w:color w:val="4D4D4F"/>
                <w:sz w:val="20"/>
              </w:rPr>
              <w:t>(&lt;100MB)</w:t>
            </w:r>
            <w:r>
              <w:rPr>
                <w:color w:val="4D4D4F"/>
                <w:spacing w:val="-6"/>
                <w:sz w:val="20"/>
              </w:rPr>
              <w:t xml:space="preserve"> </w:t>
            </w:r>
            <w:r>
              <w:rPr>
                <w:color w:val="4D4D4F"/>
                <w:spacing w:val="-5"/>
                <w:position w:val="6"/>
                <w:sz w:val="13"/>
              </w:rPr>
              <w:t>(1)</w:t>
            </w:r>
          </w:p>
          <w:p w14:paraId="51E14D3C" w14:textId="77777777" w:rsidR="00CD685E" w:rsidRDefault="009C25FC">
            <w:pPr>
              <w:pStyle w:val="TableParagraph"/>
              <w:numPr>
                <w:ilvl w:val="0"/>
                <w:numId w:val="17"/>
              </w:numPr>
              <w:tabs>
                <w:tab w:val="left" w:pos="441"/>
              </w:tabs>
              <w:spacing w:before="15" w:line="249" w:lineRule="auto"/>
              <w:ind w:right="824"/>
              <w:rPr>
                <w:sz w:val="20"/>
              </w:rPr>
            </w:pPr>
            <w:r>
              <w:rPr>
                <w:color w:val="4D4D4F"/>
                <w:sz w:val="20"/>
              </w:rPr>
              <w:t>Assessment</w:t>
            </w:r>
            <w:r>
              <w:rPr>
                <w:color w:val="4D4D4F"/>
                <w:spacing w:val="-14"/>
                <w:sz w:val="20"/>
              </w:rPr>
              <w:t xml:space="preserve"> </w:t>
            </w:r>
            <w:r>
              <w:rPr>
                <w:color w:val="4D4D4F"/>
                <w:sz w:val="20"/>
              </w:rPr>
              <w:t>submission</w:t>
            </w:r>
            <w:r>
              <w:rPr>
                <w:color w:val="4D4D4F"/>
                <w:spacing w:val="-14"/>
                <w:sz w:val="20"/>
              </w:rPr>
              <w:t xml:space="preserve"> </w:t>
            </w:r>
            <w:r>
              <w:rPr>
                <w:color w:val="4D4D4F"/>
                <w:sz w:val="20"/>
              </w:rPr>
              <w:t>and</w:t>
            </w:r>
            <w:r>
              <w:rPr>
                <w:color w:val="4D4D4F"/>
                <w:spacing w:val="-14"/>
                <w:sz w:val="20"/>
              </w:rPr>
              <w:t xml:space="preserve"> </w:t>
            </w:r>
            <w:r>
              <w:rPr>
                <w:color w:val="4D4D4F"/>
                <w:sz w:val="20"/>
              </w:rPr>
              <w:t>feedback (documents/quizzes etc.)</w:t>
            </w:r>
          </w:p>
          <w:p w14:paraId="4B5CE192" w14:textId="77777777" w:rsidR="00CD685E" w:rsidRDefault="009C25FC">
            <w:pPr>
              <w:pStyle w:val="TableParagraph"/>
              <w:numPr>
                <w:ilvl w:val="0"/>
                <w:numId w:val="17"/>
              </w:numPr>
              <w:tabs>
                <w:tab w:val="left" w:pos="441"/>
              </w:tabs>
              <w:spacing w:before="66" w:line="244" w:lineRule="auto"/>
              <w:ind w:right="267"/>
              <w:rPr>
                <w:sz w:val="20"/>
              </w:rPr>
            </w:pPr>
            <w:r>
              <w:rPr>
                <w:color w:val="4D4D4F"/>
                <w:sz w:val="20"/>
              </w:rPr>
              <w:t>Record</w:t>
            </w:r>
            <w:r>
              <w:rPr>
                <w:color w:val="4D4D4F"/>
                <w:spacing w:val="-8"/>
                <w:sz w:val="20"/>
              </w:rPr>
              <w:t xml:space="preserve"> </w:t>
            </w:r>
            <w:r>
              <w:rPr>
                <w:color w:val="4D4D4F"/>
                <w:sz w:val="20"/>
              </w:rPr>
              <w:t>of</w:t>
            </w:r>
            <w:r>
              <w:rPr>
                <w:color w:val="4D4D4F"/>
                <w:spacing w:val="-8"/>
                <w:sz w:val="20"/>
              </w:rPr>
              <w:t xml:space="preserve"> </w:t>
            </w:r>
            <w:r>
              <w:rPr>
                <w:color w:val="4D4D4F"/>
                <w:sz w:val="20"/>
              </w:rPr>
              <w:t>student</w:t>
            </w:r>
            <w:r>
              <w:rPr>
                <w:color w:val="4D4D4F"/>
                <w:spacing w:val="-7"/>
                <w:sz w:val="20"/>
              </w:rPr>
              <w:t xml:space="preserve"> </w:t>
            </w:r>
            <w:r>
              <w:rPr>
                <w:color w:val="4D4D4F"/>
                <w:sz w:val="20"/>
              </w:rPr>
              <w:t>activity</w:t>
            </w:r>
            <w:r>
              <w:rPr>
                <w:color w:val="4D4D4F"/>
                <w:spacing w:val="-7"/>
                <w:sz w:val="20"/>
              </w:rPr>
              <w:t xml:space="preserve"> </w:t>
            </w:r>
            <w:r>
              <w:rPr>
                <w:color w:val="4D4D4F"/>
                <w:sz w:val="20"/>
              </w:rPr>
              <w:t>and</w:t>
            </w:r>
            <w:r>
              <w:rPr>
                <w:color w:val="4D4D4F"/>
                <w:spacing w:val="-9"/>
                <w:sz w:val="20"/>
              </w:rPr>
              <w:t xml:space="preserve"> </w:t>
            </w:r>
            <w:r>
              <w:rPr>
                <w:color w:val="4D4D4F"/>
                <w:sz w:val="20"/>
              </w:rPr>
              <w:t>engagement</w:t>
            </w:r>
            <w:r>
              <w:rPr>
                <w:color w:val="4D4D4F"/>
                <w:spacing w:val="-5"/>
                <w:sz w:val="20"/>
              </w:rPr>
              <w:t xml:space="preserve"> </w:t>
            </w:r>
            <w:r>
              <w:rPr>
                <w:rFonts w:ascii="Segoe UI Symbol" w:hAnsi="Segoe UI Symbol"/>
                <w:color w:val="4D4D4F"/>
                <w:sz w:val="24"/>
              </w:rPr>
              <w:t xml:space="preserve">• </w:t>
            </w:r>
            <w:r>
              <w:rPr>
                <w:color w:val="4D4D4F"/>
                <w:sz w:val="20"/>
              </w:rPr>
              <w:t xml:space="preserve">Generation of compliance (activity reports - </w:t>
            </w:r>
            <w:r>
              <w:rPr>
                <w:color w:val="4D4D4F"/>
                <w:spacing w:val="-2"/>
                <w:sz w:val="20"/>
              </w:rPr>
              <w:t>TAFE)</w:t>
            </w:r>
          </w:p>
          <w:p w14:paraId="454671A9" w14:textId="77777777" w:rsidR="00CD685E" w:rsidRDefault="009C25FC">
            <w:pPr>
              <w:pStyle w:val="TableParagraph"/>
              <w:numPr>
                <w:ilvl w:val="0"/>
                <w:numId w:val="17"/>
              </w:numPr>
              <w:tabs>
                <w:tab w:val="left" w:pos="441"/>
              </w:tabs>
              <w:spacing w:before="69"/>
              <w:rPr>
                <w:sz w:val="20"/>
              </w:rPr>
            </w:pPr>
            <w:r>
              <w:rPr>
                <w:color w:val="4D4D4F"/>
                <w:sz w:val="20"/>
              </w:rPr>
              <w:t>Data</w:t>
            </w:r>
            <w:r>
              <w:rPr>
                <w:color w:val="4D4D4F"/>
                <w:spacing w:val="-7"/>
                <w:sz w:val="20"/>
              </w:rPr>
              <w:t xml:space="preserve"> </w:t>
            </w:r>
            <w:r>
              <w:rPr>
                <w:color w:val="4D4D4F"/>
                <w:sz w:val="20"/>
              </w:rPr>
              <w:t>source</w:t>
            </w:r>
            <w:r>
              <w:rPr>
                <w:color w:val="4D4D4F"/>
                <w:spacing w:val="-6"/>
                <w:sz w:val="20"/>
              </w:rPr>
              <w:t xml:space="preserve"> </w:t>
            </w:r>
            <w:r>
              <w:rPr>
                <w:color w:val="4D4D4F"/>
                <w:sz w:val="20"/>
              </w:rPr>
              <w:t>for</w:t>
            </w:r>
            <w:r>
              <w:rPr>
                <w:color w:val="4D4D4F"/>
                <w:spacing w:val="-6"/>
                <w:sz w:val="20"/>
              </w:rPr>
              <w:t xml:space="preserve"> </w:t>
            </w:r>
            <w:r>
              <w:rPr>
                <w:color w:val="4D4D4F"/>
                <w:spacing w:val="-2"/>
                <w:sz w:val="20"/>
              </w:rPr>
              <w:t>analytics</w:t>
            </w:r>
          </w:p>
          <w:p w14:paraId="3A832F25" w14:textId="77777777" w:rsidR="00CD685E" w:rsidRDefault="009C25FC">
            <w:pPr>
              <w:pStyle w:val="TableParagraph"/>
              <w:numPr>
                <w:ilvl w:val="0"/>
                <w:numId w:val="17"/>
              </w:numPr>
              <w:tabs>
                <w:tab w:val="left" w:pos="441"/>
              </w:tabs>
              <w:spacing w:before="17" w:line="232" w:lineRule="auto"/>
              <w:ind w:right="636"/>
              <w:rPr>
                <w:sz w:val="20"/>
              </w:rPr>
            </w:pPr>
            <w:r>
              <w:rPr>
                <w:color w:val="4D4D4F"/>
                <w:sz w:val="20"/>
              </w:rPr>
              <w:t>Communication</w:t>
            </w:r>
            <w:r>
              <w:rPr>
                <w:color w:val="4D4D4F"/>
                <w:spacing w:val="-12"/>
                <w:sz w:val="20"/>
              </w:rPr>
              <w:t xml:space="preserve"> </w:t>
            </w:r>
            <w:r>
              <w:rPr>
                <w:color w:val="4D4D4F"/>
                <w:sz w:val="20"/>
              </w:rPr>
              <w:t>with</w:t>
            </w:r>
            <w:r>
              <w:rPr>
                <w:color w:val="4D4D4F"/>
                <w:spacing w:val="-12"/>
                <w:sz w:val="20"/>
              </w:rPr>
              <w:t xml:space="preserve"> </w:t>
            </w:r>
            <w:r>
              <w:rPr>
                <w:color w:val="4D4D4F"/>
                <w:sz w:val="20"/>
              </w:rPr>
              <w:t>students</w:t>
            </w:r>
            <w:r>
              <w:rPr>
                <w:color w:val="4D4D4F"/>
                <w:spacing w:val="-10"/>
                <w:sz w:val="20"/>
              </w:rPr>
              <w:t xml:space="preserve"> </w:t>
            </w:r>
            <w:r>
              <w:rPr>
                <w:color w:val="4D4D4F"/>
                <w:sz w:val="20"/>
              </w:rPr>
              <w:t>via</w:t>
            </w:r>
            <w:r>
              <w:rPr>
                <w:color w:val="4D4D4F"/>
                <w:spacing w:val="-11"/>
                <w:sz w:val="20"/>
              </w:rPr>
              <w:t xml:space="preserve"> </w:t>
            </w:r>
            <w:r>
              <w:rPr>
                <w:color w:val="4D4D4F"/>
                <w:sz w:val="20"/>
              </w:rPr>
              <w:t>forums and messaging</w:t>
            </w:r>
          </w:p>
          <w:p w14:paraId="55B4749C" w14:textId="77777777" w:rsidR="00CD685E" w:rsidRDefault="009C25FC">
            <w:pPr>
              <w:pStyle w:val="TableParagraph"/>
              <w:numPr>
                <w:ilvl w:val="0"/>
                <w:numId w:val="17"/>
              </w:numPr>
              <w:tabs>
                <w:tab w:val="left" w:pos="441"/>
              </w:tabs>
              <w:spacing w:before="86" w:line="252" w:lineRule="auto"/>
              <w:ind w:right="354"/>
              <w:rPr>
                <w:sz w:val="20"/>
              </w:rPr>
            </w:pPr>
            <w:r>
              <w:rPr>
                <w:color w:val="4D4D4F"/>
                <w:sz w:val="20"/>
              </w:rPr>
              <w:t>Non-teaching</w:t>
            </w:r>
            <w:r>
              <w:rPr>
                <w:color w:val="4D4D4F"/>
                <w:spacing w:val="-11"/>
                <w:sz w:val="20"/>
              </w:rPr>
              <w:t xml:space="preserve"> </w:t>
            </w:r>
            <w:r>
              <w:rPr>
                <w:color w:val="4D4D4F"/>
                <w:sz w:val="20"/>
              </w:rPr>
              <w:t>activities</w:t>
            </w:r>
            <w:r>
              <w:rPr>
                <w:color w:val="4D4D4F"/>
                <w:spacing w:val="-10"/>
                <w:sz w:val="20"/>
              </w:rPr>
              <w:t xml:space="preserve"> </w:t>
            </w:r>
            <w:r>
              <w:rPr>
                <w:color w:val="4D4D4F"/>
                <w:sz w:val="20"/>
              </w:rPr>
              <w:t>(e.g.</w:t>
            </w:r>
            <w:r>
              <w:rPr>
                <w:color w:val="4D4D4F"/>
                <w:spacing w:val="-11"/>
                <w:sz w:val="20"/>
              </w:rPr>
              <w:t xml:space="preserve"> </w:t>
            </w:r>
            <w:r>
              <w:rPr>
                <w:color w:val="4D4D4F"/>
                <w:sz w:val="20"/>
              </w:rPr>
              <w:t>communities</w:t>
            </w:r>
            <w:r>
              <w:rPr>
                <w:color w:val="4D4D4F"/>
                <w:spacing w:val="-9"/>
                <w:sz w:val="20"/>
              </w:rPr>
              <w:t xml:space="preserve"> </w:t>
            </w:r>
            <w:r>
              <w:rPr>
                <w:color w:val="4D4D4F"/>
                <w:sz w:val="20"/>
              </w:rPr>
              <w:t xml:space="preserve">of practice, project work, orientation, staff </w:t>
            </w:r>
            <w:r>
              <w:rPr>
                <w:color w:val="4D4D4F"/>
                <w:spacing w:val="-2"/>
                <w:sz w:val="20"/>
              </w:rPr>
              <w:t>support)</w:t>
            </w:r>
          </w:p>
        </w:tc>
        <w:tc>
          <w:tcPr>
            <w:tcW w:w="4396" w:type="dxa"/>
          </w:tcPr>
          <w:p w14:paraId="06EA5A2B" w14:textId="77777777" w:rsidR="00CD685E" w:rsidRDefault="00CD685E">
            <w:pPr>
              <w:pStyle w:val="TableParagraph"/>
              <w:numPr>
                <w:ilvl w:val="0"/>
                <w:numId w:val="16"/>
              </w:numPr>
              <w:tabs>
                <w:tab w:val="left" w:pos="282"/>
              </w:tabs>
              <w:spacing w:before="65" w:line="208" w:lineRule="auto"/>
              <w:ind w:right="385"/>
              <w:rPr>
                <w:sz w:val="20"/>
              </w:rPr>
            </w:pPr>
            <w:hyperlink r:id="rId14">
              <w:r>
                <w:rPr>
                  <w:color w:val="205E99"/>
                  <w:sz w:val="20"/>
                  <w:u w:val="single" w:color="205E99"/>
                </w:rPr>
                <w:t>Use</w:t>
              </w:r>
              <w:r>
                <w:rPr>
                  <w:color w:val="205E99"/>
                  <w:spacing w:val="-14"/>
                  <w:sz w:val="20"/>
                  <w:u w:val="single" w:color="205E99"/>
                </w:rPr>
                <w:t xml:space="preserve"> </w:t>
              </w:r>
              <w:r>
                <w:rPr>
                  <w:color w:val="205E99"/>
                  <w:sz w:val="20"/>
                  <w:u w:val="single" w:color="205E99"/>
                </w:rPr>
                <w:t>of</w:t>
              </w:r>
              <w:r>
                <w:rPr>
                  <w:color w:val="205E99"/>
                  <w:spacing w:val="-14"/>
                  <w:sz w:val="20"/>
                  <w:u w:val="single" w:color="205E99"/>
                </w:rPr>
                <w:t xml:space="preserve"> </w:t>
              </w:r>
              <w:r>
                <w:rPr>
                  <w:color w:val="205E99"/>
                  <w:sz w:val="20"/>
                  <w:u w:val="single" w:color="205E99"/>
                </w:rPr>
                <w:t>Learning</w:t>
              </w:r>
              <w:r>
                <w:rPr>
                  <w:color w:val="205E99"/>
                  <w:spacing w:val="-14"/>
                  <w:sz w:val="20"/>
                  <w:u w:val="single" w:color="205E99"/>
                </w:rPr>
                <w:t xml:space="preserve"> </w:t>
              </w:r>
              <w:r>
                <w:rPr>
                  <w:color w:val="205E99"/>
                  <w:sz w:val="20"/>
                  <w:u w:val="single" w:color="205E99"/>
                </w:rPr>
                <w:t>and</w:t>
              </w:r>
              <w:r>
                <w:rPr>
                  <w:color w:val="205E99"/>
                  <w:spacing w:val="-14"/>
                  <w:sz w:val="20"/>
                  <w:u w:val="single" w:color="205E99"/>
                </w:rPr>
                <w:t xml:space="preserve"> </w:t>
              </w:r>
              <w:r>
                <w:rPr>
                  <w:color w:val="205E99"/>
                  <w:sz w:val="20"/>
                  <w:u w:val="single" w:color="205E99"/>
                </w:rPr>
                <w:t>Teaching</w:t>
              </w:r>
              <w:r>
                <w:rPr>
                  <w:color w:val="205E99"/>
                  <w:spacing w:val="-14"/>
                  <w:sz w:val="20"/>
                  <w:u w:val="single" w:color="205E99"/>
                </w:rPr>
                <w:t xml:space="preserve"> </w:t>
              </w:r>
              <w:r>
                <w:rPr>
                  <w:color w:val="205E99"/>
                  <w:sz w:val="20"/>
                  <w:u w:val="single" w:color="205E99"/>
                </w:rPr>
                <w:t>Technology</w:t>
              </w:r>
            </w:hyperlink>
            <w:r w:rsidR="009C25FC">
              <w:rPr>
                <w:color w:val="205E99"/>
                <w:sz w:val="20"/>
              </w:rPr>
              <w:t xml:space="preserve"> </w:t>
            </w:r>
            <w:hyperlink r:id="rId15">
              <w:r>
                <w:rPr>
                  <w:color w:val="205E99"/>
                  <w:spacing w:val="-2"/>
                  <w:sz w:val="20"/>
                  <w:u w:val="single" w:color="205E99"/>
                </w:rPr>
                <w:t>Procedure</w:t>
              </w:r>
            </w:hyperlink>
          </w:p>
          <w:p w14:paraId="6791E0C3" w14:textId="77777777" w:rsidR="00CD685E" w:rsidRDefault="00CD685E">
            <w:pPr>
              <w:pStyle w:val="TableParagraph"/>
              <w:numPr>
                <w:ilvl w:val="0"/>
                <w:numId w:val="16"/>
              </w:numPr>
              <w:tabs>
                <w:tab w:val="left" w:pos="282"/>
              </w:tabs>
              <w:spacing w:before="11" w:line="208" w:lineRule="auto"/>
              <w:ind w:right="1043"/>
              <w:rPr>
                <w:sz w:val="20"/>
              </w:rPr>
            </w:pPr>
            <w:hyperlink r:id="rId16">
              <w:r>
                <w:rPr>
                  <w:color w:val="205E99"/>
                  <w:sz w:val="20"/>
                  <w:u w:val="single" w:color="205E99"/>
                </w:rPr>
                <w:t>Evidence</w:t>
              </w:r>
              <w:r>
                <w:rPr>
                  <w:color w:val="205E99"/>
                  <w:spacing w:val="-12"/>
                  <w:sz w:val="20"/>
                  <w:u w:val="single" w:color="205E99"/>
                </w:rPr>
                <w:t xml:space="preserve"> </w:t>
              </w:r>
              <w:r>
                <w:rPr>
                  <w:color w:val="205E99"/>
                  <w:sz w:val="20"/>
                  <w:u w:val="single" w:color="205E99"/>
                </w:rPr>
                <w:t>of</w:t>
              </w:r>
              <w:r>
                <w:rPr>
                  <w:color w:val="205E99"/>
                  <w:spacing w:val="-10"/>
                  <w:sz w:val="20"/>
                  <w:u w:val="single" w:color="205E99"/>
                </w:rPr>
                <w:t xml:space="preserve"> </w:t>
              </w:r>
              <w:r>
                <w:rPr>
                  <w:color w:val="205E99"/>
                  <w:sz w:val="20"/>
                  <w:u w:val="single" w:color="205E99"/>
                </w:rPr>
                <w:t>Student</w:t>
              </w:r>
              <w:r>
                <w:rPr>
                  <w:color w:val="205E99"/>
                  <w:spacing w:val="-10"/>
                  <w:sz w:val="20"/>
                  <w:u w:val="single" w:color="205E99"/>
                </w:rPr>
                <w:t xml:space="preserve"> </w:t>
              </w:r>
              <w:r>
                <w:rPr>
                  <w:color w:val="205E99"/>
                  <w:sz w:val="20"/>
                  <w:u w:val="single" w:color="205E99"/>
                </w:rPr>
                <w:t>Participation</w:t>
              </w:r>
              <w:r>
                <w:rPr>
                  <w:color w:val="205E99"/>
                  <w:spacing w:val="-12"/>
                  <w:sz w:val="20"/>
                  <w:u w:val="single" w:color="205E99"/>
                </w:rPr>
                <w:t xml:space="preserve"> </w:t>
              </w:r>
              <w:r>
                <w:rPr>
                  <w:color w:val="205E99"/>
                  <w:sz w:val="20"/>
                  <w:u w:val="single" w:color="205E99"/>
                </w:rPr>
                <w:t>/</w:t>
              </w:r>
            </w:hyperlink>
            <w:r w:rsidR="009C25FC">
              <w:rPr>
                <w:color w:val="205E99"/>
                <w:sz w:val="20"/>
              </w:rPr>
              <w:t xml:space="preserve"> </w:t>
            </w:r>
            <w:hyperlink r:id="rId17">
              <w:r>
                <w:rPr>
                  <w:color w:val="205E99"/>
                  <w:sz w:val="20"/>
                  <w:u w:val="single" w:color="205E99"/>
                </w:rPr>
                <w:t>Engagement (VET)</w:t>
              </w:r>
              <w:r>
                <w:rPr>
                  <w:color w:val="205E99"/>
                  <w:spacing w:val="40"/>
                  <w:sz w:val="20"/>
                  <w:u w:val="single" w:color="205E99"/>
                </w:rPr>
                <w:t xml:space="preserve"> </w:t>
              </w:r>
              <w:r>
                <w:rPr>
                  <w:color w:val="205E99"/>
                  <w:sz w:val="20"/>
                  <w:u w:val="single" w:color="205E99"/>
                </w:rPr>
                <w:t>Procedure</w:t>
              </w:r>
            </w:hyperlink>
          </w:p>
          <w:p w14:paraId="62687B12" w14:textId="77777777" w:rsidR="00CD685E" w:rsidRDefault="00CD685E">
            <w:pPr>
              <w:pStyle w:val="TableParagraph"/>
              <w:numPr>
                <w:ilvl w:val="0"/>
                <w:numId w:val="16"/>
              </w:numPr>
              <w:tabs>
                <w:tab w:val="left" w:pos="281"/>
              </w:tabs>
              <w:spacing w:line="242" w:lineRule="exact"/>
              <w:ind w:left="281" w:hanging="167"/>
              <w:rPr>
                <w:sz w:val="20"/>
              </w:rPr>
            </w:pPr>
            <w:hyperlink r:id="rId18">
              <w:r>
                <w:rPr>
                  <w:color w:val="467885"/>
                  <w:sz w:val="20"/>
                  <w:u w:val="single" w:color="467885"/>
                </w:rPr>
                <w:t>Copyright</w:t>
              </w:r>
              <w:r>
                <w:rPr>
                  <w:color w:val="467885"/>
                  <w:spacing w:val="-9"/>
                  <w:sz w:val="20"/>
                  <w:u w:val="single" w:color="467885"/>
                </w:rPr>
                <w:t xml:space="preserve"> </w:t>
              </w:r>
              <w:r>
                <w:rPr>
                  <w:color w:val="467885"/>
                  <w:sz w:val="20"/>
                  <w:u w:val="single" w:color="467885"/>
                </w:rPr>
                <w:t>guidelines</w:t>
              </w:r>
              <w:r>
                <w:rPr>
                  <w:color w:val="467885"/>
                  <w:spacing w:val="-9"/>
                  <w:sz w:val="20"/>
                  <w:u w:val="single" w:color="467885"/>
                </w:rPr>
                <w:t xml:space="preserve"> </w:t>
              </w:r>
              <w:r>
                <w:rPr>
                  <w:color w:val="467885"/>
                  <w:sz w:val="20"/>
                  <w:u w:val="single" w:color="467885"/>
                </w:rPr>
                <w:t>for</w:t>
              </w:r>
              <w:r>
                <w:rPr>
                  <w:color w:val="467885"/>
                  <w:spacing w:val="-9"/>
                  <w:sz w:val="20"/>
                  <w:u w:val="single" w:color="467885"/>
                </w:rPr>
                <w:t xml:space="preserve"> </w:t>
              </w:r>
              <w:r>
                <w:rPr>
                  <w:color w:val="467885"/>
                  <w:spacing w:val="-2"/>
                  <w:sz w:val="20"/>
                  <w:u w:val="single" w:color="467885"/>
                </w:rPr>
                <w:t>teaching</w:t>
              </w:r>
            </w:hyperlink>
          </w:p>
          <w:p w14:paraId="5D464066" w14:textId="77777777" w:rsidR="00CD685E" w:rsidRDefault="00CD685E">
            <w:pPr>
              <w:pStyle w:val="TableParagraph"/>
              <w:numPr>
                <w:ilvl w:val="0"/>
                <w:numId w:val="16"/>
              </w:numPr>
              <w:tabs>
                <w:tab w:val="left" w:pos="281"/>
              </w:tabs>
              <w:spacing w:line="245" w:lineRule="exact"/>
              <w:ind w:left="281" w:hanging="167"/>
              <w:rPr>
                <w:sz w:val="20"/>
              </w:rPr>
            </w:pPr>
            <w:hyperlink r:id="rId19">
              <w:r>
                <w:rPr>
                  <w:color w:val="205E99"/>
                  <w:sz w:val="20"/>
                  <w:u w:val="single" w:color="205E99"/>
                </w:rPr>
                <w:t>Higher</w:t>
              </w:r>
              <w:r>
                <w:rPr>
                  <w:color w:val="205E99"/>
                  <w:spacing w:val="-14"/>
                  <w:sz w:val="20"/>
                  <w:u w:val="single" w:color="205E99"/>
                </w:rPr>
                <w:t xml:space="preserve"> </w:t>
              </w:r>
              <w:r>
                <w:rPr>
                  <w:color w:val="205E99"/>
                  <w:sz w:val="20"/>
                  <w:u w:val="single" w:color="205E99"/>
                </w:rPr>
                <w:t>Education</w:t>
              </w:r>
              <w:r>
                <w:rPr>
                  <w:color w:val="205E99"/>
                  <w:spacing w:val="-14"/>
                  <w:sz w:val="20"/>
                  <w:u w:val="single" w:color="205E99"/>
                </w:rPr>
                <w:t xml:space="preserve"> </w:t>
              </w:r>
              <w:r>
                <w:rPr>
                  <w:color w:val="205E99"/>
                  <w:sz w:val="20"/>
                  <w:u w:val="single" w:color="205E99"/>
                </w:rPr>
                <w:t>Assessment</w:t>
              </w:r>
              <w:r>
                <w:rPr>
                  <w:color w:val="205E99"/>
                  <w:spacing w:val="-12"/>
                  <w:sz w:val="20"/>
                  <w:u w:val="single" w:color="205E99"/>
                </w:rPr>
                <w:t xml:space="preserve"> </w:t>
              </w:r>
              <w:r>
                <w:rPr>
                  <w:color w:val="205E99"/>
                  <w:spacing w:val="-2"/>
                  <w:sz w:val="20"/>
                  <w:u w:val="single" w:color="205E99"/>
                </w:rPr>
                <w:t>Procedure</w:t>
              </w:r>
            </w:hyperlink>
          </w:p>
          <w:p w14:paraId="6B21613E" w14:textId="77777777" w:rsidR="00CD685E" w:rsidRDefault="00CD685E">
            <w:pPr>
              <w:pStyle w:val="TableParagraph"/>
              <w:numPr>
                <w:ilvl w:val="0"/>
                <w:numId w:val="16"/>
              </w:numPr>
              <w:tabs>
                <w:tab w:val="left" w:pos="281"/>
              </w:tabs>
              <w:spacing w:line="245" w:lineRule="exact"/>
              <w:ind w:left="281" w:hanging="167"/>
              <w:rPr>
                <w:sz w:val="20"/>
              </w:rPr>
            </w:pPr>
            <w:hyperlink r:id="rId20">
              <w:r>
                <w:rPr>
                  <w:color w:val="205E99"/>
                  <w:sz w:val="20"/>
                  <w:u w:val="single" w:color="006EC0"/>
                </w:rPr>
                <w:t>Academic</w:t>
              </w:r>
              <w:r>
                <w:rPr>
                  <w:color w:val="205E99"/>
                  <w:spacing w:val="-11"/>
                  <w:sz w:val="20"/>
                  <w:u w:val="single" w:color="006EC0"/>
                </w:rPr>
                <w:t xml:space="preserve"> </w:t>
              </w:r>
              <w:r>
                <w:rPr>
                  <w:color w:val="205E99"/>
                  <w:sz w:val="20"/>
                  <w:u w:val="single" w:color="006EC0"/>
                </w:rPr>
                <w:t>Integrity</w:t>
              </w:r>
              <w:r>
                <w:rPr>
                  <w:color w:val="205E99"/>
                  <w:spacing w:val="-11"/>
                  <w:sz w:val="20"/>
                  <w:u w:val="single" w:color="006EC0"/>
                </w:rPr>
                <w:t xml:space="preserve"> </w:t>
              </w:r>
              <w:r>
                <w:rPr>
                  <w:color w:val="205E99"/>
                  <w:spacing w:val="-2"/>
                  <w:sz w:val="20"/>
                  <w:u w:val="single" w:color="006EC0"/>
                </w:rPr>
                <w:t>Procedure</w:t>
              </w:r>
            </w:hyperlink>
          </w:p>
          <w:p w14:paraId="7A9C7FB5" w14:textId="77777777" w:rsidR="00CD685E" w:rsidRDefault="00CD685E">
            <w:pPr>
              <w:pStyle w:val="TableParagraph"/>
              <w:numPr>
                <w:ilvl w:val="0"/>
                <w:numId w:val="16"/>
              </w:numPr>
              <w:tabs>
                <w:tab w:val="left" w:pos="281"/>
              </w:tabs>
              <w:spacing w:line="245" w:lineRule="exact"/>
              <w:ind w:left="281" w:hanging="167"/>
              <w:rPr>
                <w:sz w:val="20"/>
              </w:rPr>
            </w:pPr>
            <w:hyperlink r:id="rId21">
              <w:r>
                <w:rPr>
                  <w:color w:val="205E99"/>
                  <w:sz w:val="20"/>
                  <w:u w:val="single" w:color="006EC0"/>
                </w:rPr>
                <w:t>Social</w:t>
              </w:r>
              <w:r>
                <w:rPr>
                  <w:color w:val="205E99"/>
                  <w:spacing w:val="-8"/>
                  <w:sz w:val="20"/>
                  <w:u w:val="single" w:color="006EC0"/>
                </w:rPr>
                <w:t xml:space="preserve"> </w:t>
              </w:r>
              <w:r>
                <w:rPr>
                  <w:color w:val="205E99"/>
                  <w:sz w:val="20"/>
                  <w:u w:val="single" w:color="006EC0"/>
                </w:rPr>
                <w:t>Media</w:t>
              </w:r>
              <w:r>
                <w:rPr>
                  <w:color w:val="205E99"/>
                  <w:spacing w:val="-7"/>
                  <w:sz w:val="20"/>
                  <w:u w:val="single" w:color="006EC0"/>
                </w:rPr>
                <w:t xml:space="preserve"> </w:t>
              </w:r>
              <w:r>
                <w:rPr>
                  <w:color w:val="205E99"/>
                  <w:spacing w:val="-2"/>
                  <w:sz w:val="20"/>
                  <w:u w:val="single" w:color="006EC0"/>
                </w:rPr>
                <w:t>Procedure</w:t>
              </w:r>
            </w:hyperlink>
          </w:p>
          <w:p w14:paraId="60DC2A14" w14:textId="77777777" w:rsidR="00CD685E" w:rsidRDefault="00CD685E">
            <w:pPr>
              <w:pStyle w:val="TableParagraph"/>
              <w:numPr>
                <w:ilvl w:val="0"/>
                <w:numId w:val="16"/>
              </w:numPr>
              <w:tabs>
                <w:tab w:val="left" w:pos="281"/>
              </w:tabs>
              <w:spacing w:line="245" w:lineRule="exact"/>
              <w:ind w:left="281" w:hanging="167"/>
              <w:rPr>
                <w:sz w:val="20"/>
              </w:rPr>
            </w:pPr>
            <w:hyperlink r:id="rId22">
              <w:r>
                <w:rPr>
                  <w:color w:val="205E99"/>
                  <w:sz w:val="20"/>
                  <w:u w:val="single" w:color="205E99"/>
                </w:rPr>
                <w:t>VET</w:t>
              </w:r>
              <w:r>
                <w:rPr>
                  <w:color w:val="205E99"/>
                  <w:spacing w:val="-14"/>
                  <w:sz w:val="20"/>
                  <w:u w:val="single" w:color="205E99"/>
                </w:rPr>
                <w:t xml:space="preserve"> </w:t>
              </w:r>
              <w:r>
                <w:rPr>
                  <w:color w:val="205E99"/>
                  <w:sz w:val="20"/>
                  <w:u w:val="single" w:color="205E99"/>
                </w:rPr>
                <w:t>Qualification</w:t>
              </w:r>
              <w:r>
                <w:rPr>
                  <w:color w:val="205E99"/>
                  <w:spacing w:val="-11"/>
                  <w:sz w:val="20"/>
                  <w:u w:val="single" w:color="205E99"/>
                </w:rPr>
                <w:t xml:space="preserve"> </w:t>
              </w:r>
              <w:r>
                <w:rPr>
                  <w:color w:val="205E99"/>
                  <w:sz w:val="20"/>
                  <w:u w:val="single" w:color="205E99"/>
                </w:rPr>
                <w:t>Delivery</w:t>
              </w:r>
              <w:r>
                <w:rPr>
                  <w:color w:val="205E99"/>
                  <w:spacing w:val="-8"/>
                  <w:sz w:val="20"/>
                  <w:u w:val="single" w:color="205E99"/>
                </w:rPr>
                <w:t xml:space="preserve"> </w:t>
              </w:r>
              <w:r>
                <w:rPr>
                  <w:color w:val="205E99"/>
                  <w:spacing w:val="-2"/>
                  <w:sz w:val="20"/>
                  <w:u w:val="single" w:color="205E99"/>
                </w:rPr>
                <w:t>Procedure</w:t>
              </w:r>
            </w:hyperlink>
          </w:p>
          <w:p w14:paraId="79472DAF" w14:textId="77777777" w:rsidR="00CD685E" w:rsidRDefault="00CD685E">
            <w:pPr>
              <w:pStyle w:val="TableParagraph"/>
              <w:numPr>
                <w:ilvl w:val="0"/>
                <w:numId w:val="16"/>
              </w:numPr>
              <w:tabs>
                <w:tab w:val="left" w:pos="281"/>
              </w:tabs>
              <w:spacing w:line="245" w:lineRule="exact"/>
              <w:ind w:left="281" w:hanging="167"/>
              <w:rPr>
                <w:sz w:val="20"/>
              </w:rPr>
            </w:pPr>
            <w:hyperlink r:id="rId23">
              <w:r>
                <w:rPr>
                  <w:color w:val="205E99"/>
                  <w:sz w:val="20"/>
                  <w:u w:val="single" w:color="205E99"/>
                </w:rPr>
                <w:t>VET</w:t>
              </w:r>
              <w:r>
                <w:rPr>
                  <w:color w:val="205E99"/>
                  <w:spacing w:val="-15"/>
                  <w:sz w:val="20"/>
                  <w:u w:val="single" w:color="205E99"/>
                </w:rPr>
                <w:t xml:space="preserve"> </w:t>
              </w:r>
              <w:r>
                <w:rPr>
                  <w:color w:val="205E99"/>
                  <w:sz w:val="20"/>
                  <w:u w:val="single" w:color="205E99"/>
                </w:rPr>
                <w:t>Assessment</w:t>
              </w:r>
              <w:r>
                <w:rPr>
                  <w:color w:val="205E99"/>
                  <w:spacing w:val="-14"/>
                  <w:sz w:val="20"/>
                  <w:u w:val="single" w:color="205E99"/>
                </w:rPr>
                <w:t xml:space="preserve"> </w:t>
              </w:r>
              <w:r>
                <w:rPr>
                  <w:color w:val="205E99"/>
                  <w:spacing w:val="-2"/>
                  <w:sz w:val="20"/>
                  <w:u w:val="single" w:color="205E99"/>
                </w:rPr>
                <w:t>procedure</w:t>
              </w:r>
            </w:hyperlink>
          </w:p>
          <w:p w14:paraId="3AB08C69" w14:textId="77777777" w:rsidR="00CD685E" w:rsidRDefault="00CD685E">
            <w:pPr>
              <w:pStyle w:val="TableParagraph"/>
              <w:numPr>
                <w:ilvl w:val="0"/>
                <w:numId w:val="16"/>
              </w:numPr>
              <w:tabs>
                <w:tab w:val="left" w:pos="281"/>
              </w:tabs>
              <w:spacing w:line="244" w:lineRule="exact"/>
              <w:ind w:left="281" w:hanging="167"/>
              <w:rPr>
                <w:sz w:val="20"/>
              </w:rPr>
            </w:pPr>
            <w:hyperlink r:id="rId24">
              <w:r>
                <w:rPr>
                  <w:color w:val="205E99"/>
                  <w:sz w:val="20"/>
                  <w:u w:val="single" w:color="205E99"/>
                </w:rPr>
                <w:t>DJSIR</w:t>
              </w:r>
              <w:r>
                <w:rPr>
                  <w:color w:val="205E99"/>
                  <w:spacing w:val="-7"/>
                  <w:sz w:val="20"/>
                  <w:u w:val="single" w:color="205E99"/>
                </w:rPr>
                <w:t xml:space="preserve"> </w:t>
              </w:r>
              <w:r>
                <w:rPr>
                  <w:color w:val="205E99"/>
                  <w:sz w:val="20"/>
                  <w:u w:val="single" w:color="205E99"/>
                </w:rPr>
                <w:t>dual</w:t>
              </w:r>
              <w:r>
                <w:rPr>
                  <w:color w:val="205E99"/>
                  <w:spacing w:val="-8"/>
                  <w:sz w:val="20"/>
                  <w:u w:val="single" w:color="205E99"/>
                </w:rPr>
                <w:t xml:space="preserve"> </w:t>
              </w:r>
              <w:r>
                <w:rPr>
                  <w:color w:val="205E99"/>
                  <w:sz w:val="20"/>
                  <w:u w:val="single" w:color="205E99"/>
                </w:rPr>
                <w:t>sector</w:t>
              </w:r>
              <w:r>
                <w:rPr>
                  <w:color w:val="205E99"/>
                  <w:spacing w:val="-6"/>
                  <w:sz w:val="20"/>
                  <w:u w:val="single" w:color="205E99"/>
                </w:rPr>
                <w:t xml:space="preserve"> </w:t>
              </w:r>
              <w:r>
                <w:rPr>
                  <w:color w:val="205E99"/>
                  <w:sz w:val="20"/>
                  <w:u w:val="single" w:color="205E99"/>
                </w:rPr>
                <w:t>funding</w:t>
              </w:r>
              <w:r>
                <w:rPr>
                  <w:color w:val="205E99"/>
                  <w:spacing w:val="-6"/>
                  <w:sz w:val="20"/>
                  <w:u w:val="single" w:color="205E99"/>
                </w:rPr>
                <w:t xml:space="preserve"> </w:t>
              </w:r>
              <w:r>
                <w:rPr>
                  <w:color w:val="205E99"/>
                  <w:spacing w:val="-2"/>
                  <w:sz w:val="20"/>
                  <w:u w:val="single" w:color="205E99"/>
                </w:rPr>
                <w:t>contract</w:t>
              </w:r>
            </w:hyperlink>
          </w:p>
          <w:p w14:paraId="2207591C" w14:textId="77777777" w:rsidR="00CD685E" w:rsidRDefault="00CD685E">
            <w:pPr>
              <w:pStyle w:val="TableParagraph"/>
              <w:numPr>
                <w:ilvl w:val="0"/>
                <w:numId w:val="16"/>
              </w:numPr>
              <w:tabs>
                <w:tab w:val="left" w:pos="281"/>
              </w:tabs>
              <w:spacing w:line="244" w:lineRule="exact"/>
              <w:ind w:left="281" w:hanging="167"/>
              <w:rPr>
                <w:sz w:val="20"/>
              </w:rPr>
            </w:pPr>
            <w:hyperlink r:id="rId25">
              <w:r>
                <w:rPr>
                  <w:color w:val="467885"/>
                  <w:sz w:val="20"/>
                  <w:u w:val="single" w:color="467885"/>
                </w:rPr>
                <w:t>Standards</w:t>
              </w:r>
              <w:r>
                <w:rPr>
                  <w:color w:val="467885"/>
                  <w:spacing w:val="-9"/>
                  <w:sz w:val="20"/>
                  <w:u w:val="single" w:color="467885"/>
                </w:rPr>
                <w:t xml:space="preserve"> </w:t>
              </w:r>
              <w:r>
                <w:rPr>
                  <w:color w:val="467885"/>
                  <w:sz w:val="20"/>
                  <w:u w:val="single" w:color="467885"/>
                </w:rPr>
                <w:t>for</w:t>
              </w:r>
              <w:r>
                <w:rPr>
                  <w:color w:val="467885"/>
                  <w:spacing w:val="-10"/>
                  <w:sz w:val="20"/>
                  <w:u w:val="single" w:color="467885"/>
                </w:rPr>
                <w:t xml:space="preserve"> </w:t>
              </w:r>
              <w:r>
                <w:rPr>
                  <w:color w:val="467885"/>
                  <w:sz w:val="20"/>
                  <w:u w:val="single" w:color="467885"/>
                </w:rPr>
                <w:t>RTOs</w:t>
              </w:r>
              <w:r>
                <w:rPr>
                  <w:color w:val="467885"/>
                  <w:spacing w:val="-9"/>
                  <w:sz w:val="20"/>
                  <w:u w:val="single" w:color="467885"/>
                </w:rPr>
                <w:t xml:space="preserve"> </w:t>
              </w:r>
              <w:r>
                <w:rPr>
                  <w:color w:val="467885"/>
                  <w:spacing w:val="-4"/>
                  <w:sz w:val="20"/>
                  <w:u w:val="single" w:color="467885"/>
                </w:rPr>
                <w:t>2015</w:t>
              </w:r>
            </w:hyperlink>
          </w:p>
          <w:p w14:paraId="0EF24D29" w14:textId="77777777" w:rsidR="00CD685E" w:rsidRDefault="00CD685E">
            <w:pPr>
              <w:pStyle w:val="TableParagraph"/>
              <w:numPr>
                <w:ilvl w:val="0"/>
                <w:numId w:val="16"/>
              </w:numPr>
              <w:tabs>
                <w:tab w:val="left" w:pos="282"/>
              </w:tabs>
              <w:spacing w:before="14" w:line="208" w:lineRule="auto"/>
              <w:ind w:right="417"/>
              <w:rPr>
                <w:sz w:val="20"/>
              </w:rPr>
            </w:pPr>
            <w:hyperlink r:id="rId26">
              <w:r>
                <w:rPr>
                  <w:color w:val="205E99"/>
                  <w:sz w:val="20"/>
                  <w:u w:val="single" w:color="205E99"/>
                </w:rPr>
                <w:t>ASQA</w:t>
              </w:r>
              <w:r>
                <w:rPr>
                  <w:color w:val="205E99"/>
                  <w:spacing w:val="-14"/>
                  <w:sz w:val="20"/>
                  <w:u w:val="single" w:color="205E99"/>
                </w:rPr>
                <w:t xml:space="preserve"> </w:t>
              </w:r>
              <w:r>
                <w:rPr>
                  <w:color w:val="205E99"/>
                  <w:sz w:val="20"/>
                  <w:u w:val="single" w:color="205E99"/>
                </w:rPr>
                <w:t>–</w:t>
              </w:r>
              <w:r>
                <w:rPr>
                  <w:color w:val="205E99"/>
                  <w:spacing w:val="-9"/>
                  <w:sz w:val="20"/>
                  <w:u w:val="single" w:color="205E99"/>
                </w:rPr>
                <w:t xml:space="preserve"> </w:t>
              </w:r>
              <w:r>
                <w:rPr>
                  <w:color w:val="205E99"/>
                  <w:sz w:val="20"/>
                  <w:u w:val="single" w:color="205E99"/>
                </w:rPr>
                <w:t>Users’</w:t>
              </w:r>
              <w:r>
                <w:rPr>
                  <w:color w:val="205E99"/>
                  <w:spacing w:val="-14"/>
                  <w:sz w:val="20"/>
                  <w:u w:val="single" w:color="205E99"/>
                </w:rPr>
                <w:t xml:space="preserve"> </w:t>
              </w:r>
              <w:r>
                <w:rPr>
                  <w:color w:val="205E99"/>
                  <w:sz w:val="20"/>
                  <w:u w:val="single" w:color="205E99"/>
                </w:rPr>
                <w:t>guide</w:t>
              </w:r>
              <w:r>
                <w:rPr>
                  <w:color w:val="205E99"/>
                  <w:spacing w:val="-8"/>
                  <w:sz w:val="20"/>
                  <w:u w:val="single" w:color="205E99"/>
                </w:rPr>
                <w:t xml:space="preserve"> </w:t>
              </w:r>
              <w:r>
                <w:rPr>
                  <w:color w:val="205E99"/>
                  <w:sz w:val="20"/>
                  <w:u w:val="single" w:color="205E99"/>
                </w:rPr>
                <w:t>to</w:t>
              </w:r>
              <w:r>
                <w:rPr>
                  <w:color w:val="205E99"/>
                  <w:spacing w:val="-6"/>
                  <w:sz w:val="20"/>
                  <w:u w:val="single" w:color="205E99"/>
                </w:rPr>
                <w:t xml:space="preserve"> </w:t>
              </w:r>
              <w:r>
                <w:rPr>
                  <w:color w:val="205E99"/>
                  <w:sz w:val="20"/>
                  <w:u w:val="single" w:color="205E99"/>
                </w:rPr>
                <w:t>the</w:t>
              </w:r>
              <w:r>
                <w:rPr>
                  <w:color w:val="205E99"/>
                  <w:spacing w:val="-6"/>
                  <w:sz w:val="20"/>
                  <w:u w:val="single" w:color="205E99"/>
                </w:rPr>
                <w:t xml:space="preserve"> </w:t>
              </w:r>
              <w:r>
                <w:rPr>
                  <w:color w:val="205E99"/>
                  <w:sz w:val="20"/>
                  <w:u w:val="single" w:color="205E99"/>
                </w:rPr>
                <w:t>Standards</w:t>
              </w:r>
              <w:r>
                <w:rPr>
                  <w:color w:val="205E99"/>
                  <w:spacing w:val="-6"/>
                  <w:sz w:val="20"/>
                  <w:u w:val="single" w:color="205E99"/>
                </w:rPr>
                <w:t xml:space="preserve"> </w:t>
              </w:r>
              <w:r>
                <w:rPr>
                  <w:color w:val="205E99"/>
                  <w:sz w:val="20"/>
                  <w:u w:val="single" w:color="205E99"/>
                </w:rPr>
                <w:t>for</w:t>
              </w:r>
            </w:hyperlink>
            <w:r w:rsidR="009C25FC">
              <w:rPr>
                <w:color w:val="205E99"/>
                <w:sz w:val="20"/>
              </w:rPr>
              <w:t xml:space="preserve"> </w:t>
            </w:r>
            <w:hyperlink r:id="rId27">
              <w:r>
                <w:rPr>
                  <w:color w:val="205E99"/>
                  <w:sz w:val="20"/>
                  <w:u w:val="single" w:color="205E99"/>
                </w:rPr>
                <w:t>RTOs 2015</w:t>
              </w:r>
            </w:hyperlink>
          </w:p>
        </w:tc>
      </w:tr>
      <w:tr w:rsidR="00CD685E" w14:paraId="4D76F346" w14:textId="77777777">
        <w:trPr>
          <w:trHeight w:val="1980"/>
        </w:trPr>
        <w:tc>
          <w:tcPr>
            <w:tcW w:w="1978" w:type="dxa"/>
            <w:shd w:val="clear" w:color="auto" w:fill="F0F0F0"/>
          </w:tcPr>
          <w:p w14:paraId="4D1B5234" w14:textId="77777777" w:rsidR="00CD685E" w:rsidRDefault="009C25FC">
            <w:pPr>
              <w:pStyle w:val="TableParagraph"/>
              <w:spacing w:before="52"/>
              <w:ind w:left="59"/>
              <w:rPr>
                <w:b/>
                <w:sz w:val="20"/>
              </w:rPr>
            </w:pPr>
            <w:r>
              <w:rPr>
                <w:b/>
                <w:color w:val="001F5F"/>
                <w:spacing w:val="-2"/>
                <w:sz w:val="20"/>
              </w:rPr>
              <w:t>Kaltura</w:t>
            </w:r>
          </w:p>
          <w:p w14:paraId="2C2D72EE" w14:textId="77777777" w:rsidR="00CD685E" w:rsidRDefault="009C25FC">
            <w:pPr>
              <w:pStyle w:val="TableParagraph"/>
              <w:spacing w:before="19"/>
              <w:rPr>
                <w:sz w:val="20"/>
              </w:rPr>
            </w:pPr>
            <w:r>
              <w:rPr>
                <w:color w:val="4D4D4F"/>
                <w:sz w:val="20"/>
              </w:rPr>
              <w:t>Media</w:t>
            </w:r>
            <w:r>
              <w:rPr>
                <w:color w:val="4D4D4F"/>
                <w:spacing w:val="-10"/>
                <w:sz w:val="20"/>
              </w:rPr>
              <w:t xml:space="preserve"> </w:t>
            </w:r>
            <w:r>
              <w:rPr>
                <w:color w:val="4D4D4F"/>
                <w:spacing w:val="-2"/>
                <w:sz w:val="20"/>
              </w:rPr>
              <w:t>streaming</w:t>
            </w:r>
          </w:p>
          <w:p w14:paraId="669ED1D3" w14:textId="77777777" w:rsidR="00CD685E" w:rsidRDefault="00CD685E">
            <w:pPr>
              <w:pStyle w:val="TableParagraph"/>
              <w:spacing w:before="78"/>
              <w:ind w:left="0"/>
              <w:rPr>
                <w:sz w:val="20"/>
              </w:rPr>
            </w:pPr>
          </w:p>
          <w:p w14:paraId="75E482C9" w14:textId="77777777" w:rsidR="00CD685E" w:rsidRDefault="00CD685E">
            <w:pPr>
              <w:pStyle w:val="TableParagraph"/>
              <w:spacing w:line="256" w:lineRule="auto"/>
              <w:rPr>
                <w:sz w:val="20"/>
              </w:rPr>
            </w:pPr>
            <w:hyperlink r:id="rId28">
              <w:r>
                <w:rPr>
                  <w:color w:val="467885"/>
                  <w:spacing w:val="-2"/>
                  <w:sz w:val="20"/>
                  <w:u w:val="single" w:color="467885"/>
                </w:rPr>
                <w:t>View</w:t>
              </w:r>
              <w:r>
                <w:rPr>
                  <w:color w:val="467885"/>
                  <w:spacing w:val="-12"/>
                  <w:sz w:val="20"/>
                  <w:u w:val="single" w:color="467885"/>
                </w:rPr>
                <w:t xml:space="preserve"> </w:t>
              </w:r>
              <w:r>
                <w:rPr>
                  <w:color w:val="467885"/>
                  <w:spacing w:val="-2"/>
                  <w:sz w:val="20"/>
                  <w:u w:val="single" w:color="467885"/>
                </w:rPr>
                <w:t>support</w:t>
              </w:r>
            </w:hyperlink>
            <w:r w:rsidR="009C25FC">
              <w:rPr>
                <w:color w:val="467885"/>
                <w:spacing w:val="-2"/>
                <w:sz w:val="20"/>
              </w:rPr>
              <w:t xml:space="preserve"> </w:t>
            </w:r>
            <w:hyperlink r:id="rId29">
              <w:r>
                <w:rPr>
                  <w:color w:val="467885"/>
                  <w:spacing w:val="-2"/>
                  <w:sz w:val="20"/>
                  <w:u w:val="single" w:color="467885"/>
                </w:rPr>
                <w:t>resources</w:t>
              </w:r>
            </w:hyperlink>
          </w:p>
        </w:tc>
        <w:tc>
          <w:tcPr>
            <w:tcW w:w="4679" w:type="dxa"/>
          </w:tcPr>
          <w:p w14:paraId="5A7A51E1" w14:textId="77777777" w:rsidR="00CD685E" w:rsidRDefault="009C25FC">
            <w:pPr>
              <w:pStyle w:val="TableParagraph"/>
              <w:numPr>
                <w:ilvl w:val="0"/>
                <w:numId w:val="15"/>
              </w:numPr>
              <w:tabs>
                <w:tab w:val="left" w:pos="441"/>
              </w:tabs>
              <w:spacing w:before="53"/>
              <w:ind w:right="498"/>
              <w:rPr>
                <w:sz w:val="20"/>
              </w:rPr>
            </w:pPr>
            <w:r>
              <w:rPr>
                <w:color w:val="4D4D4F"/>
                <w:sz w:val="20"/>
              </w:rPr>
              <w:t>Storage</w:t>
            </w:r>
            <w:r>
              <w:rPr>
                <w:color w:val="4D4D4F"/>
                <w:spacing w:val="-10"/>
                <w:sz w:val="20"/>
              </w:rPr>
              <w:t xml:space="preserve"> </w:t>
            </w:r>
            <w:r>
              <w:rPr>
                <w:color w:val="4D4D4F"/>
                <w:sz w:val="20"/>
              </w:rPr>
              <w:t>and</w:t>
            </w:r>
            <w:r>
              <w:rPr>
                <w:color w:val="4D4D4F"/>
                <w:spacing w:val="-8"/>
                <w:sz w:val="20"/>
              </w:rPr>
              <w:t xml:space="preserve"> </w:t>
            </w:r>
            <w:r>
              <w:rPr>
                <w:color w:val="4D4D4F"/>
                <w:sz w:val="20"/>
              </w:rPr>
              <w:t>publication</w:t>
            </w:r>
            <w:r>
              <w:rPr>
                <w:color w:val="4D4D4F"/>
                <w:spacing w:val="-9"/>
                <w:sz w:val="20"/>
              </w:rPr>
              <w:t xml:space="preserve"> </w:t>
            </w:r>
            <w:r>
              <w:rPr>
                <w:color w:val="4D4D4F"/>
                <w:sz w:val="20"/>
              </w:rPr>
              <w:t>of</w:t>
            </w:r>
            <w:r>
              <w:rPr>
                <w:color w:val="4D4D4F"/>
                <w:spacing w:val="-6"/>
                <w:sz w:val="20"/>
              </w:rPr>
              <w:t xml:space="preserve"> </w:t>
            </w:r>
            <w:r>
              <w:rPr>
                <w:color w:val="4D4D4F"/>
                <w:sz w:val="20"/>
              </w:rPr>
              <w:t>user</w:t>
            </w:r>
            <w:r>
              <w:rPr>
                <w:color w:val="4D4D4F"/>
                <w:spacing w:val="-9"/>
                <w:sz w:val="20"/>
              </w:rPr>
              <w:t xml:space="preserve"> </w:t>
            </w:r>
            <w:r>
              <w:rPr>
                <w:color w:val="4D4D4F"/>
                <w:sz w:val="20"/>
              </w:rPr>
              <w:t>generated video and audio-based learning content (My Media)</w:t>
            </w:r>
          </w:p>
          <w:p w14:paraId="21A3FE21" w14:textId="77777777" w:rsidR="00CD685E" w:rsidRDefault="009C25FC">
            <w:pPr>
              <w:pStyle w:val="TableParagraph"/>
              <w:numPr>
                <w:ilvl w:val="0"/>
                <w:numId w:val="15"/>
              </w:numPr>
              <w:tabs>
                <w:tab w:val="left" w:pos="441"/>
              </w:tabs>
              <w:spacing w:before="94" w:line="232" w:lineRule="auto"/>
              <w:ind w:right="737"/>
              <w:rPr>
                <w:sz w:val="20"/>
              </w:rPr>
            </w:pPr>
            <w:r>
              <w:rPr>
                <w:color w:val="4D4D4F"/>
                <w:sz w:val="20"/>
              </w:rPr>
              <w:t>Video</w:t>
            </w:r>
            <w:r>
              <w:rPr>
                <w:color w:val="4D4D4F"/>
                <w:spacing w:val="-12"/>
                <w:sz w:val="20"/>
              </w:rPr>
              <w:t xml:space="preserve"> </w:t>
            </w:r>
            <w:r>
              <w:rPr>
                <w:color w:val="4D4D4F"/>
                <w:sz w:val="20"/>
              </w:rPr>
              <w:t>assessment</w:t>
            </w:r>
            <w:r>
              <w:rPr>
                <w:color w:val="4D4D4F"/>
                <w:spacing w:val="-11"/>
                <w:sz w:val="20"/>
              </w:rPr>
              <w:t xml:space="preserve"> </w:t>
            </w:r>
            <w:r>
              <w:rPr>
                <w:color w:val="4D4D4F"/>
                <w:sz w:val="20"/>
              </w:rPr>
              <w:t>and</w:t>
            </w:r>
            <w:r>
              <w:rPr>
                <w:color w:val="4D4D4F"/>
                <w:spacing w:val="-12"/>
                <w:sz w:val="20"/>
              </w:rPr>
              <w:t xml:space="preserve"> </w:t>
            </w:r>
            <w:r>
              <w:rPr>
                <w:color w:val="4D4D4F"/>
                <w:sz w:val="20"/>
              </w:rPr>
              <w:t>branching</w:t>
            </w:r>
            <w:r>
              <w:rPr>
                <w:color w:val="4D4D4F"/>
                <w:spacing w:val="-12"/>
                <w:sz w:val="20"/>
              </w:rPr>
              <w:t xml:space="preserve"> </w:t>
            </w:r>
            <w:r>
              <w:rPr>
                <w:color w:val="4D4D4F"/>
                <w:sz w:val="20"/>
              </w:rPr>
              <w:t>video (via Moodle)</w:t>
            </w:r>
          </w:p>
          <w:p w14:paraId="2B590637" w14:textId="77777777" w:rsidR="00CD685E" w:rsidRDefault="009C25FC">
            <w:pPr>
              <w:pStyle w:val="TableParagraph"/>
              <w:numPr>
                <w:ilvl w:val="0"/>
                <w:numId w:val="15"/>
              </w:numPr>
              <w:tabs>
                <w:tab w:val="left" w:pos="441"/>
              </w:tabs>
              <w:spacing w:before="70" w:line="240" w:lineRule="atLeast"/>
              <w:ind w:right="398"/>
              <w:rPr>
                <w:sz w:val="20"/>
              </w:rPr>
            </w:pPr>
            <w:r>
              <w:rPr>
                <w:b/>
                <w:color w:val="4D4D4F"/>
                <w:sz w:val="20"/>
              </w:rPr>
              <w:t>Note</w:t>
            </w:r>
            <w:r>
              <w:rPr>
                <w:color w:val="4D4D4F"/>
                <w:sz w:val="20"/>
              </w:rPr>
              <w:t>:</w:t>
            </w:r>
            <w:r>
              <w:rPr>
                <w:color w:val="4D4D4F"/>
                <w:spacing w:val="-8"/>
                <w:sz w:val="20"/>
              </w:rPr>
              <w:t xml:space="preserve"> </w:t>
            </w:r>
            <w:proofErr w:type="spellStart"/>
            <w:r>
              <w:rPr>
                <w:color w:val="4D4D4F"/>
                <w:sz w:val="20"/>
              </w:rPr>
              <w:t>FedFlix</w:t>
            </w:r>
            <w:proofErr w:type="spellEnd"/>
            <w:r>
              <w:rPr>
                <w:color w:val="4D4D4F"/>
                <w:spacing w:val="-7"/>
                <w:sz w:val="20"/>
              </w:rPr>
              <w:t xml:space="preserve"> </w:t>
            </w:r>
            <w:r>
              <w:rPr>
                <w:color w:val="4D4D4F"/>
                <w:sz w:val="20"/>
              </w:rPr>
              <w:t>(Public</w:t>
            </w:r>
            <w:r>
              <w:rPr>
                <w:color w:val="4D4D4F"/>
                <w:spacing w:val="-7"/>
                <w:sz w:val="20"/>
              </w:rPr>
              <w:t xml:space="preserve"> </w:t>
            </w:r>
            <w:r>
              <w:rPr>
                <w:color w:val="4D4D4F"/>
                <w:sz w:val="20"/>
              </w:rPr>
              <w:t>facing)</w:t>
            </w:r>
            <w:r>
              <w:rPr>
                <w:color w:val="4D4D4F"/>
                <w:spacing w:val="-8"/>
                <w:sz w:val="20"/>
              </w:rPr>
              <w:t xml:space="preserve"> </w:t>
            </w:r>
            <w:r>
              <w:rPr>
                <w:color w:val="4D4D4F"/>
                <w:sz w:val="20"/>
              </w:rPr>
              <w:t>should</w:t>
            </w:r>
            <w:r>
              <w:rPr>
                <w:color w:val="4D4D4F"/>
                <w:spacing w:val="-5"/>
                <w:sz w:val="20"/>
              </w:rPr>
              <w:t xml:space="preserve"> </w:t>
            </w:r>
            <w:r>
              <w:rPr>
                <w:b/>
                <w:color w:val="4D4D4F"/>
                <w:sz w:val="20"/>
              </w:rPr>
              <w:t>not</w:t>
            </w:r>
            <w:r>
              <w:rPr>
                <w:b/>
                <w:color w:val="4D4D4F"/>
                <w:spacing w:val="-7"/>
                <w:sz w:val="20"/>
              </w:rPr>
              <w:t xml:space="preserve"> </w:t>
            </w:r>
            <w:r>
              <w:rPr>
                <w:color w:val="4D4D4F"/>
                <w:sz w:val="20"/>
              </w:rPr>
              <w:t>be used for learning content</w:t>
            </w:r>
          </w:p>
        </w:tc>
        <w:tc>
          <w:tcPr>
            <w:tcW w:w="4396" w:type="dxa"/>
          </w:tcPr>
          <w:p w14:paraId="115037BC" w14:textId="77777777" w:rsidR="00CD685E" w:rsidRDefault="00CD685E">
            <w:pPr>
              <w:pStyle w:val="TableParagraph"/>
              <w:spacing w:before="52" w:line="261" w:lineRule="auto"/>
              <w:ind w:left="143" w:right="509" w:firstLine="9"/>
              <w:rPr>
                <w:sz w:val="20"/>
              </w:rPr>
            </w:pPr>
            <w:hyperlink r:id="rId30">
              <w:r>
                <w:rPr>
                  <w:color w:val="006EC0"/>
                  <w:sz w:val="20"/>
                  <w:u w:val="single" w:color="006EC0"/>
                </w:rPr>
                <w:t>Use</w:t>
              </w:r>
              <w:r>
                <w:rPr>
                  <w:color w:val="006EC0"/>
                  <w:spacing w:val="-14"/>
                  <w:sz w:val="20"/>
                  <w:u w:val="single" w:color="006EC0"/>
                </w:rPr>
                <w:t xml:space="preserve"> </w:t>
              </w:r>
              <w:r>
                <w:rPr>
                  <w:color w:val="006EC0"/>
                  <w:sz w:val="20"/>
                  <w:u w:val="single" w:color="006EC0"/>
                </w:rPr>
                <w:t>of</w:t>
              </w:r>
              <w:r>
                <w:rPr>
                  <w:color w:val="006EC0"/>
                  <w:spacing w:val="-14"/>
                  <w:sz w:val="20"/>
                  <w:u w:val="single" w:color="006EC0"/>
                </w:rPr>
                <w:t xml:space="preserve"> </w:t>
              </w:r>
              <w:r>
                <w:rPr>
                  <w:color w:val="006EC0"/>
                  <w:sz w:val="20"/>
                  <w:u w:val="single" w:color="006EC0"/>
                </w:rPr>
                <w:t>Learning</w:t>
              </w:r>
              <w:r>
                <w:rPr>
                  <w:color w:val="006EC0"/>
                  <w:spacing w:val="-14"/>
                  <w:sz w:val="20"/>
                  <w:u w:val="single" w:color="006EC0"/>
                </w:rPr>
                <w:t xml:space="preserve"> </w:t>
              </w:r>
              <w:r>
                <w:rPr>
                  <w:color w:val="006EC0"/>
                  <w:sz w:val="20"/>
                  <w:u w:val="single" w:color="006EC0"/>
                </w:rPr>
                <w:t>and</w:t>
              </w:r>
              <w:r>
                <w:rPr>
                  <w:color w:val="006EC0"/>
                  <w:spacing w:val="-14"/>
                  <w:sz w:val="20"/>
                  <w:u w:val="single" w:color="006EC0"/>
                </w:rPr>
                <w:t xml:space="preserve"> </w:t>
              </w:r>
              <w:r>
                <w:rPr>
                  <w:color w:val="006EC0"/>
                  <w:sz w:val="20"/>
                  <w:u w:val="single" w:color="006EC0"/>
                </w:rPr>
                <w:t>Teaching</w:t>
              </w:r>
              <w:r>
                <w:rPr>
                  <w:color w:val="006EC0"/>
                  <w:spacing w:val="-14"/>
                  <w:sz w:val="20"/>
                  <w:u w:val="single" w:color="006EC0"/>
                </w:rPr>
                <w:t xml:space="preserve"> </w:t>
              </w:r>
              <w:r>
                <w:rPr>
                  <w:color w:val="006EC0"/>
                  <w:sz w:val="20"/>
                  <w:u w:val="single" w:color="006EC0"/>
                </w:rPr>
                <w:t>Technology</w:t>
              </w:r>
            </w:hyperlink>
            <w:r w:rsidR="009C25FC">
              <w:rPr>
                <w:color w:val="006EC0"/>
                <w:sz w:val="20"/>
              </w:rPr>
              <w:t xml:space="preserve"> </w:t>
            </w:r>
            <w:hyperlink r:id="rId31">
              <w:r>
                <w:rPr>
                  <w:color w:val="006EC0"/>
                  <w:spacing w:val="-2"/>
                  <w:sz w:val="20"/>
                  <w:u w:val="single" w:color="006EC0"/>
                </w:rPr>
                <w:t>Procedure</w:t>
              </w:r>
            </w:hyperlink>
          </w:p>
        </w:tc>
      </w:tr>
      <w:tr w:rsidR="00CD685E" w14:paraId="751D3704" w14:textId="77777777">
        <w:trPr>
          <w:trHeight w:val="2843"/>
        </w:trPr>
        <w:tc>
          <w:tcPr>
            <w:tcW w:w="1978" w:type="dxa"/>
            <w:shd w:val="clear" w:color="auto" w:fill="F0F0F0"/>
          </w:tcPr>
          <w:p w14:paraId="675FA54F" w14:textId="77777777" w:rsidR="00CD685E" w:rsidRDefault="009C25FC">
            <w:pPr>
              <w:pStyle w:val="TableParagraph"/>
              <w:spacing w:before="54"/>
              <w:ind w:left="59"/>
              <w:rPr>
                <w:b/>
                <w:sz w:val="20"/>
              </w:rPr>
            </w:pPr>
            <w:r>
              <w:rPr>
                <w:b/>
                <w:color w:val="001F5F"/>
                <w:spacing w:val="-2"/>
                <w:sz w:val="20"/>
              </w:rPr>
              <w:t>Mahara</w:t>
            </w:r>
          </w:p>
          <w:p w14:paraId="5B55C295" w14:textId="77777777" w:rsidR="00CD685E" w:rsidRDefault="009C25FC">
            <w:pPr>
              <w:pStyle w:val="TableParagraph"/>
              <w:spacing w:before="17"/>
              <w:rPr>
                <w:sz w:val="20"/>
              </w:rPr>
            </w:pPr>
            <w:r>
              <w:rPr>
                <w:color w:val="4D4D4F"/>
                <w:spacing w:val="-2"/>
                <w:sz w:val="20"/>
              </w:rPr>
              <w:t>ePortfolio</w:t>
            </w:r>
          </w:p>
          <w:p w14:paraId="0416A3C7" w14:textId="77777777" w:rsidR="00CD685E" w:rsidRDefault="00CD685E">
            <w:pPr>
              <w:pStyle w:val="TableParagraph"/>
              <w:spacing w:before="78"/>
              <w:ind w:left="0"/>
              <w:rPr>
                <w:sz w:val="20"/>
              </w:rPr>
            </w:pPr>
          </w:p>
          <w:p w14:paraId="7395AE01" w14:textId="77777777" w:rsidR="00CD685E" w:rsidRDefault="00CD685E">
            <w:pPr>
              <w:pStyle w:val="TableParagraph"/>
              <w:spacing w:line="261" w:lineRule="auto"/>
              <w:rPr>
                <w:sz w:val="20"/>
              </w:rPr>
            </w:pPr>
            <w:hyperlink r:id="rId32">
              <w:r>
                <w:rPr>
                  <w:color w:val="006EC0"/>
                  <w:spacing w:val="-2"/>
                  <w:sz w:val="20"/>
                  <w:u w:val="single" w:color="006EC0"/>
                </w:rPr>
                <w:t>View</w:t>
              </w:r>
              <w:r>
                <w:rPr>
                  <w:color w:val="006EC0"/>
                  <w:spacing w:val="-12"/>
                  <w:sz w:val="20"/>
                  <w:u w:val="single" w:color="006EC0"/>
                </w:rPr>
                <w:t xml:space="preserve"> </w:t>
              </w:r>
              <w:r>
                <w:rPr>
                  <w:color w:val="006EC0"/>
                  <w:spacing w:val="-2"/>
                  <w:sz w:val="20"/>
                  <w:u w:val="single" w:color="006EC0"/>
                </w:rPr>
                <w:t>support</w:t>
              </w:r>
            </w:hyperlink>
            <w:r w:rsidR="009C25FC">
              <w:rPr>
                <w:color w:val="006EC0"/>
                <w:spacing w:val="-2"/>
                <w:sz w:val="20"/>
              </w:rPr>
              <w:t xml:space="preserve"> </w:t>
            </w:r>
            <w:hyperlink r:id="rId33">
              <w:r>
                <w:rPr>
                  <w:color w:val="006EC0"/>
                  <w:spacing w:val="-2"/>
                  <w:sz w:val="20"/>
                  <w:u w:val="single" w:color="006EC0"/>
                </w:rPr>
                <w:t>resources</w:t>
              </w:r>
            </w:hyperlink>
          </w:p>
        </w:tc>
        <w:tc>
          <w:tcPr>
            <w:tcW w:w="4679" w:type="dxa"/>
          </w:tcPr>
          <w:p w14:paraId="50415CB7" w14:textId="77777777" w:rsidR="00CD685E" w:rsidRDefault="009C25FC">
            <w:pPr>
              <w:pStyle w:val="TableParagraph"/>
              <w:numPr>
                <w:ilvl w:val="0"/>
                <w:numId w:val="14"/>
              </w:numPr>
              <w:tabs>
                <w:tab w:val="left" w:pos="441"/>
              </w:tabs>
              <w:spacing w:before="62" w:line="232" w:lineRule="auto"/>
              <w:ind w:right="333"/>
              <w:rPr>
                <w:sz w:val="20"/>
              </w:rPr>
            </w:pPr>
            <w:r>
              <w:rPr>
                <w:color w:val="4D4D4F"/>
                <w:sz w:val="20"/>
              </w:rPr>
              <w:t>Collation and showcasing of learning experience,</w:t>
            </w:r>
            <w:r>
              <w:rPr>
                <w:color w:val="4D4D4F"/>
                <w:spacing w:val="-11"/>
                <w:sz w:val="20"/>
              </w:rPr>
              <w:t xml:space="preserve"> </w:t>
            </w:r>
            <w:r>
              <w:rPr>
                <w:color w:val="4D4D4F"/>
                <w:sz w:val="20"/>
              </w:rPr>
              <w:t>evidence</w:t>
            </w:r>
            <w:r>
              <w:rPr>
                <w:color w:val="4D4D4F"/>
                <w:spacing w:val="-11"/>
                <w:sz w:val="20"/>
              </w:rPr>
              <w:t xml:space="preserve"> </w:t>
            </w:r>
            <w:r>
              <w:rPr>
                <w:color w:val="4D4D4F"/>
                <w:sz w:val="20"/>
              </w:rPr>
              <w:t>and</w:t>
            </w:r>
            <w:r>
              <w:rPr>
                <w:color w:val="4D4D4F"/>
                <w:spacing w:val="-11"/>
                <w:sz w:val="20"/>
              </w:rPr>
              <w:t xml:space="preserve"> </w:t>
            </w:r>
            <w:r>
              <w:rPr>
                <w:color w:val="4D4D4F"/>
                <w:sz w:val="20"/>
              </w:rPr>
              <w:t>reflective</w:t>
            </w:r>
            <w:r>
              <w:rPr>
                <w:color w:val="4D4D4F"/>
                <w:spacing w:val="-11"/>
                <w:sz w:val="20"/>
              </w:rPr>
              <w:t xml:space="preserve"> </w:t>
            </w:r>
            <w:r>
              <w:rPr>
                <w:color w:val="4D4D4F"/>
                <w:sz w:val="20"/>
              </w:rPr>
              <w:t>practice</w:t>
            </w:r>
          </w:p>
          <w:p w14:paraId="768EB829" w14:textId="77777777" w:rsidR="00CD685E" w:rsidRDefault="009C25FC">
            <w:pPr>
              <w:pStyle w:val="TableParagraph"/>
              <w:numPr>
                <w:ilvl w:val="0"/>
                <w:numId w:val="14"/>
              </w:numPr>
              <w:tabs>
                <w:tab w:val="left" w:pos="441"/>
              </w:tabs>
              <w:spacing w:before="74"/>
              <w:rPr>
                <w:sz w:val="20"/>
              </w:rPr>
            </w:pPr>
            <w:r>
              <w:rPr>
                <w:color w:val="4D4D4F"/>
                <w:sz w:val="20"/>
              </w:rPr>
              <w:t>Assessment</w:t>
            </w:r>
            <w:r>
              <w:rPr>
                <w:color w:val="4D4D4F"/>
                <w:spacing w:val="-9"/>
                <w:sz w:val="20"/>
              </w:rPr>
              <w:t xml:space="preserve"> </w:t>
            </w:r>
            <w:r>
              <w:rPr>
                <w:color w:val="4D4D4F"/>
                <w:sz w:val="20"/>
              </w:rPr>
              <w:t>(via</w:t>
            </w:r>
            <w:r>
              <w:rPr>
                <w:color w:val="4D4D4F"/>
                <w:spacing w:val="-7"/>
                <w:sz w:val="20"/>
              </w:rPr>
              <w:t xml:space="preserve"> </w:t>
            </w:r>
            <w:r>
              <w:rPr>
                <w:color w:val="4D4D4F"/>
                <w:spacing w:val="-2"/>
                <w:sz w:val="20"/>
              </w:rPr>
              <w:t>Moodle)</w:t>
            </w:r>
          </w:p>
          <w:p w14:paraId="5C3BFB5F" w14:textId="77777777" w:rsidR="00CD685E" w:rsidRDefault="009C25FC">
            <w:pPr>
              <w:pStyle w:val="TableParagraph"/>
              <w:numPr>
                <w:ilvl w:val="0"/>
                <w:numId w:val="14"/>
              </w:numPr>
              <w:tabs>
                <w:tab w:val="left" w:pos="441"/>
              </w:tabs>
              <w:spacing w:before="9"/>
              <w:rPr>
                <w:sz w:val="20"/>
              </w:rPr>
            </w:pPr>
            <w:r>
              <w:rPr>
                <w:color w:val="4D4D4F"/>
                <w:sz w:val="20"/>
              </w:rPr>
              <w:t>Digital</w:t>
            </w:r>
            <w:r>
              <w:rPr>
                <w:color w:val="4D4D4F"/>
                <w:spacing w:val="-11"/>
                <w:sz w:val="20"/>
              </w:rPr>
              <w:t xml:space="preserve"> </w:t>
            </w:r>
            <w:r>
              <w:rPr>
                <w:color w:val="4D4D4F"/>
                <w:spacing w:val="-2"/>
                <w:sz w:val="20"/>
              </w:rPr>
              <w:t>Resume</w:t>
            </w:r>
          </w:p>
        </w:tc>
        <w:tc>
          <w:tcPr>
            <w:tcW w:w="4396" w:type="dxa"/>
          </w:tcPr>
          <w:p w14:paraId="04275CBB" w14:textId="77777777" w:rsidR="00CD685E" w:rsidRDefault="00CD685E">
            <w:pPr>
              <w:pStyle w:val="TableParagraph"/>
              <w:spacing w:before="54"/>
              <w:ind w:left="155"/>
              <w:rPr>
                <w:sz w:val="20"/>
              </w:rPr>
            </w:pPr>
            <w:hyperlink r:id="rId34">
              <w:r>
                <w:rPr>
                  <w:color w:val="467885"/>
                  <w:sz w:val="20"/>
                  <w:u w:val="single" w:color="467885"/>
                </w:rPr>
                <w:t>Higher</w:t>
              </w:r>
              <w:r>
                <w:rPr>
                  <w:color w:val="467885"/>
                  <w:spacing w:val="-14"/>
                  <w:sz w:val="20"/>
                  <w:u w:val="single" w:color="467885"/>
                </w:rPr>
                <w:t xml:space="preserve"> </w:t>
              </w:r>
              <w:r>
                <w:rPr>
                  <w:color w:val="467885"/>
                  <w:sz w:val="20"/>
                  <w:u w:val="single" w:color="467885"/>
                </w:rPr>
                <w:t>Education</w:t>
              </w:r>
              <w:r>
                <w:rPr>
                  <w:color w:val="467885"/>
                  <w:spacing w:val="-14"/>
                  <w:sz w:val="20"/>
                  <w:u w:val="single" w:color="467885"/>
                </w:rPr>
                <w:t xml:space="preserve"> </w:t>
              </w:r>
              <w:r>
                <w:rPr>
                  <w:color w:val="467885"/>
                  <w:sz w:val="20"/>
                  <w:u w:val="single" w:color="467885"/>
                </w:rPr>
                <w:t>Assessment</w:t>
              </w:r>
              <w:r>
                <w:rPr>
                  <w:color w:val="467885"/>
                  <w:spacing w:val="-12"/>
                  <w:sz w:val="20"/>
                  <w:u w:val="single" w:color="467885"/>
                </w:rPr>
                <w:t xml:space="preserve"> </w:t>
              </w:r>
              <w:r>
                <w:rPr>
                  <w:color w:val="467885"/>
                  <w:spacing w:val="-2"/>
                  <w:sz w:val="20"/>
                  <w:u w:val="single" w:color="467885"/>
                </w:rPr>
                <w:t>Procedure</w:t>
              </w:r>
            </w:hyperlink>
          </w:p>
        </w:tc>
      </w:tr>
    </w:tbl>
    <w:p w14:paraId="7CD4806C" w14:textId="77777777" w:rsidR="00CD685E" w:rsidRDefault="00CD685E">
      <w:pPr>
        <w:rPr>
          <w:sz w:val="20"/>
        </w:rPr>
        <w:sectPr w:rsidR="00CD685E">
          <w:headerReference w:type="default" r:id="rId35"/>
          <w:footerReference w:type="default" r:id="rId36"/>
          <w:type w:val="continuous"/>
          <w:pgSz w:w="11920" w:h="16850"/>
          <w:pgMar w:top="1040" w:right="260" w:bottom="780" w:left="300" w:header="363" w:footer="584" w:gutter="0"/>
          <w:pgNumType w:start="1"/>
          <w:cols w:space="720"/>
        </w:sectPr>
      </w:pPr>
    </w:p>
    <w:tbl>
      <w:tblPr>
        <w:tblW w:w="0" w:type="auto"/>
        <w:tblInd w:w="1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8"/>
        <w:gridCol w:w="4679"/>
        <w:gridCol w:w="4396"/>
      </w:tblGrid>
      <w:tr w:rsidR="00CD685E" w14:paraId="30165539" w14:textId="77777777">
        <w:trPr>
          <w:trHeight w:val="1444"/>
        </w:trPr>
        <w:tc>
          <w:tcPr>
            <w:tcW w:w="1978" w:type="dxa"/>
            <w:shd w:val="clear" w:color="auto" w:fill="F0F0F0"/>
          </w:tcPr>
          <w:p w14:paraId="7F4FA5B1" w14:textId="77777777" w:rsidR="00CD685E" w:rsidRDefault="009C25FC">
            <w:pPr>
              <w:pStyle w:val="TableParagraph"/>
              <w:spacing w:before="52"/>
              <w:rPr>
                <w:b/>
                <w:sz w:val="20"/>
              </w:rPr>
            </w:pPr>
            <w:r>
              <w:rPr>
                <w:b/>
                <w:color w:val="001F5F"/>
                <w:spacing w:val="-2"/>
                <w:sz w:val="20"/>
              </w:rPr>
              <w:lastRenderedPageBreak/>
              <w:t>Respondus</w:t>
            </w:r>
          </w:p>
          <w:p w14:paraId="2D947E40" w14:textId="77777777" w:rsidR="00CD685E" w:rsidRDefault="00CD685E">
            <w:pPr>
              <w:pStyle w:val="TableParagraph"/>
              <w:spacing w:before="37"/>
              <w:ind w:left="0"/>
              <w:rPr>
                <w:sz w:val="20"/>
              </w:rPr>
            </w:pPr>
          </w:p>
          <w:p w14:paraId="34BC15F9" w14:textId="77777777" w:rsidR="00CD685E" w:rsidRDefault="00CD685E">
            <w:pPr>
              <w:pStyle w:val="TableParagraph"/>
              <w:spacing w:line="261" w:lineRule="auto"/>
              <w:rPr>
                <w:sz w:val="20"/>
              </w:rPr>
            </w:pPr>
            <w:hyperlink r:id="rId37">
              <w:r>
                <w:rPr>
                  <w:color w:val="006EC0"/>
                  <w:spacing w:val="-2"/>
                  <w:sz w:val="20"/>
                  <w:u w:val="single" w:color="006EC0"/>
                </w:rPr>
                <w:t>View</w:t>
              </w:r>
              <w:r>
                <w:rPr>
                  <w:color w:val="006EC0"/>
                  <w:spacing w:val="-12"/>
                  <w:sz w:val="20"/>
                  <w:u w:val="single" w:color="006EC0"/>
                </w:rPr>
                <w:t xml:space="preserve"> </w:t>
              </w:r>
              <w:r>
                <w:rPr>
                  <w:color w:val="006EC0"/>
                  <w:spacing w:val="-2"/>
                  <w:sz w:val="20"/>
                  <w:u w:val="single" w:color="006EC0"/>
                </w:rPr>
                <w:t>support</w:t>
              </w:r>
            </w:hyperlink>
            <w:r w:rsidR="009C25FC">
              <w:rPr>
                <w:color w:val="006EC0"/>
                <w:spacing w:val="-2"/>
                <w:sz w:val="20"/>
              </w:rPr>
              <w:t xml:space="preserve"> </w:t>
            </w:r>
            <w:hyperlink r:id="rId38">
              <w:r>
                <w:rPr>
                  <w:color w:val="006EC0"/>
                  <w:spacing w:val="-2"/>
                  <w:sz w:val="20"/>
                  <w:u w:val="single" w:color="006EC0"/>
                </w:rPr>
                <w:t>resources</w:t>
              </w:r>
            </w:hyperlink>
          </w:p>
        </w:tc>
        <w:tc>
          <w:tcPr>
            <w:tcW w:w="4679" w:type="dxa"/>
          </w:tcPr>
          <w:p w14:paraId="2EA3B831" w14:textId="77777777" w:rsidR="00CD685E" w:rsidRDefault="009C25FC">
            <w:pPr>
              <w:pStyle w:val="TableParagraph"/>
              <w:numPr>
                <w:ilvl w:val="0"/>
                <w:numId w:val="13"/>
              </w:numPr>
              <w:tabs>
                <w:tab w:val="left" w:pos="470"/>
              </w:tabs>
              <w:spacing w:before="53"/>
              <w:ind w:right="138"/>
              <w:rPr>
                <w:sz w:val="20"/>
              </w:rPr>
            </w:pPr>
            <w:r>
              <w:rPr>
                <w:color w:val="4D4D4F"/>
                <w:sz w:val="20"/>
              </w:rPr>
              <w:t>A custom browser that locks down the test environment</w:t>
            </w:r>
            <w:r>
              <w:rPr>
                <w:color w:val="4D4D4F"/>
                <w:spacing w:val="-11"/>
                <w:sz w:val="20"/>
              </w:rPr>
              <w:t xml:space="preserve"> </w:t>
            </w:r>
            <w:r>
              <w:rPr>
                <w:color w:val="4D4D4F"/>
                <w:sz w:val="20"/>
              </w:rPr>
              <w:t>within</w:t>
            </w:r>
            <w:r>
              <w:rPr>
                <w:color w:val="4D4D4F"/>
                <w:spacing w:val="-11"/>
                <w:sz w:val="20"/>
              </w:rPr>
              <w:t xml:space="preserve"> </w:t>
            </w:r>
            <w:r>
              <w:rPr>
                <w:color w:val="4D4D4F"/>
                <w:sz w:val="20"/>
              </w:rPr>
              <w:t>the</w:t>
            </w:r>
            <w:r>
              <w:rPr>
                <w:color w:val="4D4D4F"/>
                <w:spacing w:val="-11"/>
                <w:sz w:val="20"/>
              </w:rPr>
              <w:t xml:space="preserve"> </w:t>
            </w:r>
            <w:r>
              <w:rPr>
                <w:color w:val="4D4D4F"/>
                <w:sz w:val="20"/>
              </w:rPr>
              <w:t>Learning</w:t>
            </w:r>
            <w:r>
              <w:rPr>
                <w:color w:val="4D4D4F"/>
                <w:spacing w:val="-10"/>
                <w:sz w:val="20"/>
              </w:rPr>
              <w:t xml:space="preserve"> </w:t>
            </w:r>
            <w:r>
              <w:rPr>
                <w:color w:val="4D4D4F"/>
                <w:sz w:val="20"/>
              </w:rPr>
              <w:t>Management System (LMS) to prevent cheating during online exams.</w:t>
            </w:r>
          </w:p>
        </w:tc>
        <w:tc>
          <w:tcPr>
            <w:tcW w:w="4396" w:type="dxa"/>
          </w:tcPr>
          <w:p w14:paraId="59DDF542" w14:textId="77777777" w:rsidR="00CD685E" w:rsidRDefault="00CD685E">
            <w:pPr>
              <w:pStyle w:val="TableParagraph"/>
              <w:numPr>
                <w:ilvl w:val="0"/>
                <w:numId w:val="12"/>
              </w:numPr>
              <w:tabs>
                <w:tab w:val="left" w:pos="436"/>
              </w:tabs>
              <w:spacing w:before="53" w:line="247" w:lineRule="auto"/>
              <w:ind w:right="231"/>
              <w:rPr>
                <w:color w:val="4D4D4F"/>
                <w:sz w:val="24"/>
              </w:rPr>
            </w:pPr>
            <w:hyperlink r:id="rId39">
              <w:r>
                <w:rPr>
                  <w:color w:val="006EC0"/>
                  <w:sz w:val="20"/>
                  <w:u w:val="single" w:color="006EC0"/>
                </w:rPr>
                <w:t>Use</w:t>
              </w:r>
              <w:r>
                <w:rPr>
                  <w:color w:val="006EC0"/>
                  <w:spacing w:val="-14"/>
                  <w:sz w:val="20"/>
                  <w:u w:val="single" w:color="006EC0"/>
                </w:rPr>
                <w:t xml:space="preserve"> </w:t>
              </w:r>
              <w:r>
                <w:rPr>
                  <w:color w:val="006EC0"/>
                  <w:sz w:val="20"/>
                  <w:u w:val="single" w:color="006EC0"/>
                </w:rPr>
                <w:t>of</w:t>
              </w:r>
              <w:r>
                <w:rPr>
                  <w:color w:val="006EC0"/>
                  <w:spacing w:val="-14"/>
                  <w:sz w:val="20"/>
                  <w:u w:val="single" w:color="006EC0"/>
                </w:rPr>
                <w:t xml:space="preserve"> </w:t>
              </w:r>
              <w:r>
                <w:rPr>
                  <w:color w:val="006EC0"/>
                  <w:sz w:val="20"/>
                  <w:u w:val="single" w:color="006EC0"/>
                </w:rPr>
                <w:t>Learning</w:t>
              </w:r>
              <w:r>
                <w:rPr>
                  <w:color w:val="006EC0"/>
                  <w:spacing w:val="-14"/>
                  <w:sz w:val="20"/>
                  <w:u w:val="single" w:color="006EC0"/>
                </w:rPr>
                <w:t xml:space="preserve"> </w:t>
              </w:r>
              <w:r>
                <w:rPr>
                  <w:color w:val="006EC0"/>
                  <w:sz w:val="20"/>
                  <w:u w:val="single" w:color="006EC0"/>
                </w:rPr>
                <w:t>and</w:t>
              </w:r>
              <w:r>
                <w:rPr>
                  <w:color w:val="006EC0"/>
                  <w:spacing w:val="-14"/>
                  <w:sz w:val="20"/>
                  <w:u w:val="single" w:color="006EC0"/>
                </w:rPr>
                <w:t xml:space="preserve"> </w:t>
              </w:r>
              <w:r>
                <w:rPr>
                  <w:color w:val="006EC0"/>
                  <w:sz w:val="20"/>
                  <w:u w:val="single" w:color="006EC0"/>
                </w:rPr>
                <w:t>Teaching</w:t>
              </w:r>
              <w:r>
                <w:rPr>
                  <w:color w:val="006EC0"/>
                  <w:spacing w:val="-14"/>
                  <w:sz w:val="20"/>
                  <w:u w:val="single" w:color="006EC0"/>
                </w:rPr>
                <w:t xml:space="preserve"> </w:t>
              </w:r>
              <w:r>
                <w:rPr>
                  <w:color w:val="006EC0"/>
                  <w:sz w:val="20"/>
                  <w:u w:val="single" w:color="006EC0"/>
                </w:rPr>
                <w:t>Technology</w:t>
              </w:r>
            </w:hyperlink>
            <w:r w:rsidR="009C25FC">
              <w:rPr>
                <w:color w:val="006EC0"/>
                <w:sz w:val="20"/>
              </w:rPr>
              <w:t xml:space="preserve"> </w:t>
            </w:r>
            <w:hyperlink r:id="rId40">
              <w:r>
                <w:rPr>
                  <w:color w:val="006EC0"/>
                  <w:spacing w:val="-2"/>
                  <w:sz w:val="20"/>
                  <w:u w:val="single" w:color="006EC0"/>
                </w:rPr>
                <w:t>Procedure</w:t>
              </w:r>
            </w:hyperlink>
          </w:p>
          <w:p w14:paraId="3316CD6D" w14:textId="77777777" w:rsidR="00CD685E" w:rsidRDefault="00CD685E">
            <w:pPr>
              <w:pStyle w:val="TableParagraph"/>
              <w:numPr>
                <w:ilvl w:val="0"/>
                <w:numId w:val="12"/>
              </w:numPr>
              <w:tabs>
                <w:tab w:val="left" w:pos="435"/>
              </w:tabs>
              <w:spacing w:before="14"/>
              <w:ind w:left="435" w:hanging="283"/>
              <w:rPr>
                <w:sz w:val="24"/>
              </w:rPr>
            </w:pPr>
            <w:hyperlink r:id="rId41">
              <w:r>
                <w:rPr>
                  <w:color w:val="006EC0"/>
                  <w:sz w:val="20"/>
                  <w:u w:val="single" w:color="006EC0"/>
                </w:rPr>
                <w:t>Higher</w:t>
              </w:r>
              <w:r>
                <w:rPr>
                  <w:color w:val="006EC0"/>
                  <w:spacing w:val="-14"/>
                  <w:sz w:val="20"/>
                  <w:u w:val="single" w:color="006EC0"/>
                </w:rPr>
                <w:t xml:space="preserve"> </w:t>
              </w:r>
              <w:r>
                <w:rPr>
                  <w:color w:val="006EC0"/>
                  <w:sz w:val="20"/>
                  <w:u w:val="single" w:color="006EC0"/>
                </w:rPr>
                <w:t>Education</w:t>
              </w:r>
              <w:r>
                <w:rPr>
                  <w:color w:val="006EC0"/>
                  <w:spacing w:val="-14"/>
                  <w:sz w:val="20"/>
                  <w:u w:val="single" w:color="006EC0"/>
                </w:rPr>
                <w:t xml:space="preserve"> </w:t>
              </w:r>
              <w:r>
                <w:rPr>
                  <w:color w:val="006EC0"/>
                  <w:sz w:val="20"/>
                  <w:u w:val="single" w:color="006EC0"/>
                </w:rPr>
                <w:t>Assessment</w:t>
              </w:r>
              <w:r>
                <w:rPr>
                  <w:color w:val="006EC0"/>
                  <w:spacing w:val="-12"/>
                  <w:sz w:val="20"/>
                  <w:u w:val="single" w:color="006EC0"/>
                </w:rPr>
                <w:t xml:space="preserve"> </w:t>
              </w:r>
              <w:r>
                <w:rPr>
                  <w:color w:val="006EC0"/>
                  <w:spacing w:val="-2"/>
                  <w:sz w:val="20"/>
                  <w:u w:val="single" w:color="006EC0"/>
                </w:rPr>
                <w:t>Procedure</w:t>
              </w:r>
            </w:hyperlink>
          </w:p>
          <w:p w14:paraId="0CD3B062" w14:textId="77777777" w:rsidR="00CD685E" w:rsidRDefault="00CD685E">
            <w:pPr>
              <w:pStyle w:val="TableParagraph"/>
              <w:numPr>
                <w:ilvl w:val="0"/>
                <w:numId w:val="12"/>
              </w:numPr>
              <w:tabs>
                <w:tab w:val="left" w:pos="435"/>
              </w:tabs>
              <w:spacing w:before="10"/>
              <w:ind w:left="435" w:hanging="283"/>
              <w:rPr>
                <w:sz w:val="24"/>
              </w:rPr>
            </w:pPr>
            <w:hyperlink r:id="rId42">
              <w:r>
                <w:rPr>
                  <w:color w:val="467885"/>
                  <w:sz w:val="20"/>
                  <w:u w:val="single" w:color="467885"/>
                </w:rPr>
                <w:t>Academic</w:t>
              </w:r>
              <w:r>
                <w:rPr>
                  <w:color w:val="467885"/>
                  <w:spacing w:val="-11"/>
                  <w:sz w:val="20"/>
                  <w:u w:val="single" w:color="467885"/>
                </w:rPr>
                <w:t xml:space="preserve"> </w:t>
              </w:r>
              <w:r>
                <w:rPr>
                  <w:color w:val="467885"/>
                  <w:sz w:val="20"/>
                  <w:u w:val="single" w:color="467885"/>
                </w:rPr>
                <w:t>Integrity</w:t>
              </w:r>
              <w:r>
                <w:rPr>
                  <w:color w:val="467885"/>
                  <w:spacing w:val="-11"/>
                  <w:sz w:val="20"/>
                  <w:u w:val="single" w:color="467885"/>
                </w:rPr>
                <w:t xml:space="preserve"> </w:t>
              </w:r>
              <w:r>
                <w:rPr>
                  <w:color w:val="467885"/>
                  <w:spacing w:val="-2"/>
                  <w:sz w:val="20"/>
                  <w:u w:val="single" w:color="467885"/>
                </w:rPr>
                <w:t>Procedure</w:t>
              </w:r>
            </w:hyperlink>
          </w:p>
          <w:p w14:paraId="302254A7" w14:textId="77777777" w:rsidR="00CD685E" w:rsidRDefault="00CD685E">
            <w:pPr>
              <w:pStyle w:val="TableParagraph"/>
              <w:numPr>
                <w:ilvl w:val="0"/>
                <w:numId w:val="12"/>
              </w:numPr>
              <w:tabs>
                <w:tab w:val="left" w:pos="435"/>
              </w:tabs>
              <w:spacing w:before="9" w:line="265" w:lineRule="exact"/>
              <w:ind w:left="435" w:hanging="283"/>
              <w:rPr>
                <w:sz w:val="24"/>
              </w:rPr>
            </w:pPr>
            <w:hyperlink r:id="rId43">
              <w:r>
                <w:rPr>
                  <w:color w:val="467885"/>
                  <w:sz w:val="20"/>
                  <w:u w:val="single" w:color="467885"/>
                </w:rPr>
                <w:t>Student</w:t>
              </w:r>
              <w:r>
                <w:rPr>
                  <w:color w:val="467885"/>
                  <w:spacing w:val="-13"/>
                  <w:sz w:val="20"/>
                  <w:u w:val="single" w:color="467885"/>
                </w:rPr>
                <w:t xml:space="preserve"> </w:t>
              </w:r>
              <w:r>
                <w:rPr>
                  <w:color w:val="467885"/>
                  <w:sz w:val="20"/>
                  <w:u w:val="single" w:color="467885"/>
                </w:rPr>
                <w:t>Misconduct</w:t>
              </w:r>
              <w:r>
                <w:rPr>
                  <w:color w:val="467885"/>
                  <w:spacing w:val="-10"/>
                  <w:sz w:val="20"/>
                  <w:u w:val="single" w:color="467885"/>
                </w:rPr>
                <w:t xml:space="preserve"> </w:t>
              </w:r>
              <w:r>
                <w:rPr>
                  <w:color w:val="467885"/>
                  <w:spacing w:val="-2"/>
                  <w:sz w:val="20"/>
                  <w:u w:val="single" w:color="467885"/>
                </w:rPr>
                <w:t>Procedure</w:t>
              </w:r>
            </w:hyperlink>
          </w:p>
        </w:tc>
      </w:tr>
      <w:tr w:rsidR="00CD685E" w14:paraId="74C52870" w14:textId="77777777">
        <w:trPr>
          <w:trHeight w:val="1115"/>
        </w:trPr>
        <w:tc>
          <w:tcPr>
            <w:tcW w:w="1978" w:type="dxa"/>
            <w:shd w:val="clear" w:color="auto" w:fill="F0F0F0"/>
          </w:tcPr>
          <w:p w14:paraId="63D03B47" w14:textId="77777777" w:rsidR="00CD685E" w:rsidRDefault="009C25FC">
            <w:pPr>
              <w:pStyle w:val="TableParagraph"/>
              <w:spacing w:before="54"/>
              <w:rPr>
                <w:b/>
                <w:sz w:val="20"/>
              </w:rPr>
            </w:pPr>
            <w:proofErr w:type="spellStart"/>
            <w:r>
              <w:rPr>
                <w:b/>
                <w:color w:val="001F5F"/>
                <w:spacing w:val="-2"/>
                <w:sz w:val="20"/>
              </w:rPr>
              <w:t>Pebblepad</w:t>
            </w:r>
            <w:proofErr w:type="spellEnd"/>
          </w:p>
          <w:p w14:paraId="467F0F40" w14:textId="77777777" w:rsidR="00CD685E" w:rsidRDefault="009C25FC">
            <w:pPr>
              <w:pStyle w:val="TableParagraph"/>
              <w:spacing w:before="17"/>
              <w:rPr>
                <w:sz w:val="20"/>
              </w:rPr>
            </w:pPr>
            <w:proofErr w:type="spellStart"/>
            <w:r>
              <w:rPr>
                <w:color w:val="4D4D4F"/>
                <w:spacing w:val="-2"/>
                <w:sz w:val="20"/>
              </w:rPr>
              <w:t>eportfolio</w:t>
            </w:r>
            <w:proofErr w:type="spellEnd"/>
          </w:p>
        </w:tc>
        <w:tc>
          <w:tcPr>
            <w:tcW w:w="4679" w:type="dxa"/>
          </w:tcPr>
          <w:p w14:paraId="1378D8C7" w14:textId="77777777" w:rsidR="00CD685E" w:rsidRDefault="009C25FC">
            <w:pPr>
              <w:pStyle w:val="TableParagraph"/>
              <w:numPr>
                <w:ilvl w:val="0"/>
                <w:numId w:val="11"/>
              </w:numPr>
              <w:tabs>
                <w:tab w:val="left" w:pos="441"/>
              </w:tabs>
              <w:spacing w:before="57" w:line="237" w:lineRule="auto"/>
              <w:ind w:right="124"/>
              <w:rPr>
                <w:sz w:val="20"/>
              </w:rPr>
            </w:pPr>
            <w:r>
              <w:rPr>
                <w:color w:val="4D4D4F"/>
                <w:sz w:val="20"/>
              </w:rPr>
              <w:t>Allows users to create an ePortfolio with a collection</w:t>
            </w:r>
            <w:r>
              <w:rPr>
                <w:color w:val="4D4D4F"/>
                <w:spacing w:val="-7"/>
                <w:sz w:val="20"/>
              </w:rPr>
              <w:t xml:space="preserve"> </w:t>
            </w:r>
            <w:r>
              <w:rPr>
                <w:color w:val="4D4D4F"/>
                <w:sz w:val="20"/>
              </w:rPr>
              <w:t>of</w:t>
            </w:r>
            <w:r>
              <w:rPr>
                <w:color w:val="4D4D4F"/>
                <w:spacing w:val="-7"/>
                <w:sz w:val="20"/>
              </w:rPr>
              <w:t xml:space="preserve"> </w:t>
            </w:r>
            <w:r>
              <w:rPr>
                <w:color w:val="4D4D4F"/>
                <w:sz w:val="20"/>
              </w:rPr>
              <w:t>information</w:t>
            </w:r>
            <w:r>
              <w:rPr>
                <w:color w:val="4D4D4F"/>
                <w:spacing w:val="-8"/>
                <w:sz w:val="20"/>
              </w:rPr>
              <w:t xml:space="preserve"> </w:t>
            </w:r>
            <w:r>
              <w:rPr>
                <w:color w:val="4D4D4F"/>
                <w:sz w:val="20"/>
              </w:rPr>
              <w:t>and</w:t>
            </w:r>
            <w:r>
              <w:rPr>
                <w:color w:val="4D4D4F"/>
                <w:spacing w:val="-8"/>
                <w:sz w:val="20"/>
              </w:rPr>
              <w:t xml:space="preserve"> </w:t>
            </w:r>
            <w:proofErr w:type="spellStart"/>
            <w:r>
              <w:rPr>
                <w:color w:val="4D4D4F"/>
                <w:sz w:val="20"/>
              </w:rPr>
              <w:t>digitalised</w:t>
            </w:r>
            <w:proofErr w:type="spellEnd"/>
            <w:r>
              <w:rPr>
                <w:color w:val="4D4D4F"/>
                <w:spacing w:val="-8"/>
                <w:sz w:val="20"/>
              </w:rPr>
              <w:t xml:space="preserve"> </w:t>
            </w:r>
            <w:r>
              <w:rPr>
                <w:color w:val="4D4D4F"/>
                <w:sz w:val="20"/>
              </w:rPr>
              <w:t>data.</w:t>
            </w:r>
            <w:r>
              <w:rPr>
                <w:color w:val="4D4D4F"/>
                <w:spacing w:val="-8"/>
                <w:sz w:val="20"/>
              </w:rPr>
              <w:t xml:space="preserve"> </w:t>
            </w:r>
            <w:r>
              <w:rPr>
                <w:color w:val="4D4D4F"/>
                <w:sz w:val="20"/>
              </w:rPr>
              <w:t>It can provide a measure of learning outcomes and competencies.</w:t>
            </w:r>
          </w:p>
        </w:tc>
        <w:tc>
          <w:tcPr>
            <w:tcW w:w="4396" w:type="dxa"/>
          </w:tcPr>
          <w:p w14:paraId="1E210B8F" w14:textId="77777777" w:rsidR="00CD685E" w:rsidRDefault="00CD685E">
            <w:pPr>
              <w:pStyle w:val="TableParagraph"/>
              <w:spacing w:before="54" w:line="256" w:lineRule="auto"/>
              <w:ind w:left="155" w:right="506"/>
              <w:rPr>
                <w:sz w:val="20"/>
              </w:rPr>
            </w:pPr>
            <w:hyperlink r:id="rId44">
              <w:r>
                <w:rPr>
                  <w:color w:val="006EC0"/>
                  <w:sz w:val="20"/>
                  <w:u w:val="single" w:color="006EC0"/>
                </w:rPr>
                <w:t>Use</w:t>
              </w:r>
              <w:r>
                <w:rPr>
                  <w:color w:val="006EC0"/>
                  <w:spacing w:val="-14"/>
                  <w:sz w:val="20"/>
                  <w:u w:val="single" w:color="006EC0"/>
                </w:rPr>
                <w:t xml:space="preserve"> </w:t>
              </w:r>
              <w:r>
                <w:rPr>
                  <w:color w:val="006EC0"/>
                  <w:sz w:val="20"/>
                  <w:u w:val="single" w:color="006EC0"/>
                </w:rPr>
                <w:t>of</w:t>
              </w:r>
              <w:r>
                <w:rPr>
                  <w:color w:val="006EC0"/>
                  <w:spacing w:val="-14"/>
                  <w:sz w:val="20"/>
                  <w:u w:val="single" w:color="006EC0"/>
                </w:rPr>
                <w:t xml:space="preserve"> </w:t>
              </w:r>
              <w:r>
                <w:rPr>
                  <w:color w:val="006EC0"/>
                  <w:sz w:val="20"/>
                  <w:u w:val="single" w:color="006EC0"/>
                </w:rPr>
                <w:t>Learning</w:t>
              </w:r>
              <w:r>
                <w:rPr>
                  <w:color w:val="006EC0"/>
                  <w:spacing w:val="-14"/>
                  <w:sz w:val="20"/>
                  <w:u w:val="single" w:color="006EC0"/>
                </w:rPr>
                <w:t xml:space="preserve"> </w:t>
              </w:r>
              <w:r>
                <w:rPr>
                  <w:color w:val="006EC0"/>
                  <w:sz w:val="20"/>
                  <w:u w:val="single" w:color="006EC0"/>
                </w:rPr>
                <w:t>and</w:t>
              </w:r>
              <w:r>
                <w:rPr>
                  <w:color w:val="006EC0"/>
                  <w:spacing w:val="-14"/>
                  <w:sz w:val="20"/>
                  <w:u w:val="single" w:color="006EC0"/>
                </w:rPr>
                <w:t xml:space="preserve"> </w:t>
              </w:r>
              <w:r>
                <w:rPr>
                  <w:color w:val="006EC0"/>
                  <w:sz w:val="20"/>
                  <w:u w:val="single" w:color="006EC0"/>
                </w:rPr>
                <w:t>Teaching</w:t>
              </w:r>
              <w:r>
                <w:rPr>
                  <w:color w:val="006EC0"/>
                  <w:spacing w:val="-14"/>
                  <w:sz w:val="20"/>
                  <w:u w:val="single" w:color="006EC0"/>
                </w:rPr>
                <w:t xml:space="preserve"> </w:t>
              </w:r>
              <w:r>
                <w:rPr>
                  <w:color w:val="006EC0"/>
                  <w:sz w:val="20"/>
                  <w:u w:val="single" w:color="006EC0"/>
                </w:rPr>
                <w:t>Technology</w:t>
              </w:r>
            </w:hyperlink>
            <w:r w:rsidR="009C25FC">
              <w:rPr>
                <w:color w:val="006EC0"/>
                <w:sz w:val="20"/>
              </w:rPr>
              <w:t xml:space="preserve"> </w:t>
            </w:r>
            <w:hyperlink r:id="rId45">
              <w:r>
                <w:rPr>
                  <w:color w:val="006EC0"/>
                  <w:spacing w:val="-2"/>
                  <w:sz w:val="20"/>
                  <w:u w:val="single" w:color="006EC0"/>
                </w:rPr>
                <w:t>Procedure</w:t>
              </w:r>
            </w:hyperlink>
          </w:p>
        </w:tc>
      </w:tr>
      <w:tr w:rsidR="00CD685E" w14:paraId="41A511AB" w14:textId="77777777">
        <w:trPr>
          <w:trHeight w:val="2750"/>
        </w:trPr>
        <w:tc>
          <w:tcPr>
            <w:tcW w:w="1978" w:type="dxa"/>
            <w:shd w:val="clear" w:color="auto" w:fill="F0F0F0"/>
          </w:tcPr>
          <w:p w14:paraId="4AAD596E" w14:textId="77777777" w:rsidR="00CD685E" w:rsidRDefault="009C25FC">
            <w:pPr>
              <w:pStyle w:val="TableParagraph"/>
              <w:spacing w:before="42" w:line="259" w:lineRule="auto"/>
              <w:ind w:right="242" w:hanging="77"/>
              <w:rPr>
                <w:sz w:val="20"/>
              </w:rPr>
            </w:pPr>
            <w:r>
              <w:rPr>
                <w:b/>
                <w:color w:val="001F5F"/>
                <w:sz w:val="20"/>
              </w:rPr>
              <w:t>Microsoft</w:t>
            </w:r>
            <w:r>
              <w:rPr>
                <w:b/>
                <w:color w:val="001F5F"/>
                <w:spacing w:val="-14"/>
                <w:sz w:val="20"/>
              </w:rPr>
              <w:t xml:space="preserve"> </w:t>
            </w:r>
            <w:r>
              <w:rPr>
                <w:b/>
                <w:color w:val="001F5F"/>
                <w:sz w:val="20"/>
              </w:rPr>
              <w:t xml:space="preserve">TEAMS </w:t>
            </w:r>
            <w:r>
              <w:rPr>
                <w:color w:val="4D4D4E"/>
                <w:spacing w:val="-2"/>
                <w:sz w:val="20"/>
              </w:rPr>
              <w:t>Collaborative Environments</w:t>
            </w:r>
          </w:p>
          <w:p w14:paraId="774CBDD4" w14:textId="77777777" w:rsidR="00CD685E" w:rsidRDefault="00CD685E">
            <w:pPr>
              <w:pStyle w:val="TableParagraph"/>
              <w:spacing w:before="42"/>
              <w:ind w:left="0"/>
              <w:rPr>
                <w:sz w:val="20"/>
              </w:rPr>
            </w:pPr>
          </w:p>
          <w:p w14:paraId="561B6B4B" w14:textId="77777777" w:rsidR="00CD685E" w:rsidRDefault="00CD685E">
            <w:pPr>
              <w:pStyle w:val="TableParagraph"/>
              <w:spacing w:before="1" w:line="261" w:lineRule="auto"/>
              <w:rPr>
                <w:sz w:val="20"/>
              </w:rPr>
            </w:pPr>
            <w:hyperlink r:id="rId46">
              <w:r>
                <w:rPr>
                  <w:color w:val="467885"/>
                  <w:spacing w:val="-2"/>
                  <w:sz w:val="20"/>
                  <w:u w:val="single" w:color="467885"/>
                </w:rPr>
                <w:t>View</w:t>
              </w:r>
              <w:r>
                <w:rPr>
                  <w:color w:val="467885"/>
                  <w:spacing w:val="-12"/>
                  <w:sz w:val="20"/>
                  <w:u w:val="single" w:color="467885"/>
                </w:rPr>
                <w:t xml:space="preserve"> </w:t>
              </w:r>
              <w:r>
                <w:rPr>
                  <w:color w:val="467885"/>
                  <w:spacing w:val="-2"/>
                  <w:sz w:val="20"/>
                  <w:u w:val="single" w:color="467885"/>
                </w:rPr>
                <w:t>support</w:t>
              </w:r>
            </w:hyperlink>
            <w:r w:rsidR="009C25FC">
              <w:rPr>
                <w:color w:val="467885"/>
                <w:spacing w:val="-2"/>
                <w:sz w:val="20"/>
              </w:rPr>
              <w:t xml:space="preserve"> </w:t>
            </w:r>
            <w:hyperlink r:id="rId47">
              <w:r>
                <w:rPr>
                  <w:color w:val="467885"/>
                  <w:spacing w:val="-2"/>
                  <w:sz w:val="20"/>
                  <w:u w:val="single" w:color="467885"/>
                </w:rPr>
                <w:t>resources</w:t>
              </w:r>
            </w:hyperlink>
          </w:p>
        </w:tc>
        <w:tc>
          <w:tcPr>
            <w:tcW w:w="4679" w:type="dxa"/>
          </w:tcPr>
          <w:p w14:paraId="74F0110E" w14:textId="77777777" w:rsidR="00CD685E" w:rsidRDefault="009C25FC">
            <w:pPr>
              <w:pStyle w:val="TableParagraph"/>
              <w:numPr>
                <w:ilvl w:val="0"/>
                <w:numId w:val="10"/>
              </w:numPr>
              <w:tabs>
                <w:tab w:val="left" w:pos="443"/>
              </w:tabs>
              <w:spacing w:before="43"/>
              <w:ind w:hanging="285"/>
              <w:rPr>
                <w:sz w:val="20"/>
              </w:rPr>
            </w:pPr>
            <w:r>
              <w:rPr>
                <w:color w:val="4D4D4F"/>
                <w:spacing w:val="-2"/>
                <w:sz w:val="20"/>
              </w:rPr>
              <w:t>Telephony,</w:t>
            </w:r>
            <w:r>
              <w:rPr>
                <w:color w:val="4D4D4F"/>
                <w:spacing w:val="-7"/>
                <w:sz w:val="20"/>
              </w:rPr>
              <w:t xml:space="preserve"> </w:t>
            </w:r>
            <w:r>
              <w:rPr>
                <w:color w:val="4D4D4F"/>
                <w:spacing w:val="-2"/>
                <w:sz w:val="20"/>
              </w:rPr>
              <w:t>Video</w:t>
            </w:r>
            <w:r>
              <w:rPr>
                <w:color w:val="4D4D4F"/>
                <w:spacing w:val="-7"/>
                <w:sz w:val="20"/>
              </w:rPr>
              <w:t xml:space="preserve"> </w:t>
            </w:r>
            <w:r>
              <w:rPr>
                <w:color w:val="4D4D4F"/>
                <w:spacing w:val="-2"/>
                <w:sz w:val="20"/>
              </w:rPr>
              <w:t>conferencing,</w:t>
            </w:r>
            <w:r>
              <w:rPr>
                <w:color w:val="4D4D4F"/>
                <w:spacing w:val="-5"/>
                <w:sz w:val="20"/>
              </w:rPr>
              <w:t xml:space="preserve"> </w:t>
            </w:r>
            <w:r>
              <w:rPr>
                <w:color w:val="4D4D4F"/>
                <w:spacing w:val="-4"/>
                <w:sz w:val="20"/>
              </w:rPr>
              <w:t>Chat</w:t>
            </w:r>
          </w:p>
          <w:p w14:paraId="38CB4D1C" w14:textId="77777777" w:rsidR="00CD685E" w:rsidRDefault="009C25FC">
            <w:pPr>
              <w:pStyle w:val="TableParagraph"/>
              <w:numPr>
                <w:ilvl w:val="0"/>
                <w:numId w:val="10"/>
              </w:numPr>
              <w:tabs>
                <w:tab w:val="left" w:pos="443"/>
              </w:tabs>
              <w:spacing w:before="10"/>
              <w:ind w:hanging="285"/>
              <w:rPr>
                <w:sz w:val="13"/>
              </w:rPr>
            </w:pPr>
            <w:r>
              <w:rPr>
                <w:color w:val="4D4D4F"/>
                <w:sz w:val="20"/>
              </w:rPr>
              <w:t>Content</w:t>
            </w:r>
            <w:r>
              <w:rPr>
                <w:color w:val="4D4D4F"/>
                <w:spacing w:val="-9"/>
                <w:sz w:val="20"/>
              </w:rPr>
              <w:t xml:space="preserve"> </w:t>
            </w:r>
            <w:r>
              <w:rPr>
                <w:color w:val="4D4D4F"/>
                <w:sz w:val="20"/>
              </w:rPr>
              <w:t>sharing</w:t>
            </w:r>
            <w:r>
              <w:rPr>
                <w:color w:val="4D4D4F"/>
                <w:spacing w:val="-6"/>
                <w:sz w:val="20"/>
              </w:rPr>
              <w:t xml:space="preserve"> </w:t>
            </w:r>
            <w:r>
              <w:rPr>
                <w:color w:val="4D4D4F"/>
                <w:spacing w:val="-5"/>
                <w:position w:val="6"/>
                <w:sz w:val="13"/>
              </w:rPr>
              <w:t>(2)</w:t>
            </w:r>
          </w:p>
          <w:p w14:paraId="6A59EAEF" w14:textId="77777777" w:rsidR="00CD685E" w:rsidRDefault="009C25FC">
            <w:pPr>
              <w:pStyle w:val="TableParagraph"/>
              <w:numPr>
                <w:ilvl w:val="0"/>
                <w:numId w:val="10"/>
              </w:numPr>
              <w:tabs>
                <w:tab w:val="left" w:pos="443"/>
              </w:tabs>
              <w:spacing w:before="12"/>
              <w:ind w:hanging="285"/>
              <w:rPr>
                <w:sz w:val="20"/>
              </w:rPr>
            </w:pPr>
            <w:r>
              <w:rPr>
                <w:color w:val="4D4D4F"/>
                <w:sz w:val="20"/>
              </w:rPr>
              <w:t>User</w:t>
            </w:r>
            <w:r>
              <w:rPr>
                <w:color w:val="4D4D4F"/>
                <w:spacing w:val="-10"/>
                <w:sz w:val="20"/>
              </w:rPr>
              <w:t xml:space="preserve"> </w:t>
            </w:r>
            <w:r>
              <w:rPr>
                <w:color w:val="4D4D4F"/>
                <w:sz w:val="20"/>
              </w:rPr>
              <w:t>generated</w:t>
            </w:r>
            <w:r>
              <w:rPr>
                <w:color w:val="4D4D4F"/>
                <w:spacing w:val="-9"/>
                <w:sz w:val="20"/>
              </w:rPr>
              <w:t xml:space="preserve"> </w:t>
            </w:r>
            <w:r>
              <w:rPr>
                <w:color w:val="4D4D4F"/>
                <w:spacing w:val="-2"/>
                <w:sz w:val="20"/>
              </w:rPr>
              <w:t>content</w:t>
            </w:r>
          </w:p>
          <w:p w14:paraId="1696C2C5" w14:textId="77777777" w:rsidR="00CD685E" w:rsidRDefault="009C25FC">
            <w:pPr>
              <w:pStyle w:val="TableParagraph"/>
              <w:numPr>
                <w:ilvl w:val="0"/>
                <w:numId w:val="10"/>
              </w:numPr>
              <w:tabs>
                <w:tab w:val="left" w:pos="443"/>
              </w:tabs>
              <w:spacing w:before="9"/>
              <w:ind w:hanging="285"/>
              <w:rPr>
                <w:sz w:val="20"/>
              </w:rPr>
            </w:pPr>
            <w:r>
              <w:rPr>
                <w:color w:val="4D4D4F"/>
                <w:sz w:val="20"/>
              </w:rPr>
              <w:t>Student</w:t>
            </w:r>
            <w:r>
              <w:rPr>
                <w:color w:val="4D4D4F"/>
                <w:spacing w:val="-12"/>
                <w:sz w:val="20"/>
              </w:rPr>
              <w:t xml:space="preserve"> </w:t>
            </w:r>
            <w:r>
              <w:rPr>
                <w:color w:val="4D4D4F"/>
                <w:spacing w:val="-2"/>
                <w:sz w:val="20"/>
              </w:rPr>
              <w:t>collaboration</w:t>
            </w:r>
          </w:p>
          <w:p w14:paraId="30BAC148" w14:textId="77777777" w:rsidR="00CD685E" w:rsidRDefault="009C25FC">
            <w:pPr>
              <w:pStyle w:val="TableParagraph"/>
              <w:numPr>
                <w:ilvl w:val="0"/>
                <w:numId w:val="10"/>
              </w:numPr>
              <w:tabs>
                <w:tab w:val="left" w:pos="443"/>
              </w:tabs>
              <w:spacing w:before="10"/>
              <w:ind w:hanging="285"/>
              <w:rPr>
                <w:sz w:val="20"/>
              </w:rPr>
            </w:pPr>
            <w:r>
              <w:rPr>
                <w:color w:val="4D4D4F"/>
                <w:sz w:val="20"/>
              </w:rPr>
              <w:t>Ad-hoc</w:t>
            </w:r>
            <w:r>
              <w:rPr>
                <w:color w:val="4D4D4F"/>
                <w:spacing w:val="-9"/>
                <w:sz w:val="20"/>
              </w:rPr>
              <w:t xml:space="preserve"> </w:t>
            </w:r>
            <w:r>
              <w:rPr>
                <w:color w:val="4D4D4F"/>
                <w:spacing w:val="-2"/>
                <w:sz w:val="20"/>
              </w:rPr>
              <w:t>polling</w:t>
            </w:r>
          </w:p>
          <w:p w14:paraId="0795A61A" w14:textId="77777777" w:rsidR="00CD685E" w:rsidRDefault="009C25FC">
            <w:pPr>
              <w:pStyle w:val="TableParagraph"/>
              <w:numPr>
                <w:ilvl w:val="0"/>
                <w:numId w:val="10"/>
              </w:numPr>
              <w:tabs>
                <w:tab w:val="left" w:pos="443"/>
              </w:tabs>
              <w:spacing w:before="20"/>
              <w:ind w:hanging="285"/>
              <w:rPr>
                <w:sz w:val="13"/>
              </w:rPr>
            </w:pPr>
            <w:r>
              <w:rPr>
                <w:color w:val="4D4D4F"/>
                <w:sz w:val="20"/>
              </w:rPr>
              <w:t>Synchronous</w:t>
            </w:r>
            <w:r>
              <w:rPr>
                <w:color w:val="4D4D4F"/>
                <w:spacing w:val="-13"/>
                <w:sz w:val="20"/>
              </w:rPr>
              <w:t xml:space="preserve"> </w:t>
            </w:r>
            <w:r>
              <w:rPr>
                <w:color w:val="4D4D4F"/>
                <w:sz w:val="20"/>
              </w:rPr>
              <w:t>Learning</w:t>
            </w:r>
            <w:r>
              <w:rPr>
                <w:color w:val="4D4D4F"/>
                <w:spacing w:val="-13"/>
                <w:sz w:val="20"/>
              </w:rPr>
              <w:t xml:space="preserve"> </w:t>
            </w:r>
            <w:r>
              <w:rPr>
                <w:color w:val="4D4D4F"/>
                <w:spacing w:val="-5"/>
                <w:position w:val="6"/>
                <w:sz w:val="13"/>
              </w:rPr>
              <w:t>(3)</w:t>
            </w:r>
          </w:p>
          <w:p w14:paraId="1311D6BD" w14:textId="77777777" w:rsidR="00CD685E" w:rsidRDefault="009C25FC">
            <w:pPr>
              <w:pStyle w:val="TableParagraph"/>
              <w:numPr>
                <w:ilvl w:val="0"/>
                <w:numId w:val="10"/>
              </w:numPr>
              <w:tabs>
                <w:tab w:val="left" w:pos="443"/>
              </w:tabs>
              <w:spacing w:before="14" w:line="254" w:lineRule="auto"/>
              <w:ind w:right="563"/>
              <w:rPr>
                <w:sz w:val="20"/>
              </w:rPr>
            </w:pPr>
            <w:r>
              <w:rPr>
                <w:color w:val="4D4D4F"/>
                <w:sz w:val="20"/>
              </w:rPr>
              <w:t>Non-teaching</w:t>
            </w:r>
            <w:r>
              <w:rPr>
                <w:color w:val="4D4D4F"/>
                <w:spacing w:val="-12"/>
                <w:sz w:val="20"/>
              </w:rPr>
              <w:t xml:space="preserve"> </w:t>
            </w:r>
            <w:r>
              <w:rPr>
                <w:color w:val="4D4D4F"/>
                <w:sz w:val="20"/>
              </w:rPr>
              <w:t>activity</w:t>
            </w:r>
            <w:r>
              <w:rPr>
                <w:color w:val="4D4D4F"/>
                <w:spacing w:val="-11"/>
                <w:sz w:val="20"/>
              </w:rPr>
              <w:t xml:space="preserve"> </w:t>
            </w:r>
            <w:r>
              <w:rPr>
                <w:color w:val="4D4D4F"/>
                <w:sz w:val="20"/>
              </w:rPr>
              <w:t>(</w:t>
            </w:r>
            <w:proofErr w:type="spellStart"/>
            <w:r>
              <w:rPr>
                <w:color w:val="4D4D4F"/>
                <w:sz w:val="20"/>
              </w:rPr>
              <w:t>eg.</w:t>
            </w:r>
            <w:proofErr w:type="spellEnd"/>
            <w:r>
              <w:rPr>
                <w:color w:val="4D4D4F"/>
                <w:spacing w:val="-10"/>
                <w:sz w:val="20"/>
              </w:rPr>
              <w:t xml:space="preserve"> </w:t>
            </w:r>
            <w:r>
              <w:rPr>
                <w:color w:val="4D4D4F"/>
                <w:sz w:val="20"/>
              </w:rPr>
              <w:t>communities</w:t>
            </w:r>
            <w:r>
              <w:rPr>
                <w:color w:val="4D4D4F"/>
                <w:spacing w:val="-9"/>
                <w:sz w:val="20"/>
              </w:rPr>
              <w:t xml:space="preserve"> </w:t>
            </w:r>
            <w:r>
              <w:rPr>
                <w:color w:val="4D4D4F"/>
                <w:sz w:val="20"/>
              </w:rPr>
              <w:t xml:space="preserve">of practice, project work, orientation, staff </w:t>
            </w:r>
            <w:r>
              <w:rPr>
                <w:color w:val="4D4D4F"/>
                <w:spacing w:val="-2"/>
                <w:sz w:val="20"/>
              </w:rPr>
              <w:t>support)</w:t>
            </w:r>
          </w:p>
        </w:tc>
        <w:tc>
          <w:tcPr>
            <w:tcW w:w="4396" w:type="dxa"/>
          </w:tcPr>
          <w:p w14:paraId="2E67D958" w14:textId="77777777" w:rsidR="00CD685E" w:rsidRDefault="00CD685E">
            <w:pPr>
              <w:pStyle w:val="TableParagraph"/>
              <w:numPr>
                <w:ilvl w:val="0"/>
                <w:numId w:val="9"/>
              </w:numPr>
              <w:tabs>
                <w:tab w:val="left" w:pos="436"/>
              </w:tabs>
              <w:spacing w:before="48" w:line="235" w:lineRule="auto"/>
              <w:ind w:right="889"/>
              <w:rPr>
                <w:sz w:val="20"/>
              </w:rPr>
            </w:pPr>
            <w:hyperlink r:id="rId48">
              <w:r>
                <w:rPr>
                  <w:color w:val="467885"/>
                  <w:sz w:val="20"/>
                  <w:u w:val="single" w:color="467885"/>
                </w:rPr>
                <w:t>Evidence</w:t>
              </w:r>
              <w:r>
                <w:rPr>
                  <w:color w:val="467885"/>
                  <w:spacing w:val="-12"/>
                  <w:sz w:val="20"/>
                  <w:u w:val="single" w:color="467885"/>
                </w:rPr>
                <w:t xml:space="preserve"> </w:t>
              </w:r>
              <w:r>
                <w:rPr>
                  <w:color w:val="467885"/>
                  <w:sz w:val="20"/>
                  <w:u w:val="single" w:color="467885"/>
                </w:rPr>
                <w:t>of</w:t>
              </w:r>
              <w:r>
                <w:rPr>
                  <w:color w:val="467885"/>
                  <w:spacing w:val="-10"/>
                  <w:sz w:val="20"/>
                  <w:u w:val="single" w:color="467885"/>
                </w:rPr>
                <w:t xml:space="preserve"> </w:t>
              </w:r>
              <w:r>
                <w:rPr>
                  <w:color w:val="467885"/>
                  <w:sz w:val="20"/>
                  <w:u w:val="single" w:color="467885"/>
                </w:rPr>
                <w:t>Student</w:t>
              </w:r>
              <w:r>
                <w:rPr>
                  <w:color w:val="467885"/>
                  <w:spacing w:val="-10"/>
                  <w:sz w:val="20"/>
                  <w:u w:val="single" w:color="467885"/>
                </w:rPr>
                <w:t xml:space="preserve"> </w:t>
              </w:r>
              <w:r>
                <w:rPr>
                  <w:color w:val="467885"/>
                  <w:sz w:val="20"/>
                  <w:u w:val="single" w:color="467885"/>
                </w:rPr>
                <w:t>Participation</w:t>
              </w:r>
              <w:r>
                <w:rPr>
                  <w:color w:val="467885"/>
                  <w:spacing w:val="-12"/>
                  <w:sz w:val="20"/>
                  <w:u w:val="single" w:color="467885"/>
                </w:rPr>
                <w:t xml:space="preserve"> </w:t>
              </w:r>
              <w:r>
                <w:rPr>
                  <w:color w:val="467885"/>
                  <w:sz w:val="20"/>
                  <w:u w:val="single" w:color="467885"/>
                </w:rPr>
                <w:t>/</w:t>
              </w:r>
            </w:hyperlink>
            <w:r w:rsidR="009C25FC">
              <w:rPr>
                <w:color w:val="467885"/>
                <w:sz w:val="20"/>
              </w:rPr>
              <w:t xml:space="preserve"> </w:t>
            </w:r>
            <w:hyperlink r:id="rId49">
              <w:r>
                <w:rPr>
                  <w:color w:val="467885"/>
                  <w:sz w:val="20"/>
                  <w:u w:val="single" w:color="467885"/>
                </w:rPr>
                <w:t>Engagement (VET) Procedure</w:t>
              </w:r>
            </w:hyperlink>
          </w:p>
          <w:p w14:paraId="6109BFC9" w14:textId="77777777" w:rsidR="00CD685E" w:rsidRDefault="00CD685E">
            <w:pPr>
              <w:pStyle w:val="TableParagraph"/>
              <w:numPr>
                <w:ilvl w:val="0"/>
                <w:numId w:val="9"/>
              </w:numPr>
              <w:tabs>
                <w:tab w:val="left" w:pos="435"/>
              </w:tabs>
              <w:spacing w:before="73"/>
              <w:ind w:left="435" w:hanging="283"/>
              <w:rPr>
                <w:sz w:val="20"/>
              </w:rPr>
            </w:pPr>
            <w:hyperlink r:id="rId50">
              <w:r>
                <w:rPr>
                  <w:color w:val="006EC0"/>
                  <w:sz w:val="20"/>
                  <w:u w:val="single" w:color="006EC0"/>
                </w:rPr>
                <w:t>Social</w:t>
              </w:r>
              <w:r>
                <w:rPr>
                  <w:color w:val="006EC0"/>
                  <w:spacing w:val="-8"/>
                  <w:sz w:val="20"/>
                  <w:u w:val="single" w:color="006EC0"/>
                </w:rPr>
                <w:t xml:space="preserve"> </w:t>
              </w:r>
              <w:r>
                <w:rPr>
                  <w:color w:val="006EC0"/>
                  <w:sz w:val="20"/>
                  <w:u w:val="single" w:color="006EC0"/>
                </w:rPr>
                <w:t>Media</w:t>
              </w:r>
              <w:r>
                <w:rPr>
                  <w:color w:val="006EC0"/>
                  <w:spacing w:val="-7"/>
                  <w:sz w:val="20"/>
                  <w:u w:val="single" w:color="006EC0"/>
                </w:rPr>
                <w:t xml:space="preserve"> </w:t>
              </w:r>
              <w:r>
                <w:rPr>
                  <w:color w:val="006EC0"/>
                  <w:spacing w:val="-2"/>
                  <w:sz w:val="20"/>
                  <w:u w:val="single" w:color="006EC0"/>
                </w:rPr>
                <w:t>Procedure</w:t>
              </w:r>
            </w:hyperlink>
          </w:p>
          <w:p w14:paraId="4E0F7269" w14:textId="77777777" w:rsidR="00CD685E" w:rsidRDefault="00CD685E">
            <w:pPr>
              <w:pStyle w:val="TableParagraph"/>
              <w:numPr>
                <w:ilvl w:val="0"/>
                <w:numId w:val="9"/>
              </w:numPr>
              <w:tabs>
                <w:tab w:val="left" w:pos="435"/>
              </w:tabs>
              <w:spacing w:before="9"/>
              <w:ind w:left="435" w:hanging="283"/>
              <w:rPr>
                <w:sz w:val="20"/>
              </w:rPr>
            </w:pPr>
            <w:hyperlink r:id="rId51">
              <w:r>
                <w:rPr>
                  <w:color w:val="467885"/>
                  <w:sz w:val="20"/>
                  <w:u w:val="single" w:color="467885"/>
                </w:rPr>
                <w:t>Copyright</w:t>
              </w:r>
              <w:r>
                <w:rPr>
                  <w:color w:val="467885"/>
                  <w:spacing w:val="-10"/>
                  <w:sz w:val="20"/>
                  <w:u w:val="single" w:color="467885"/>
                </w:rPr>
                <w:t xml:space="preserve"> </w:t>
              </w:r>
              <w:r>
                <w:rPr>
                  <w:color w:val="467885"/>
                  <w:sz w:val="20"/>
                  <w:u w:val="single" w:color="467885"/>
                </w:rPr>
                <w:t>guidelines</w:t>
              </w:r>
              <w:r>
                <w:rPr>
                  <w:color w:val="467885"/>
                  <w:spacing w:val="-9"/>
                  <w:sz w:val="20"/>
                  <w:u w:val="single" w:color="467885"/>
                </w:rPr>
                <w:t xml:space="preserve"> </w:t>
              </w:r>
              <w:r>
                <w:rPr>
                  <w:color w:val="467885"/>
                  <w:sz w:val="20"/>
                  <w:u w:val="single" w:color="467885"/>
                </w:rPr>
                <w:t>for</w:t>
              </w:r>
              <w:r>
                <w:rPr>
                  <w:color w:val="467885"/>
                  <w:spacing w:val="-9"/>
                  <w:sz w:val="20"/>
                  <w:u w:val="single" w:color="467885"/>
                </w:rPr>
                <w:t xml:space="preserve"> </w:t>
              </w:r>
              <w:r>
                <w:rPr>
                  <w:color w:val="467885"/>
                  <w:spacing w:val="-2"/>
                  <w:sz w:val="20"/>
                  <w:u w:val="single" w:color="467885"/>
                </w:rPr>
                <w:t>teaching</w:t>
              </w:r>
            </w:hyperlink>
          </w:p>
        </w:tc>
      </w:tr>
      <w:tr w:rsidR="00CD685E" w14:paraId="6D3141DD" w14:textId="77777777">
        <w:trPr>
          <w:trHeight w:val="1600"/>
        </w:trPr>
        <w:tc>
          <w:tcPr>
            <w:tcW w:w="1978" w:type="dxa"/>
            <w:shd w:val="clear" w:color="auto" w:fill="F0F0F0"/>
          </w:tcPr>
          <w:p w14:paraId="74A399B2" w14:textId="77777777" w:rsidR="00CD685E" w:rsidRDefault="009C25FC">
            <w:pPr>
              <w:pStyle w:val="TableParagraph"/>
              <w:spacing w:before="42"/>
              <w:ind w:left="59"/>
              <w:rPr>
                <w:b/>
                <w:sz w:val="20"/>
              </w:rPr>
            </w:pPr>
            <w:r>
              <w:rPr>
                <w:b/>
                <w:color w:val="001F5F"/>
                <w:spacing w:val="-2"/>
                <w:sz w:val="20"/>
              </w:rPr>
              <w:t>Turnitin</w:t>
            </w:r>
          </w:p>
          <w:p w14:paraId="434C33EE" w14:textId="77777777" w:rsidR="00CD685E" w:rsidRDefault="009C25FC">
            <w:pPr>
              <w:pStyle w:val="TableParagraph"/>
              <w:spacing w:before="17"/>
              <w:rPr>
                <w:sz w:val="20"/>
              </w:rPr>
            </w:pPr>
            <w:r>
              <w:rPr>
                <w:color w:val="4D4D4E"/>
                <w:sz w:val="20"/>
              </w:rPr>
              <w:t>Academic</w:t>
            </w:r>
            <w:r>
              <w:rPr>
                <w:color w:val="4D4D4E"/>
                <w:spacing w:val="-13"/>
                <w:sz w:val="20"/>
              </w:rPr>
              <w:t xml:space="preserve"> </w:t>
            </w:r>
            <w:r>
              <w:rPr>
                <w:color w:val="4D4D4E"/>
                <w:spacing w:val="-2"/>
                <w:sz w:val="20"/>
              </w:rPr>
              <w:t>Integrity</w:t>
            </w:r>
          </w:p>
          <w:p w14:paraId="5D710B73" w14:textId="77777777" w:rsidR="00CD685E" w:rsidRDefault="00CD685E">
            <w:pPr>
              <w:pStyle w:val="TableParagraph"/>
              <w:spacing w:before="61"/>
              <w:ind w:left="0"/>
              <w:rPr>
                <w:sz w:val="20"/>
              </w:rPr>
            </w:pPr>
          </w:p>
          <w:p w14:paraId="54D11A63" w14:textId="77777777" w:rsidR="00CD685E" w:rsidRDefault="00CD685E">
            <w:pPr>
              <w:pStyle w:val="TableParagraph"/>
              <w:spacing w:line="261" w:lineRule="auto"/>
              <w:rPr>
                <w:sz w:val="20"/>
              </w:rPr>
            </w:pPr>
            <w:hyperlink r:id="rId52">
              <w:r>
                <w:rPr>
                  <w:color w:val="006EC0"/>
                  <w:spacing w:val="-2"/>
                  <w:sz w:val="20"/>
                  <w:u w:val="single" w:color="006EC0"/>
                </w:rPr>
                <w:t>View</w:t>
              </w:r>
              <w:r>
                <w:rPr>
                  <w:color w:val="006EC0"/>
                  <w:spacing w:val="-12"/>
                  <w:sz w:val="20"/>
                  <w:u w:val="single" w:color="006EC0"/>
                </w:rPr>
                <w:t xml:space="preserve"> </w:t>
              </w:r>
              <w:r>
                <w:rPr>
                  <w:color w:val="006EC0"/>
                  <w:spacing w:val="-2"/>
                  <w:sz w:val="20"/>
                  <w:u w:val="single" w:color="006EC0"/>
                </w:rPr>
                <w:t>support</w:t>
              </w:r>
            </w:hyperlink>
            <w:r w:rsidR="009C25FC">
              <w:rPr>
                <w:color w:val="006EC0"/>
                <w:spacing w:val="-2"/>
                <w:sz w:val="20"/>
              </w:rPr>
              <w:t xml:space="preserve"> </w:t>
            </w:r>
            <w:hyperlink r:id="rId53">
              <w:r>
                <w:rPr>
                  <w:color w:val="006EC0"/>
                  <w:spacing w:val="-2"/>
                  <w:sz w:val="20"/>
                  <w:u w:val="single" w:color="006EC0"/>
                </w:rPr>
                <w:t>resources</w:t>
              </w:r>
            </w:hyperlink>
          </w:p>
        </w:tc>
        <w:tc>
          <w:tcPr>
            <w:tcW w:w="4679" w:type="dxa"/>
          </w:tcPr>
          <w:p w14:paraId="74EE191C" w14:textId="77777777" w:rsidR="00CD685E" w:rsidRDefault="009C25FC">
            <w:pPr>
              <w:pStyle w:val="TableParagraph"/>
              <w:numPr>
                <w:ilvl w:val="0"/>
                <w:numId w:val="8"/>
              </w:numPr>
              <w:tabs>
                <w:tab w:val="left" w:pos="443"/>
              </w:tabs>
              <w:spacing w:before="43"/>
              <w:ind w:hanging="285"/>
              <w:rPr>
                <w:sz w:val="13"/>
              </w:rPr>
            </w:pPr>
            <w:r>
              <w:rPr>
                <w:color w:val="4D4D4F"/>
                <w:sz w:val="20"/>
              </w:rPr>
              <w:t>Submission</w:t>
            </w:r>
            <w:r>
              <w:rPr>
                <w:color w:val="4D4D4F"/>
                <w:spacing w:val="-13"/>
                <w:sz w:val="20"/>
              </w:rPr>
              <w:t xml:space="preserve"> </w:t>
            </w:r>
            <w:r>
              <w:rPr>
                <w:color w:val="4D4D4F"/>
                <w:sz w:val="20"/>
              </w:rPr>
              <w:t>of</w:t>
            </w:r>
            <w:r>
              <w:rPr>
                <w:color w:val="4D4D4F"/>
                <w:spacing w:val="-8"/>
                <w:sz w:val="20"/>
              </w:rPr>
              <w:t xml:space="preserve"> </w:t>
            </w:r>
            <w:r>
              <w:rPr>
                <w:color w:val="4D4D4F"/>
                <w:sz w:val="20"/>
              </w:rPr>
              <w:t>Student</w:t>
            </w:r>
            <w:r>
              <w:rPr>
                <w:color w:val="4D4D4F"/>
                <w:spacing w:val="-14"/>
                <w:sz w:val="20"/>
              </w:rPr>
              <w:t xml:space="preserve"> </w:t>
            </w:r>
            <w:r>
              <w:rPr>
                <w:color w:val="4D4D4F"/>
                <w:sz w:val="20"/>
              </w:rPr>
              <w:t>Assessment</w:t>
            </w:r>
            <w:r>
              <w:rPr>
                <w:color w:val="4D4D4F"/>
                <w:spacing w:val="-7"/>
                <w:sz w:val="20"/>
              </w:rPr>
              <w:t xml:space="preserve"> </w:t>
            </w:r>
            <w:r>
              <w:rPr>
                <w:color w:val="4D4D4F"/>
                <w:sz w:val="20"/>
              </w:rPr>
              <w:t>items</w:t>
            </w:r>
            <w:r>
              <w:rPr>
                <w:color w:val="4D4D4F"/>
                <w:spacing w:val="-5"/>
                <w:sz w:val="20"/>
              </w:rPr>
              <w:t xml:space="preserve"> </w:t>
            </w:r>
            <w:r>
              <w:rPr>
                <w:color w:val="4D4D4F"/>
                <w:spacing w:val="-5"/>
                <w:position w:val="6"/>
                <w:sz w:val="13"/>
              </w:rPr>
              <w:t>(4)</w:t>
            </w:r>
          </w:p>
          <w:p w14:paraId="6D463C82" w14:textId="77777777" w:rsidR="00CD685E" w:rsidRDefault="009C25FC">
            <w:pPr>
              <w:pStyle w:val="TableParagraph"/>
              <w:numPr>
                <w:ilvl w:val="0"/>
                <w:numId w:val="8"/>
              </w:numPr>
              <w:tabs>
                <w:tab w:val="left" w:pos="443"/>
              </w:tabs>
              <w:spacing w:before="15" w:line="247" w:lineRule="auto"/>
              <w:ind w:right="712"/>
              <w:rPr>
                <w:sz w:val="20"/>
              </w:rPr>
            </w:pPr>
            <w:r>
              <w:rPr>
                <w:color w:val="4D4D4F"/>
                <w:sz w:val="20"/>
              </w:rPr>
              <w:t>Similarity</w:t>
            </w:r>
            <w:r>
              <w:rPr>
                <w:color w:val="4D4D4F"/>
                <w:spacing w:val="-9"/>
                <w:sz w:val="20"/>
              </w:rPr>
              <w:t xml:space="preserve"> </w:t>
            </w:r>
            <w:r>
              <w:rPr>
                <w:color w:val="4D4D4F"/>
                <w:sz w:val="20"/>
              </w:rPr>
              <w:t>checking</w:t>
            </w:r>
            <w:r>
              <w:rPr>
                <w:color w:val="4D4D4F"/>
                <w:spacing w:val="-9"/>
                <w:sz w:val="20"/>
              </w:rPr>
              <w:t xml:space="preserve"> </w:t>
            </w:r>
            <w:r>
              <w:rPr>
                <w:color w:val="4D4D4F"/>
                <w:sz w:val="20"/>
              </w:rPr>
              <w:t>as</w:t>
            </w:r>
            <w:r>
              <w:rPr>
                <w:color w:val="4D4D4F"/>
                <w:spacing w:val="-9"/>
                <w:sz w:val="20"/>
              </w:rPr>
              <w:t xml:space="preserve"> </w:t>
            </w:r>
            <w:r>
              <w:rPr>
                <w:color w:val="4D4D4F"/>
                <w:sz w:val="20"/>
              </w:rPr>
              <w:t>part</w:t>
            </w:r>
            <w:r>
              <w:rPr>
                <w:color w:val="4D4D4F"/>
                <w:spacing w:val="-8"/>
                <w:sz w:val="20"/>
              </w:rPr>
              <w:t xml:space="preserve"> </w:t>
            </w:r>
            <w:r>
              <w:rPr>
                <w:color w:val="4D4D4F"/>
                <w:sz w:val="20"/>
              </w:rPr>
              <w:t>of</w:t>
            </w:r>
            <w:r>
              <w:rPr>
                <w:color w:val="4D4D4F"/>
                <w:spacing w:val="-10"/>
                <w:sz w:val="20"/>
              </w:rPr>
              <w:t xml:space="preserve"> </w:t>
            </w:r>
            <w:r>
              <w:rPr>
                <w:color w:val="4D4D4F"/>
                <w:sz w:val="20"/>
              </w:rPr>
              <w:t>plagiarism deterrence (Academic Integrity)</w:t>
            </w:r>
          </w:p>
        </w:tc>
        <w:tc>
          <w:tcPr>
            <w:tcW w:w="4396" w:type="dxa"/>
          </w:tcPr>
          <w:p w14:paraId="3A8C3273" w14:textId="77777777" w:rsidR="00CD685E" w:rsidRDefault="00CD685E">
            <w:pPr>
              <w:pStyle w:val="TableParagraph"/>
              <w:numPr>
                <w:ilvl w:val="0"/>
                <w:numId w:val="7"/>
              </w:numPr>
              <w:tabs>
                <w:tab w:val="left" w:pos="435"/>
              </w:tabs>
              <w:spacing w:before="43"/>
              <w:ind w:left="435" w:hanging="283"/>
              <w:rPr>
                <w:sz w:val="20"/>
              </w:rPr>
            </w:pPr>
            <w:hyperlink r:id="rId54">
              <w:r>
                <w:rPr>
                  <w:color w:val="006EC0"/>
                  <w:sz w:val="20"/>
                  <w:u w:val="single" w:color="006EC0"/>
                </w:rPr>
                <w:t>Higher</w:t>
              </w:r>
              <w:r>
                <w:rPr>
                  <w:color w:val="006EC0"/>
                  <w:spacing w:val="-14"/>
                  <w:sz w:val="20"/>
                  <w:u w:val="single" w:color="006EC0"/>
                </w:rPr>
                <w:t xml:space="preserve"> </w:t>
              </w:r>
              <w:r>
                <w:rPr>
                  <w:color w:val="006EC0"/>
                  <w:sz w:val="20"/>
                  <w:u w:val="single" w:color="006EC0"/>
                </w:rPr>
                <w:t>Education</w:t>
              </w:r>
              <w:r>
                <w:rPr>
                  <w:color w:val="006EC0"/>
                  <w:spacing w:val="-14"/>
                  <w:sz w:val="20"/>
                  <w:u w:val="single" w:color="006EC0"/>
                </w:rPr>
                <w:t xml:space="preserve"> </w:t>
              </w:r>
              <w:r>
                <w:rPr>
                  <w:color w:val="006EC0"/>
                  <w:sz w:val="20"/>
                  <w:u w:val="single" w:color="006EC0"/>
                </w:rPr>
                <w:t>Assessment</w:t>
              </w:r>
              <w:r>
                <w:rPr>
                  <w:color w:val="006EC0"/>
                  <w:spacing w:val="-12"/>
                  <w:sz w:val="20"/>
                  <w:u w:val="single" w:color="006EC0"/>
                </w:rPr>
                <w:t xml:space="preserve"> </w:t>
              </w:r>
              <w:r>
                <w:rPr>
                  <w:color w:val="006EC0"/>
                  <w:spacing w:val="-2"/>
                  <w:sz w:val="20"/>
                  <w:u w:val="single" w:color="006EC0"/>
                </w:rPr>
                <w:t>Procedure</w:t>
              </w:r>
            </w:hyperlink>
          </w:p>
          <w:p w14:paraId="2F783CEC" w14:textId="77777777" w:rsidR="00CD685E" w:rsidRDefault="00CD685E">
            <w:pPr>
              <w:pStyle w:val="TableParagraph"/>
              <w:numPr>
                <w:ilvl w:val="0"/>
                <w:numId w:val="7"/>
              </w:numPr>
              <w:tabs>
                <w:tab w:val="left" w:pos="435"/>
              </w:tabs>
              <w:spacing w:before="10"/>
              <w:ind w:left="435" w:hanging="283"/>
              <w:rPr>
                <w:sz w:val="20"/>
              </w:rPr>
            </w:pPr>
            <w:hyperlink r:id="rId55">
              <w:r>
                <w:rPr>
                  <w:color w:val="006EC0"/>
                  <w:sz w:val="20"/>
                  <w:u w:val="single" w:color="006EC0"/>
                </w:rPr>
                <w:t>Academic</w:t>
              </w:r>
              <w:r>
                <w:rPr>
                  <w:color w:val="006EC0"/>
                  <w:spacing w:val="-11"/>
                  <w:sz w:val="20"/>
                  <w:u w:val="single" w:color="006EC0"/>
                </w:rPr>
                <w:t xml:space="preserve"> </w:t>
              </w:r>
              <w:r>
                <w:rPr>
                  <w:color w:val="006EC0"/>
                  <w:sz w:val="20"/>
                  <w:u w:val="single" w:color="006EC0"/>
                </w:rPr>
                <w:t>Integrity</w:t>
              </w:r>
              <w:r>
                <w:rPr>
                  <w:color w:val="006EC0"/>
                  <w:spacing w:val="-11"/>
                  <w:sz w:val="20"/>
                  <w:u w:val="single" w:color="006EC0"/>
                </w:rPr>
                <w:t xml:space="preserve"> </w:t>
              </w:r>
              <w:r>
                <w:rPr>
                  <w:color w:val="006EC0"/>
                  <w:spacing w:val="-2"/>
                  <w:sz w:val="20"/>
                  <w:u w:val="single" w:color="006EC0"/>
                </w:rPr>
                <w:t>Procedure</w:t>
              </w:r>
            </w:hyperlink>
          </w:p>
          <w:p w14:paraId="32C5E6BA" w14:textId="77777777" w:rsidR="00CD685E" w:rsidRDefault="00CD685E">
            <w:pPr>
              <w:pStyle w:val="TableParagraph"/>
              <w:numPr>
                <w:ilvl w:val="0"/>
                <w:numId w:val="7"/>
              </w:numPr>
              <w:tabs>
                <w:tab w:val="left" w:pos="435"/>
              </w:tabs>
              <w:spacing w:before="9"/>
              <w:ind w:left="435" w:hanging="283"/>
              <w:rPr>
                <w:sz w:val="20"/>
              </w:rPr>
            </w:pPr>
            <w:hyperlink r:id="rId56">
              <w:r>
                <w:rPr>
                  <w:color w:val="467885"/>
                  <w:sz w:val="20"/>
                  <w:u w:val="single" w:color="467885"/>
                </w:rPr>
                <w:t>Student</w:t>
              </w:r>
              <w:r>
                <w:rPr>
                  <w:color w:val="467885"/>
                  <w:spacing w:val="-13"/>
                  <w:sz w:val="20"/>
                  <w:u w:val="single" w:color="467885"/>
                </w:rPr>
                <w:t xml:space="preserve"> </w:t>
              </w:r>
              <w:r>
                <w:rPr>
                  <w:color w:val="467885"/>
                  <w:sz w:val="20"/>
                  <w:u w:val="single" w:color="467885"/>
                </w:rPr>
                <w:t>Misconduct</w:t>
              </w:r>
              <w:r>
                <w:rPr>
                  <w:color w:val="467885"/>
                  <w:spacing w:val="-10"/>
                  <w:sz w:val="20"/>
                  <w:u w:val="single" w:color="467885"/>
                </w:rPr>
                <w:t xml:space="preserve"> </w:t>
              </w:r>
              <w:r>
                <w:rPr>
                  <w:color w:val="467885"/>
                  <w:spacing w:val="-2"/>
                  <w:sz w:val="20"/>
                  <w:u w:val="single" w:color="467885"/>
                </w:rPr>
                <w:t>Procedure</w:t>
              </w:r>
            </w:hyperlink>
          </w:p>
        </w:tc>
      </w:tr>
      <w:tr w:rsidR="00CD685E" w14:paraId="2DEFD86C" w14:textId="77777777">
        <w:trPr>
          <w:trHeight w:val="1626"/>
        </w:trPr>
        <w:tc>
          <w:tcPr>
            <w:tcW w:w="1978" w:type="dxa"/>
            <w:shd w:val="clear" w:color="auto" w:fill="F0F0F0"/>
          </w:tcPr>
          <w:p w14:paraId="15B8A264" w14:textId="77777777" w:rsidR="00CD685E" w:rsidRDefault="009C25FC">
            <w:pPr>
              <w:pStyle w:val="TableParagraph"/>
              <w:spacing w:before="42"/>
              <w:ind w:left="59"/>
              <w:rPr>
                <w:b/>
                <w:sz w:val="20"/>
              </w:rPr>
            </w:pPr>
            <w:r>
              <w:rPr>
                <w:b/>
                <w:color w:val="001F5F"/>
                <w:spacing w:val="-2"/>
                <w:sz w:val="20"/>
              </w:rPr>
              <w:t>Qualtrics</w:t>
            </w:r>
          </w:p>
          <w:p w14:paraId="673A8767" w14:textId="77777777" w:rsidR="00CD685E" w:rsidRDefault="009C25FC">
            <w:pPr>
              <w:pStyle w:val="TableParagraph"/>
              <w:spacing w:before="17"/>
              <w:rPr>
                <w:sz w:val="20"/>
              </w:rPr>
            </w:pPr>
            <w:r>
              <w:rPr>
                <w:color w:val="4D4D4E"/>
                <w:spacing w:val="-2"/>
                <w:sz w:val="20"/>
              </w:rPr>
              <w:t>Surveys</w:t>
            </w:r>
          </w:p>
          <w:p w14:paraId="4B6979A5" w14:textId="77777777" w:rsidR="00CD685E" w:rsidRDefault="00CD685E">
            <w:pPr>
              <w:pStyle w:val="TableParagraph"/>
              <w:spacing w:before="64"/>
              <w:ind w:left="0"/>
              <w:rPr>
                <w:sz w:val="20"/>
              </w:rPr>
            </w:pPr>
          </w:p>
          <w:p w14:paraId="286C991E" w14:textId="77777777" w:rsidR="00CD685E" w:rsidRDefault="00CD685E">
            <w:pPr>
              <w:pStyle w:val="TableParagraph"/>
              <w:spacing w:line="256" w:lineRule="auto"/>
              <w:ind w:right="331"/>
              <w:rPr>
                <w:sz w:val="20"/>
              </w:rPr>
            </w:pPr>
            <w:hyperlink r:id="rId57">
              <w:r>
                <w:rPr>
                  <w:color w:val="467885"/>
                  <w:sz w:val="20"/>
                  <w:u w:val="single" w:color="467885"/>
                </w:rPr>
                <w:t>Further</w:t>
              </w:r>
              <w:r>
                <w:rPr>
                  <w:color w:val="467885"/>
                  <w:spacing w:val="-14"/>
                  <w:sz w:val="20"/>
                  <w:u w:val="single" w:color="467885"/>
                </w:rPr>
                <w:t xml:space="preserve"> </w:t>
              </w:r>
              <w:r>
                <w:rPr>
                  <w:color w:val="467885"/>
                  <w:sz w:val="20"/>
                  <w:u w:val="single" w:color="467885"/>
                </w:rPr>
                <w:t>Qualtrics</w:t>
              </w:r>
            </w:hyperlink>
            <w:r w:rsidR="009C25FC">
              <w:rPr>
                <w:color w:val="467885"/>
                <w:sz w:val="20"/>
              </w:rPr>
              <w:t xml:space="preserve"> </w:t>
            </w:r>
            <w:hyperlink r:id="rId58">
              <w:r>
                <w:rPr>
                  <w:color w:val="467885"/>
                  <w:spacing w:val="-2"/>
                  <w:sz w:val="20"/>
                  <w:u w:val="single" w:color="467885"/>
                </w:rPr>
                <w:t>information</w:t>
              </w:r>
              <w:r>
                <w:rPr>
                  <w:color w:val="467885"/>
                  <w:spacing w:val="6"/>
                  <w:sz w:val="20"/>
                  <w:u w:val="single" w:color="467885"/>
                </w:rPr>
                <w:t xml:space="preserve"> </w:t>
              </w:r>
              <w:r>
                <w:rPr>
                  <w:color w:val="467885"/>
                  <w:spacing w:val="-4"/>
                  <w:sz w:val="20"/>
                  <w:u w:val="single" w:color="467885"/>
                </w:rPr>
                <w:t>here</w:t>
              </w:r>
            </w:hyperlink>
          </w:p>
        </w:tc>
        <w:tc>
          <w:tcPr>
            <w:tcW w:w="4679" w:type="dxa"/>
          </w:tcPr>
          <w:p w14:paraId="693AD622" w14:textId="77777777" w:rsidR="00CD685E" w:rsidRDefault="009C25FC">
            <w:pPr>
              <w:pStyle w:val="TableParagraph"/>
              <w:numPr>
                <w:ilvl w:val="0"/>
                <w:numId w:val="6"/>
              </w:numPr>
              <w:tabs>
                <w:tab w:val="left" w:pos="443"/>
              </w:tabs>
              <w:spacing w:before="43"/>
              <w:ind w:hanging="285"/>
              <w:rPr>
                <w:sz w:val="20"/>
              </w:rPr>
            </w:pPr>
            <w:r>
              <w:rPr>
                <w:color w:val="4D4D4F"/>
                <w:sz w:val="20"/>
              </w:rPr>
              <w:t>Evaluation</w:t>
            </w:r>
            <w:r>
              <w:rPr>
                <w:color w:val="4D4D4F"/>
                <w:spacing w:val="-8"/>
                <w:sz w:val="20"/>
              </w:rPr>
              <w:t xml:space="preserve"> </w:t>
            </w:r>
            <w:r>
              <w:rPr>
                <w:color w:val="4D4D4F"/>
                <w:sz w:val="20"/>
              </w:rPr>
              <w:t>of</w:t>
            </w:r>
            <w:r>
              <w:rPr>
                <w:color w:val="4D4D4F"/>
                <w:spacing w:val="-7"/>
                <w:sz w:val="20"/>
              </w:rPr>
              <w:t xml:space="preserve"> </w:t>
            </w:r>
            <w:r>
              <w:rPr>
                <w:color w:val="4D4D4F"/>
                <w:sz w:val="20"/>
              </w:rPr>
              <w:t>learning</w:t>
            </w:r>
            <w:r>
              <w:rPr>
                <w:color w:val="4D4D4F"/>
                <w:spacing w:val="-8"/>
                <w:sz w:val="20"/>
              </w:rPr>
              <w:t xml:space="preserve"> </w:t>
            </w:r>
            <w:r>
              <w:rPr>
                <w:color w:val="4D4D4F"/>
                <w:sz w:val="20"/>
              </w:rPr>
              <w:t>and</w:t>
            </w:r>
            <w:r>
              <w:rPr>
                <w:color w:val="4D4D4F"/>
                <w:spacing w:val="-9"/>
                <w:sz w:val="20"/>
              </w:rPr>
              <w:t xml:space="preserve"> </w:t>
            </w:r>
            <w:r>
              <w:rPr>
                <w:color w:val="4D4D4F"/>
                <w:spacing w:val="-2"/>
                <w:sz w:val="20"/>
              </w:rPr>
              <w:t>teaching</w:t>
            </w:r>
          </w:p>
          <w:p w14:paraId="1135C613" w14:textId="77777777" w:rsidR="00CD685E" w:rsidRDefault="009C25FC">
            <w:pPr>
              <w:pStyle w:val="TableParagraph"/>
              <w:numPr>
                <w:ilvl w:val="0"/>
                <w:numId w:val="6"/>
              </w:numPr>
              <w:tabs>
                <w:tab w:val="left" w:pos="443"/>
              </w:tabs>
              <w:spacing w:before="10"/>
              <w:ind w:hanging="285"/>
              <w:rPr>
                <w:sz w:val="20"/>
              </w:rPr>
            </w:pPr>
            <w:r>
              <w:rPr>
                <w:color w:val="4D4D4F"/>
                <w:sz w:val="20"/>
              </w:rPr>
              <w:t>Surveys</w:t>
            </w:r>
            <w:r>
              <w:rPr>
                <w:color w:val="4D4D4F"/>
                <w:spacing w:val="-8"/>
                <w:sz w:val="20"/>
              </w:rPr>
              <w:t xml:space="preserve"> </w:t>
            </w:r>
            <w:r>
              <w:rPr>
                <w:color w:val="4D4D4F"/>
                <w:sz w:val="20"/>
              </w:rPr>
              <w:t>for</w:t>
            </w:r>
            <w:r>
              <w:rPr>
                <w:color w:val="4D4D4F"/>
                <w:spacing w:val="-7"/>
                <w:sz w:val="20"/>
              </w:rPr>
              <w:t xml:space="preserve"> </w:t>
            </w:r>
            <w:r>
              <w:rPr>
                <w:color w:val="4D4D4F"/>
                <w:sz w:val="20"/>
              </w:rPr>
              <w:t>feedback,</w:t>
            </w:r>
            <w:r>
              <w:rPr>
                <w:color w:val="4D4D4F"/>
                <w:spacing w:val="-8"/>
                <w:sz w:val="20"/>
              </w:rPr>
              <w:t xml:space="preserve"> </w:t>
            </w:r>
            <w:r>
              <w:rPr>
                <w:color w:val="4D4D4F"/>
                <w:sz w:val="20"/>
              </w:rPr>
              <w:t>research</w:t>
            </w:r>
            <w:r>
              <w:rPr>
                <w:color w:val="4D4D4F"/>
                <w:spacing w:val="-8"/>
                <w:sz w:val="20"/>
              </w:rPr>
              <w:t xml:space="preserve"> </w:t>
            </w:r>
            <w:r>
              <w:rPr>
                <w:color w:val="4D4D4F"/>
                <w:spacing w:val="-4"/>
                <w:sz w:val="20"/>
              </w:rPr>
              <w:t>etc.</w:t>
            </w:r>
          </w:p>
        </w:tc>
        <w:tc>
          <w:tcPr>
            <w:tcW w:w="4396" w:type="dxa"/>
          </w:tcPr>
          <w:p w14:paraId="56FC73B5" w14:textId="77777777" w:rsidR="00CD685E" w:rsidRDefault="00CD685E">
            <w:pPr>
              <w:pStyle w:val="TableParagraph"/>
              <w:spacing w:before="42"/>
              <w:ind w:left="157"/>
              <w:rPr>
                <w:sz w:val="20"/>
              </w:rPr>
            </w:pPr>
            <w:hyperlink r:id="rId59">
              <w:r>
                <w:rPr>
                  <w:color w:val="467885"/>
                  <w:sz w:val="20"/>
                  <w:u w:val="single" w:color="467885"/>
                </w:rPr>
                <w:t>Qualtrics</w:t>
              </w:r>
              <w:r>
                <w:rPr>
                  <w:color w:val="467885"/>
                  <w:spacing w:val="-11"/>
                  <w:sz w:val="20"/>
                  <w:u w:val="single" w:color="467885"/>
                </w:rPr>
                <w:t xml:space="preserve"> </w:t>
              </w:r>
              <w:r>
                <w:rPr>
                  <w:color w:val="467885"/>
                  <w:spacing w:val="-2"/>
                  <w:sz w:val="20"/>
                  <w:u w:val="single" w:color="467885"/>
                </w:rPr>
                <w:t>Support</w:t>
              </w:r>
            </w:hyperlink>
          </w:p>
        </w:tc>
      </w:tr>
      <w:tr w:rsidR="00CD685E" w14:paraId="7EAA9696" w14:textId="77777777">
        <w:trPr>
          <w:trHeight w:val="2704"/>
        </w:trPr>
        <w:tc>
          <w:tcPr>
            <w:tcW w:w="1978" w:type="dxa"/>
            <w:shd w:val="clear" w:color="auto" w:fill="F0F0F0"/>
          </w:tcPr>
          <w:p w14:paraId="654E6FC3" w14:textId="77777777" w:rsidR="00CD685E" w:rsidRDefault="009C25FC">
            <w:pPr>
              <w:pStyle w:val="TableParagraph"/>
              <w:spacing w:before="42" w:line="259" w:lineRule="auto"/>
              <w:ind w:right="869" w:hanging="77"/>
              <w:rPr>
                <w:sz w:val="20"/>
              </w:rPr>
            </w:pPr>
            <w:r>
              <w:rPr>
                <w:b/>
                <w:color w:val="001F5F"/>
                <w:spacing w:val="-2"/>
                <w:sz w:val="20"/>
              </w:rPr>
              <w:t xml:space="preserve">eReserve </w:t>
            </w:r>
            <w:r>
              <w:rPr>
                <w:spacing w:val="-2"/>
                <w:sz w:val="20"/>
              </w:rPr>
              <w:t>Learning Resources</w:t>
            </w:r>
          </w:p>
        </w:tc>
        <w:tc>
          <w:tcPr>
            <w:tcW w:w="4679" w:type="dxa"/>
          </w:tcPr>
          <w:p w14:paraId="0D228574" w14:textId="77777777" w:rsidR="00CD685E" w:rsidRDefault="009C25FC">
            <w:pPr>
              <w:pStyle w:val="TableParagraph"/>
              <w:numPr>
                <w:ilvl w:val="0"/>
                <w:numId w:val="5"/>
              </w:numPr>
              <w:tabs>
                <w:tab w:val="left" w:pos="443"/>
              </w:tabs>
              <w:spacing w:before="43" w:line="237" w:lineRule="auto"/>
              <w:ind w:right="109"/>
              <w:rPr>
                <w:sz w:val="20"/>
              </w:rPr>
            </w:pPr>
            <w:r>
              <w:rPr>
                <w:color w:val="4D4D4F"/>
                <w:sz w:val="20"/>
              </w:rPr>
              <w:t>Resource</w:t>
            </w:r>
            <w:r>
              <w:rPr>
                <w:color w:val="4D4D4F"/>
                <w:spacing w:val="-1"/>
                <w:sz w:val="20"/>
              </w:rPr>
              <w:t xml:space="preserve"> </w:t>
            </w:r>
            <w:r>
              <w:rPr>
                <w:color w:val="4D4D4F"/>
                <w:sz w:val="20"/>
              </w:rPr>
              <w:t>list management tool in Moodle</w:t>
            </w:r>
            <w:r>
              <w:rPr>
                <w:color w:val="4D4D4F"/>
                <w:spacing w:val="-1"/>
                <w:sz w:val="20"/>
              </w:rPr>
              <w:t xml:space="preserve"> </w:t>
            </w:r>
            <w:r>
              <w:rPr>
                <w:color w:val="4D4D4F"/>
                <w:sz w:val="20"/>
              </w:rPr>
              <w:t xml:space="preserve">that provides a </w:t>
            </w:r>
            <w:proofErr w:type="spellStart"/>
            <w:r>
              <w:rPr>
                <w:color w:val="4D4D4F"/>
                <w:sz w:val="20"/>
              </w:rPr>
              <w:t>centralised</w:t>
            </w:r>
            <w:proofErr w:type="spellEnd"/>
            <w:r>
              <w:rPr>
                <w:color w:val="4D4D4F"/>
                <w:sz w:val="20"/>
              </w:rPr>
              <w:t xml:space="preserve"> place for students to access resources, including </w:t>
            </w:r>
            <w:proofErr w:type="spellStart"/>
            <w:r>
              <w:rPr>
                <w:color w:val="4D4D4F"/>
                <w:sz w:val="20"/>
              </w:rPr>
              <w:t>digitisations</w:t>
            </w:r>
            <w:proofErr w:type="spellEnd"/>
            <w:r>
              <w:rPr>
                <w:color w:val="4D4D4F"/>
                <w:sz w:val="20"/>
              </w:rPr>
              <w:t xml:space="preserve"> of requested</w:t>
            </w:r>
            <w:r>
              <w:rPr>
                <w:color w:val="4D4D4F"/>
                <w:spacing w:val="-9"/>
                <w:sz w:val="20"/>
              </w:rPr>
              <w:t xml:space="preserve"> </w:t>
            </w:r>
            <w:r>
              <w:rPr>
                <w:color w:val="4D4D4F"/>
                <w:sz w:val="20"/>
              </w:rPr>
              <w:t>book</w:t>
            </w:r>
            <w:r>
              <w:rPr>
                <w:color w:val="4D4D4F"/>
                <w:spacing w:val="-8"/>
                <w:sz w:val="20"/>
              </w:rPr>
              <w:t xml:space="preserve"> </w:t>
            </w:r>
            <w:r>
              <w:rPr>
                <w:color w:val="4D4D4F"/>
                <w:sz w:val="20"/>
              </w:rPr>
              <w:t>chapters</w:t>
            </w:r>
            <w:r>
              <w:rPr>
                <w:color w:val="4D4D4F"/>
                <w:spacing w:val="-7"/>
                <w:sz w:val="20"/>
              </w:rPr>
              <w:t xml:space="preserve"> </w:t>
            </w:r>
            <w:r>
              <w:rPr>
                <w:color w:val="4D4D4F"/>
                <w:sz w:val="20"/>
              </w:rPr>
              <w:t>or</w:t>
            </w:r>
            <w:r>
              <w:rPr>
                <w:color w:val="4D4D4F"/>
                <w:spacing w:val="-6"/>
                <w:sz w:val="20"/>
              </w:rPr>
              <w:t xml:space="preserve"> </w:t>
            </w:r>
            <w:r>
              <w:rPr>
                <w:color w:val="4D4D4F"/>
                <w:sz w:val="20"/>
              </w:rPr>
              <w:t>journal</w:t>
            </w:r>
            <w:r>
              <w:rPr>
                <w:color w:val="4D4D4F"/>
                <w:spacing w:val="-8"/>
                <w:sz w:val="20"/>
              </w:rPr>
              <w:t xml:space="preserve"> </w:t>
            </w:r>
            <w:r>
              <w:rPr>
                <w:color w:val="4D4D4F"/>
                <w:sz w:val="20"/>
              </w:rPr>
              <w:t>articles</w:t>
            </w:r>
            <w:r>
              <w:rPr>
                <w:color w:val="4D4D4F"/>
                <w:spacing w:val="-8"/>
                <w:sz w:val="20"/>
              </w:rPr>
              <w:t xml:space="preserve"> </w:t>
            </w:r>
            <w:r>
              <w:rPr>
                <w:color w:val="4D4D4F"/>
                <w:sz w:val="20"/>
              </w:rPr>
              <w:t>NB don’t upload your own files</w:t>
            </w:r>
          </w:p>
          <w:p w14:paraId="00665F0E" w14:textId="77777777" w:rsidR="00CD685E" w:rsidRDefault="009C25FC">
            <w:pPr>
              <w:pStyle w:val="TableParagraph"/>
              <w:numPr>
                <w:ilvl w:val="0"/>
                <w:numId w:val="5"/>
              </w:numPr>
              <w:tabs>
                <w:tab w:val="left" w:pos="443"/>
              </w:tabs>
              <w:spacing w:before="88" w:line="235" w:lineRule="auto"/>
              <w:ind w:right="222"/>
              <w:rPr>
                <w:sz w:val="20"/>
              </w:rPr>
            </w:pPr>
            <w:r>
              <w:rPr>
                <w:color w:val="4D4D4F"/>
                <w:sz w:val="20"/>
              </w:rPr>
              <w:t>Store</w:t>
            </w:r>
            <w:r>
              <w:rPr>
                <w:color w:val="4D4D4F"/>
                <w:spacing w:val="-7"/>
                <w:sz w:val="20"/>
              </w:rPr>
              <w:t xml:space="preserve"> </w:t>
            </w:r>
            <w:r>
              <w:rPr>
                <w:color w:val="4D4D4F"/>
                <w:sz w:val="20"/>
              </w:rPr>
              <w:t>and</w:t>
            </w:r>
            <w:r>
              <w:rPr>
                <w:color w:val="4D4D4F"/>
                <w:spacing w:val="-7"/>
                <w:sz w:val="20"/>
              </w:rPr>
              <w:t xml:space="preserve"> </w:t>
            </w:r>
            <w:proofErr w:type="gramStart"/>
            <w:r>
              <w:rPr>
                <w:color w:val="4D4D4F"/>
                <w:sz w:val="20"/>
              </w:rPr>
              <w:t>maintains</w:t>
            </w:r>
            <w:proofErr w:type="gramEnd"/>
            <w:r>
              <w:rPr>
                <w:color w:val="4D4D4F"/>
                <w:spacing w:val="-8"/>
                <w:sz w:val="20"/>
              </w:rPr>
              <w:t xml:space="preserve"> </w:t>
            </w:r>
            <w:r>
              <w:rPr>
                <w:color w:val="4D4D4F"/>
                <w:sz w:val="20"/>
              </w:rPr>
              <w:t>links</w:t>
            </w:r>
            <w:r>
              <w:rPr>
                <w:color w:val="4D4D4F"/>
                <w:spacing w:val="-8"/>
                <w:sz w:val="20"/>
              </w:rPr>
              <w:t xml:space="preserve"> </w:t>
            </w:r>
            <w:r>
              <w:rPr>
                <w:color w:val="4D4D4F"/>
                <w:sz w:val="20"/>
              </w:rPr>
              <w:t>to</w:t>
            </w:r>
            <w:r>
              <w:rPr>
                <w:color w:val="4D4D4F"/>
                <w:spacing w:val="-9"/>
                <w:sz w:val="20"/>
              </w:rPr>
              <w:t xml:space="preserve"> </w:t>
            </w:r>
            <w:r>
              <w:rPr>
                <w:color w:val="4D4D4F"/>
                <w:sz w:val="20"/>
              </w:rPr>
              <w:t>Library</w:t>
            </w:r>
            <w:r>
              <w:rPr>
                <w:color w:val="4D4D4F"/>
                <w:spacing w:val="-8"/>
                <w:sz w:val="20"/>
              </w:rPr>
              <w:t xml:space="preserve"> </w:t>
            </w:r>
            <w:r>
              <w:rPr>
                <w:color w:val="4D4D4F"/>
                <w:sz w:val="20"/>
              </w:rPr>
              <w:t xml:space="preserve">database content (journal articles, eBooks) and freely available web links </w:t>
            </w:r>
            <w:r>
              <w:rPr>
                <w:sz w:val="20"/>
              </w:rPr>
              <w:t>for Moodle distribution</w:t>
            </w:r>
          </w:p>
          <w:p w14:paraId="72593A21" w14:textId="77777777" w:rsidR="00CD685E" w:rsidRDefault="009C25FC">
            <w:pPr>
              <w:pStyle w:val="TableParagraph"/>
              <w:numPr>
                <w:ilvl w:val="0"/>
                <w:numId w:val="5"/>
              </w:numPr>
              <w:tabs>
                <w:tab w:val="left" w:pos="443"/>
              </w:tabs>
              <w:spacing w:before="90" w:line="232" w:lineRule="auto"/>
              <w:ind w:right="288"/>
              <w:rPr>
                <w:sz w:val="20"/>
              </w:rPr>
            </w:pPr>
            <w:r>
              <w:rPr>
                <w:sz w:val="20"/>
              </w:rPr>
              <w:t>Provide</w:t>
            </w:r>
            <w:r>
              <w:rPr>
                <w:spacing w:val="-8"/>
                <w:sz w:val="20"/>
              </w:rPr>
              <w:t xml:space="preserve"> </w:t>
            </w:r>
            <w:r>
              <w:rPr>
                <w:sz w:val="20"/>
              </w:rPr>
              <w:t>statistics</w:t>
            </w:r>
            <w:r>
              <w:rPr>
                <w:spacing w:val="-7"/>
                <w:sz w:val="20"/>
              </w:rPr>
              <w:t xml:space="preserve"> </w:t>
            </w:r>
            <w:r>
              <w:rPr>
                <w:sz w:val="20"/>
              </w:rPr>
              <w:t>for</w:t>
            </w:r>
            <w:r>
              <w:rPr>
                <w:spacing w:val="-7"/>
                <w:sz w:val="20"/>
              </w:rPr>
              <w:t xml:space="preserve"> </w:t>
            </w:r>
            <w:r>
              <w:rPr>
                <w:sz w:val="20"/>
              </w:rPr>
              <w:t>you</w:t>
            </w:r>
            <w:r>
              <w:rPr>
                <w:spacing w:val="-9"/>
                <w:sz w:val="20"/>
              </w:rPr>
              <w:t xml:space="preserve"> </w:t>
            </w:r>
            <w:r>
              <w:rPr>
                <w:sz w:val="20"/>
              </w:rPr>
              <w:t>to</w:t>
            </w:r>
            <w:r>
              <w:rPr>
                <w:spacing w:val="-6"/>
                <w:sz w:val="20"/>
              </w:rPr>
              <w:t xml:space="preserve"> </w:t>
            </w:r>
            <w:r>
              <w:rPr>
                <w:sz w:val="20"/>
              </w:rPr>
              <w:t>measure</w:t>
            </w:r>
            <w:r>
              <w:rPr>
                <w:spacing w:val="-8"/>
                <w:sz w:val="20"/>
              </w:rPr>
              <w:t xml:space="preserve"> </w:t>
            </w:r>
            <w:r>
              <w:rPr>
                <w:sz w:val="20"/>
              </w:rPr>
              <w:t xml:space="preserve">student </w:t>
            </w:r>
            <w:r>
              <w:rPr>
                <w:spacing w:val="-2"/>
                <w:sz w:val="20"/>
              </w:rPr>
              <w:t>engagement</w:t>
            </w:r>
          </w:p>
        </w:tc>
        <w:tc>
          <w:tcPr>
            <w:tcW w:w="4396" w:type="dxa"/>
          </w:tcPr>
          <w:p w14:paraId="6417FDF9" w14:textId="77777777" w:rsidR="00CD685E" w:rsidRDefault="00CD685E">
            <w:pPr>
              <w:pStyle w:val="TableParagraph"/>
              <w:numPr>
                <w:ilvl w:val="0"/>
                <w:numId w:val="4"/>
              </w:numPr>
              <w:tabs>
                <w:tab w:val="left" w:pos="450"/>
              </w:tabs>
              <w:spacing w:before="43" w:line="247" w:lineRule="auto"/>
              <w:ind w:right="774"/>
              <w:rPr>
                <w:sz w:val="20"/>
              </w:rPr>
            </w:pPr>
            <w:hyperlink r:id="rId60">
              <w:r>
                <w:rPr>
                  <w:color w:val="467885"/>
                  <w:sz w:val="20"/>
                  <w:u w:val="single" w:color="467885"/>
                </w:rPr>
                <w:t>Guidelines</w:t>
              </w:r>
              <w:r>
                <w:rPr>
                  <w:color w:val="467885"/>
                  <w:spacing w:val="-9"/>
                  <w:sz w:val="20"/>
                  <w:u w:val="single" w:color="467885"/>
                </w:rPr>
                <w:t xml:space="preserve"> </w:t>
              </w:r>
              <w:r>
                <w:rPr>
                  <w:color w:val="467885"/>
                  <w:sz w:val="20"/>
                  <w:u w:val="single" w:color="467885"/>
                </w:rPr>
                <w:t>for</w:t>
              </w:r>
              <w:r>
                <w:rPr>
                  <w:color w:val="467885"/>
                  <w:spacing w:val="-7"/>
                  <w:sz w:val="20"/>
                  <w:u w:val="single" w:color="467885"/>
                </w:rPr>
                <w:t xml:space="preserve"> </w:t>
              </w:r>
              <w:r>
                <w:rPr>
                  <w:color w:val="467885"/>
                  <w:sz w:val="20"/>
                  <w:u w:val="single" w:color="467885"/>
                </w:rPr>
                <w:t>teaching</w:t>
              </w:r>
              <w:r>
                <w:rPr>
                  <w:color w:val="467885"/>
                  <w:spacing w:val="-7"/>
                  <w:sz w:val="20"/>
                  <w:u w:val="single" w:color="467885"/>
                </w:rPr>
                <w:t xml:space="preserve"> </w:t>
              </w:r>
              <w:r>
                <w:rPr>
                  <w:color w:val="467885"/>
                  <w:sz w:val="20"/>
                  <w:u w:val="single" w:color="467885"/>
                </w:rPr>
                <w:t>–</w:t>
              </w:r>
              <w:r>
                <w:rPr>
                  <w:color w:val="467885"/>
                  <w:spacing w:val="-10"/>
                  <w:sz w:val="20"/>
                  <w:u w:val="single" w:color="467885"/>
                </w:rPr>
                <w:t xml:space="preserve"> </w:t>
              </w:r>
              <w:r>
                <w:rPr>
                  <w:color w:val="467885"/>
                  <w:sz w:val="20"/>
                  <w:u w:val="single" w:color="467885"/>
                </w:rPr>
                <w:t>third</w:t>
              </w:r>
              <w:r>
                <w:rPr>
                  <w:color w:val="467885"/>
                  <w:spacing w:val="-10"/>
                  <w:sz w:val="20"/>
                  <w:u w:val="single" w:color="467885"/>
                </w:rPr>
                <w:t xml:space="preserve"> </w:t>
              </w:r>
              <w:r>
                <w:rPr>
                  <w:color w:val="467885"/>
                  <w:sz w:val="20"/>
                  <w:u w:val="single" w:color="467885"/>
                </w:rPr>
                <w:t>party</w:t>
              </w:r>
            </w:hyperlink>
            <w:r w:rsidR="009C25FC">
              <w:rPr>
                <w:color w:val="467885"/>
                <w:sz w:val="20"/>
              </w:rPr>
              <w:t xml:space="preserve"> </w:t>
            </w:r>
            <w:hyperlink r:id="rId61">
              <w:r>
                <w:rPr>
                  <w:color w:val="467885"/>
                  <w:sz w:val="20"/>
                  <w:u w:val="single" w:color="467885"/>
                </w:rPr>
                <w:t>teaching content</w:t>
              </w:r>
            </w:hyperlink>
          </w:p>
          <w:p w14:paraId="07771699" w14:textId="77777777" w:rsidR="00CD685E" w:rsidRDefault="00CD685E">
            <w:pPr>
              <w:pStyle w:val="TableParagraph"/>
              <w:numPr>
                <w:ilvl w:val="0"/>
                <w:numId w:val="4"/>
              </w:numPr>
              <w:tabs>
                <w:tab w:val="left" w:pos="435"/>
              </w:tabs>
              <w:spacing w:before="12"/>
              <w:ind w:left="435" w:hanging="251"/>
              <w:rPr>
                <w:sz w:val="20"/>
              </w:rPr>
            </w:pPr>
            <w:hyperlink r:id="rId62">
              <w:r>
                <w:rPr>
                  <w:color w:val="467885"/>
                  <w:sz w:val="20"/>
                  <w:u w:val="single" w:color="467885"/>
                </w:rPr>
                <w:t>Copyright</w:t>
              </w:r>
              <w:r>
                <w:rPr>
                  <w:color w:val="467885"/>
                  <w:spacing w:val="-10"/>
                  <w:sz w:val="20"/>
                  <w:u w:val="single" w:color="467885"/>
                </w:rPr>
                <w:t xml:space="preserve"> </w:t>
              </w:r>
              <w:r>
                <w:rPr>
                  <w:color w:val="467885"/>
                  <w:sz w:val="20"/>
                  <w:u w:val="single" w:color="467885"/>
                </w:rPr>
                <w:t>guidelines</w:t>
              </w:r>
              <w:r>
                <w:rPr>
                  <w:color w:val="467885"/>
                  <w:spacing w:val="-9"/>
                  <w:sz w:val="20"/>
                  <w:u w:val="single" w:color="467885"/>
                </w:rPr>
                <w:t xml:space="preserve"> </w:t>
              </w:r>
              <w:r>
                <w:rPr>
                  <w:color w:val="467885"/>
                  <w:sz w:val="20"/>
                  <w:u w:val="single" w:color="467885"/>
                </w:rPr>
                <w:t>for</w:t>
              </w:r>
              <w:r>
                <w:rPr>
                  <w:color w:val="467885"/>
                  <w:spacing w:val="-9"/>
                  <w:sz w:val="20"/>
                  <w:u w:val="single" w:color="467885"/>
                </w:rPr>
                <w:t xml:space="preserve"> </w:t>
              </w:r>
              <w:r>
                <w:rPr>
                  <w:color w:val="467885"/>
                  <w:spacing w:val="-2"/>
                  <w:sz w:val="20"/>
                  <w:u w:val="single" w:color="467885"/>
                </w:rPr>
                <w:t>teaching</w:t>
              </w:r>
            </w:hyperlink>
          </w:p>
        </w:tc>
      </w:tr>
    </w:tbl>
    <w:p w14:paraId="784816D4" w14:textId="77777777" w:rsidR="00CD685E" w:rsidRDefault="00CD685E">
      <w:pPr>
        <w:pStyle w:val="BodyText"/>
        <w:spacing w:before="25"/>
        <w:jc w:val="left"/>
        <w:rPr>
          <w:sz w:val="24"/>
        </w:rPr>
      </w:pPr>
    </w:p>
    <w:p w14:paraId="00A0B79C" w14:textId="77777777" w:rsidR="00CD685E" w:rsidRDefault="009C25FC">
      <w:pPr>
        <w:pStyle w:val="Heading1"/>
      </w:pPr>
      <w:r>
        <w:rPr>
          <w:color w:val="001F5F"/>
        </w:rPr>
        <w:t>Potential</w:t>
      </w:r>
      <w:r>
        <w:rPr>
          <w:color w:val="001F5F"/>
          <w:spacing w:val="-5"/>
        </w:rPr>
        <w:t xml:space="preserve"> </w:t>
      </w:r>
      <w:r>
        <w:rPr>
          <w:color w:val="001F5F"/>
        </w:rPr>
        <w:t>Issues</w:t>
      </w:r>
      <w:r>
        <w:rPr>
          <w:color w:val="001F5F"/>
          <w:spacing w:val="-2"/>
        </w:rPr>
        <w:t xml:space="preserve"> </w:t>
      </w:r>
      <w:r>
        <w:rPr>
          <w:color w:val="001F5F"/>
        </w:rPr>
        <w:t>with</w:t>
      </w:r>
      <w:r>
        <w:rPr>
          <w:color w:val="001F5F"/>
          <w:spacing w:val="-5"/>
        </w:rPr>
        <w:t xml:space="preserve"> </w:t>
      </w:r>
      <w:r>
        <w:rPr>
          <w:color w:val="001F5F"/>
        </w:rPr>
        <w:t>using</w:t>
      </w:r>
      <w:r>
        <w:rPr>
          <w:color w:val="001F5F"/>
          <w:spacing w:val="-3"/>
        </w:rPr>
        <w:t xml:space="preserve"> </w:t>
      </w:r>
      <w:r>
        <w:rPr>
          <w:color w:val="001F5F"/>
        </w:rPr>
        <w:t>non-supported</w:t>
      </w:r>
      <w:r>
        <w:rPr>
          <w:color w:val="001F5F"/>
          <w:spacing w:val="-2"/>
        </w:rPr>
        <w:t xml:space="preserve"> </w:t>
      </w:r>
      <w:r>
        <w:rPr>
          <w:color w:val="001F5F"/>
        </w:rPr>
        <w:t>technologies</w:t>
      </w:r>
      <w:r>
        <w:rPr>
          <w:color w:val="001F5F"/>
          <w:spacing w:val="-4"/>
        </w:rPr>
        <w:t xml:space="preserve"> </w:t>
      </w:r>
      <w:r>
        <w:rPr>
          <w:color w:val="001F5F"/>
        </w:rPr>
        <w:t>in</w:t>
      </w:r>
      <w:r>
        <w:rPr>
          <w:color w:val="001F5F"/>
          <w:spacing w:val="-3"/>
        </w:rPr>
        <w:t xml:space="preserve"> </w:t>
      </w:r>
      <w:r>
        <w:rPr>
          <w:color w:val="001F5F"/>
        </w:rPr>
        <w:t>learning</w:t>
      </w:r>
      <w:r>
        <w:rPr>
          <w:color w:val="001F5F"/>
          <w:spacing w:val="-2"/>
        </w:rPr>
        <w:t xml:space="preserve"> </w:t>
      </w:r>
      <w:r>
        <w:rPr>
          <w:color w:val="001F5F"/>
        </w:rPr>
        <w:t>and</w:t>
      </w:r>
      <w:r>
        <w:rPr>
          <w:color w:val="001F5F"/>
          <w:spacing w:val="-2"/>
        </w:rPr>
        <w:t xml:space="preserve"> teaching</w:t>
      </w:r>
    </w:p>
    <w:p w14:paraId="30B08110" w14:textId="77777777" w:rsidR="00CD685E" w:rsidRDefault="009C25FC">
      <w:pPr>
        <w:pStyle w:val="BodyText"/>
        <w:spacing w:before="141" w:line="259" w:lineRule="auto"/>
        <w:ind w:left="143" w:right="145" w:hanging="3"/>
      </w:pPr>
      <w:r>
        <w:t xml:space="preserve">In line with Federation University policy, it is paramount that the appropriate technologies are </w:t>
      </w:r>
      <w:proofErr w:type="spellStart"/>
      <w:r>
        <w:t>utilised</w:t>
      </w:r>
      <w:proofErr w:type="spellEnd"/>
      <w:r>
        <w:t xml:space="preserve"> for establishing clear,</w:t>
      </w:r>
      <w:r>
        <w:rPr>
          <w:spacing w:val="-1"/>
        </w:rPr>
        <w:t xml:space="preserve"> </w:t>
      </w:r>
      <w:r>
        <w:t>effective and supported learning environments for both staff</w:t>
      </w:r>
      <w:r>
        <w:rPr>
          <w:spacing w:val="-1"/>
        </w:rPr>
        <w:t xml:space="preserve"> </w:t>
      </w:r>
      <w:r>
        <w:t>and students.</w:t>
      </w:r>
      <w:r>
        <w:rPr>
          <w:spacing w:val="-2"/>
        </w:rPr>
        <w:t xml:space="preserve"> </w:t>
      </w:r>
      <w:r>
        <w:t>The use of</w:t>
      </w:r>
      <w:r>
        <w:rPr>
          <w:spacing w:val="-1"/>
        </w:rPr>
        <w:t xml:space="preserve"> </w:t>
      </w:r>
      <w:r>
        <w:t>non-supported technology, including the installation of non-approved software,</w:t>
      </w:r>
      <w:r>
        <w:rPr>
          <w:spacing w:val="-1"/>
        </w:rPr>
        <w:t xml:space="preserve"> </w:t>
      </w:r>
      <w:r>
        <w:t>may be in breach of policy and this may have a negative impact on both staff, students and the University. See page 3 for examples that may arise:</w:t>
      </w:r>
    </w:p>
    <w:p w14:paraId="7E540ECA" w14:textId="77777777" w:rsidR="00CD685E" w:rsidRDefault="00CD685E">
      <w:pPr>
        <w:spacing w:line="259" w:lineRule="auto"/>
        <w:sectPr w:rsidR="00CD685E">
          <w:type w:val="continuous"/>
          <w:pgSz w:w="11920" w:h="16850"/>
          <w:pgMar w:top="1100" w:right="260" w:bottom="780" w:left="300" w:header="363" w:footer="584" w:gutter="0"/>
          <w:cols w:space="720"/>
        </w:sectPr>
      </w:pPr>
    </w:p>
    <w:p w14:paraId="79C847C3" w14:textId="77777777" w:rsidR="00CD685E" w:rsidRDefault="009C25FC">
      <w:pPr>
        <w:pStyle w:val="Heading1"/>
        <w:spacing w:before="224"/>
        <w:ind w:left="167"/>
      </w:pPr>
      <w:r>
        <w:rPr>
          <w:color w:val="001F5F"/>
        </w:rPr>
        <w:lastRenderedPageBreak/>
        <w:t>Staff</w:t>
      </w:r>
      <w:r>
        <w:rPr>
          <w:color w:val="001F5F"/>
          <w:spacing w:val="-2"/>
        </w:rPr>
        <w:t xml:space="preserve"> Experience</w:t>
      </w:r>
    </w:p>
    <w:p w14:paraId="13760D7C" w14:textId="77777777" w:rsidR="00CD685E" w:rsidRDefault="009C25FC">
      <w:pPr>
        <w:pStyle w:val="ListParagraph"/>
        <w:numPr>
          <w:ilvl w:val="0"/>
          <w:numId w:val="2"/>
        </w:numPr>
        <w:tabs>
          <w:tab w:val="left" w:pos="508"/>
        </w:tabs>
        <w:spacing w:before="82"/>
        <w:ind w:right="447"/>
        <w:rPr>
          <w:color w:val="4D4D4F"/>
          <w:sz w:val="20"/>
        </w:rPr>
      </w:pPr>
      <w:r>
        <w:rPr>
          <w:b/>
          <w:color w:val="006EC0"/>
          <w:sz w:val="21"/>
        </w:rPr>
        <w:t xml:space="preserve">Clarity on where to go for training, resources, and </w:t>
      </w:r>
      <w:proofErr w:type="gramStart"/>
      <w:r>
        <w:rPr>
          <w:b/>
          <w:color w:val="006EC0"/>
          <w:sz w:val="21"/>
        </w:rPr>
        <w:t xml:space="preserve">support </w:t>
      </w:r>
      <w:r>
        <w:rPr>
          <w:color w:val="4D4D4F"/>
          <w:sz w:val="21"/>
        </w:rPr>
        <w:t xml:space="preserve">– </w:t>
      </w:r>
      <w:r>
        <w:rPr>
          <w:sz w:val="21"/>
        </w:rPr>
        <w:t>Currently training</w:t>
      </w:r>
      <w:proofErr w:type="gramEnd"/>
      <w:r>
        <w:rPr>
          <w:sz w:val="21"/>
        </w:rPr>
        <w:t>, resources and support for learning</w:t>
      </w:r>
      <w:r>
        <w:rPr>
          <w:spacing w:val="-1"/>
          <w:sz w:val="21"/>
        </w:rPr>
        <w:t xml:space="preserve"> </w:t>
      </w:r>
      <w:r>
        <w:rPr>
          <w:sz w:val="21"/>
        </w:rPr>
        <w:t>and</w:t>
      </w:r>
      <w:r>
        <w:rPr>
          <w:spacing w:val="-1"/>
          <w:sz w:val="21"/>
        </w:rPr>
        <w:t xml:space="preserve"> </w:t>
      </w:r>
      <w:r>
        <w:rPr>
          <w:sz w:val="21"/>
        </w:rPr>
        <w:t>teaching</w:t>
      </w:r>
      <w:r>
        <w:rPr>
          <w:spacing w:val="-1"/>
          <w:sz w:val="21"/>
        </w:rPr>
        <w:t xml:space="preserve"> </w:t>
      </w:r>
      <w:r>
        <w:rPr>
          <w:sz w:val="21"/>
        </w:rPr>
        <w:t>technologies</w:t>
      </w:r>
      <w:r>
        <w:rPr>
          <w:spacing w:val="-1"/>
          <w:sz w:val="21"/>
        </w:rPr>
        <w:t xml:space="preserve"> </w:t>
      </w:r>
      <w:r>
        <w:rPr>
          <w:sz w:val="21"/>
        </w:rPr>
        <w:t>(Moodle,</w:t>
      </w:r>
      <w:r>
        <w:rPr>
          <w:spacing w:val="-4"/>
          <w:sz w:val="21"/>
        </w:rPr>
        <w:t xml:space="preserve"> </w:t>
      </w:r>
      <w:r>
        <w:rPr>
          <w:sz w:val="21"/>
        </w:rPr>
        <w:t>Turnitin,</w:t>
      </w:r>
      <w:r>
        <w:rPr>
          <w:spacing w:val="-2"/>
          <w:sz w:val="21"/>
        </w:rPr>
        <w:t xml:space="preserve"> </w:t>
      </w:r>
      <w:r>
        <w:rPr>
          <w:sz w:val="21"/>
        </w:rPr>
        <w:t>Kaltura,</w:t>
      </w:r>
      <w:r>
        <w:rPr>
          <w:spacing w:val="-3"/>
          <w:sz w:val="21"/>
        </w:rPr>
        <w:t xml:space="preserve"> </w:t>
      </w:r>
      <w:r>
        <w:rPr>
          <w:sz w:val="21"/>
        </w:rPr>
        <w:t>Mahara and</w:t>
      </w:r>
      <w:r>
        <w:rPr>
          <w:spacing w:val="-1"/>
          <w:sz w:val="21"/>
        </w:rPr>
        <w:t xml:space="preserve"> </w:t>
      </w:r>
      <w:r>
        <w:rPr>
          <w:sz w:val="21"/>
        </w:rPr>
        <w:t>Respondus)</w:t>
      </w:r>
      <w:r>
        <w:rPr>
          <w:spacing w:val="-2"/>
          <w:sz w:val="21"/>
        </w:rPr>
        <w:t xml:space="preserve"> </w:t>
      </w:r>
      <w:r>
        <w:rPr>
          <w:sz w:val="21"/>
        </w:rPr>
        <w:t>reside</w:t>
      </w:r>
      <w:r>
        <w:rPr>
          <w:spacing w:val="-3"/>
          <w:sz w:val="21"/>
        </w:rPr>
        <w:t xml:space="preserve"> </w:t>
      </w:r>
      <w:r>
        <w:rPr>
          <w:sz w:val="21"/>
        </w:rPr>
        <w:t>with the</w:t>
      </w:r>
      <w:r>
        <w:rPr>
          <w:spacing w:val="-3"/>
          <w:sz w:val="21"/>
        </w:rPr>
        <w:t xml:space="preserve"> </w:t>
      </w:r>
      <w:r>
        <w:rPr>
          <w:sz w:val="21"/>
        </w:rPr>
        <w:t>Learning and</w:t>
      </w:r>
      <w:r>
        <w:rPr>
          <w:spacing w:val="-11"/>
          <w:sz w:val="21"/>
        </w:rPr>
        <w:t xml:space="preserve"> </w:t>
      </w:r>
      <w:r>
        <w:rPr>
          <w:sz w:val="21"/>
        </w:rPr>
        <w:t>Teaching</w:t>
      </w:r>
      <w:r>
        <w:rPr>
          <w:spacing w:val="-10"/>
          <w:sz w:val="21"/>
        </w:rPr>
        <w:t xml:space="preserve"> </w:t>
      </w:r>
      <w:r>
        <w:rPr>
          <w:sz w:val="21"/>
        </w:rPr>
        <w:t>Support</w:t>
      </w:r>
      <w:r>
        <w:rPr>
          <w:spacing w:val="-10"/>
          <w:sz w:val="21"/>
        </w:rPr>
        <w:t xml:space="preserve"> </w:t>
      </w:r>
      <w:r>
        <w:rPr>
          <w:sz w:val="21"/>
        </w:rPr>
        <w:t>Officers,</w:t>
      </w:r>
      <w:r>
        <w:rPr>
          <w:spacing w:val="-13"/>
          <w:sz w:val="21"/>
        </w:rPr>
        <w:t xml:space="preserve"> </w:t>
      </w:r>
      <w:r>
        <w:rPr>
          <w:sz w:val="21"/>
        </w:rPr>
        <w:t>Training</w:t>
      </w:r>
      <w:r>
        <w:rPr>
          <w:spacing w:val="-10"/>
          <w:sz w:val="21"/>
        </w:rPr>
        <w:t xml:space="preserve"> </w:t>
      </w:r>
      <w:r>
        <w:rPr>
          <w:sz w:val="21"/>
        </w:rPr>
        <w:t>and</w:t>
      </w:r>
      <w:r>
        <w:rPr>
          <w:spacing w:val="-10"/>
          <w:sz w:val="21"/>
        </w:rPr>
        <w:t xml:space="preserve"> </w:t>
      </w:r>
      <w:r>
        <w:rPr>
          <w:sz w:val="21"/>
        </w:rPr>
        <w:t>Content,</w:t>
      </w:r>
      <w:r>
        <w:rPr>
          <w:spacing w:val="-10"/>
          <w:sz w:val="21"/>
        </w:rPr>
        <w:t xml:space="preserve"> </w:t>
      </w:r>
      <w:r>
        <w:rPr>
          <w:sz w:val="21"/>
        </w:rPr>
        <w:t>Fed</w:t>
      </w:r>
      <w:r>
        <w:rPr>
          <w:spacing w:val="-10"/>
          <w:sz w:val="21"/>
        </w:rPr>
        <w:t xml:space="preserve"> </w:t>
      </w:r>
      <w:r>
        <w:rPr>
          <w:sz w:val="21"/>
        </w:rPr>
        <w:t>Services.</w:t>
      </w:r>
      <w:r>
        <w:rPr>
          <w:spacing w:val="-12"/>
          <w:sz w:val="21"/>
        </w:rPr>
        <w:t xml:space="preserve"> </w:t>
      </w:r>
      <w:r>
        <w:rPr>
          <w:sz w:val="21"/>
        </w:rPr>
        <w:t>Training,</w:t>
      </w:r>
      <w:r>
        <w:rPr>
          <w:spacing w:val="-10"/>
          <w:sz w:val="21"/>
        </w:rPr>
        <w:t xml:space="preserve"> </w:t>
      </w:r>
      <w:r>
        <w:rPr>
          <w:sz w:val="21"/>
        </w:rPr>
        <w:t>resources</w:t>
      </w:r>
      <w:r>
        <w:rPr>
          <w:spacing w:val="-10"/>
          <w:sz w:val="21"/>
        </w:rPr>
        <w:t xml:space="preserve"> </w:t>
      </w:r>
      <w:r>
        <w:rPr>
          <w:sz w:val="21"/>
        </w:rPr>
        <w:t>and</w:t>
      </w:r>
      <w:r>
        <w:rPr>
          <w:spacing w:val="-10"/>
          <w:sz w:val="21"/>
        </w:rPr>
        <w:t xml:space="preserve"> </w:t>
      </w:r>
      <w:r>
        <w:rPr>
          <w:sz w:val="21"/>
        </w:rPr>
        <w:t>support</w:t>
      </w:r>
      <w:r>
        <w:rPr>
          <w:spacing w:val="-11"/>
          <w:sz w:val="21"/>
        </w:rPr>
        <w:t xml:space="preserve"> </w:t>
      </w:r>
      <w:r>
        <w:rPr>
          <w:sz w:val="21"/>
        </w:rPr>
        <w:t>for</w:t>
      </w:r>
      <w:r>
        <w:rPr>
          <w:spacing w:val="-10"/>
          <w:sz w:val="21"/>
        </w:rPr>
        <w:t xml:space="preserve"> </w:t>
      </w:r>
      <w:r>
        <w:rPr>
          <w:sz w:val="21"/>
        </w:rPr>
        <w:t xml:space="preserve">teaching administration technologies (MS Office 365, and fdlGrades) resides with the Knowledge and Training Officer, Training and Content, Fed Services. The use of external social media apps is not </w:t>
      </w:r>
      <w:proofErr w:type="gramStart"/>
      <w:r>
        <w:rPr>
          <w:sz w:val="21"/>
        </w:rPr>
        <w:t>supported</w:t>
      </w:r>
      <w:proofErr w:type="gramEnd"/>
      <w:r>
        <w:rPr>
          <w:sz w:val="21"/>
        </w:rPr>
        <w:t xml:space="preserve"> the University and must not be used as a primary means of communication nor as a method for gathering assessment. This guide provides clear direction for staff regarding professional learning, </w:t>
      </w:r>
      <w:proofErr w:type="gramStart"/>
      <w:r>
        <w:rPr>
          <w:sz w:val="21"/>
        </w:rPr>
        <w:t>specific</w:t>
      </w:r>
      <w:proofErr w:type="gramEnd"/>
      <w:r>
        <w:rPr>
          <w:sz w:val="21"/>
        </w:rPr>
        <w:t xml:space="preserve"> </w:t>
      </w:r>
      <w:proofErr w:type="gramStart"/>
      <w:r>
        <w:rPr>
          <w:sz w:val="21"/>
        </w:rPr>
        <w:t>to</w:t>
      </w:r>
      <w:proofErr w:type="gramEnd"/>
      <w:r>
        <w:rPr>
          <w:sz w:val="21"/>
        </w:rPr>
        <w:t xml:space="preserve"> the relevant learning and teaching </w:t>
      </w:r>
      <w:r>
        <w:rPr>
          <w:spacing w:val="-2"/>
          <w:sz w:val="21"/>
        </w:rPr>
        <w:t>technology.</w:t>
      </w:r>
    </w:p>
    <w:p w14:paraId="32F01B73" w14:textId="77777777" w:rsidR="00CD685E" w:rsidRDefault="009C25FC">
      <w:pPr>
        <w:pStyle w:val="ListParagraph"/>
        <w:numPr>
          <w:ilvl w:val="0"/>
          <w:numId w:val="2"/>
        </w:numPr>
        <w:tabs>
          <w:tab w:val="left" w:pos="508"/>
        </w:tabs>
        <w:spacing w:before="88" w:line="235" w:lineRule="auto"/>
        <w:ind w:right="446"/>
        <w:rPr>
          <w:color w:val="4D4D4F"/>
          <w:sz w:val="20"/>
        </w:rPr>
      </w:pPr>
      <w:r>
        <w:rPr>
          <w:b/>
          <w:color w:val="006EC0"/>
          <w:sz w:val="21"/>
        </w:rPr>
        <w:t>Compromising</w:t>
      </w:r>
      <w:r>
        <w:rPr>
          <w:b/>
          <w:color w:val="006EC0"/>
          <w:spacing w:val="-4"/>
          <w:sz w:val="21"/>
        </w:rPr>
        <w:t xml:space="preserve"> </w:t>
      </w:r>
      <w:r>
        <w:rPr>
          <w:b/>
          <w:color w:val="006EC0"/>
          <w:sz w:val="21"/>
        </w:rPr>
        <w:t>integrity</w:t>
      </w:r>
      <w:r>
        <w:rPr>
          <w:b/>
          <w:color w:val="006EC0"/>
          <w:spacing w:val="-7"/>
          <w:sz w:val="21"/>
        </w:rPr>
        <w:t xml:space="preserve"> </w:t>
      </w:r>
      <w:r>
        <w:rPr>
          <w:color w:val="4D4D4F"/>
          <w:sz w:val="21"/>
        </w:rPr>
        <w:t>–</w:t>
      </w:r>
      <w:r>
        <w:rPr>
          <w:color w:val="4D4D4F"/>
          <w:spacing w:val="-4"/>
          <w:sz w:val="21"/>
        </w:rPr>
        <w:t xml:space="preserve"> </w:t>
      </w:r>
      <w:r>
        <w:rPr>
          <w:sz w:val="21"/>
        </w:rPr>
        <w:t>Quality</w:t>
      </w:r>
      <w:r>
        <w:rPr>
          <w:spacing w:val="-5"/>
          <w:sz w:val="21"/>
        </w:rPr>
        <w:t xml:space="preserve"> </w:t>
      </w:r>
      <w:r>
        <w:rPr>
          <w:sz w:val="21"/>
        </w:rPr>
        <w:t>online</w:t>
      </w:r>
      <w:r>
        <w:rPr>
          <w:spacing w:val="-4"/>
          <w:sz w:val="21"/>
        </w:rPr>
        <w:t xml:space="preserve"> </w:t>
      </w:r>
      <w:r>
        <w:rPr>
          <w:sz w:val="21"/>
        </w:rPr>
        <w:t>learning</w:t>
      </w:r>
      <w:r>
        <w:rPr>
          <w:spacing w:val="-4"/>
          <w:sz w:val="21"/>
        </w:rPr>
        <w:t xml:space="preserve"> </w:t>
      </w:r>
      <w:r>
        <w:rPr>
          <w:sz w:val="21"/>
        </w:rPr>
        <w:t>and</w:t>
      </w:r>
      <w:r>
        <w:rPr>
          <w:spacing w:val="-4"/>
          <w:sz w:val="21"/>
        </w:rPr>
        <w:t xml:space="preserve"> </w:t>
      </w:r>
      <w:r>
        <w:rPr>
          <w:sz w:val="21"/>
        </w:rPr>
        <w:t>teaching</w:t>
      </w:r>
      <w:r>
        <w:rPr>
          <w:spacing w:val="-5"/>
          <w:sz w:val="21"/>
        </w:rPr>
        <w:t xml:space="preserve"> </w:t>
      </w:r>
      <w:r>
        <w:rPr>
          <w:sz w:val="21"/>
        </w:rPr>
        <w:t>centres</w:t>
      </w:r>
      <w:r>
        <w:rPr>
          <w:spacing w:val="-5"/>
          <w:sz w:val="21"/>
        </w:rPr>
        <w:t xml:space="preserve"> </w:t>
      </w:r>
      <w:r>
        <w:rPr>
          <w:sz w:val="21"/>
        </w:rPr>
        <w:t>around</w:t>
      </w:r>
      <w:r>
        <w:rPr>
          <w:spacing w:val="-5"/>
          <w:sz w:val="21"/>
        </w:rPr>
        <w:t xml:space="preserve"> </w:t>
      </w:r>
      <w:r>
        <w:rPr>
          <w:sz w:val="21"/>
        </w:rPr>
        <w:t>choosing</w:t>
      </w:r>
      <w:r>
        <w:rPr>
          <w:spacing w:val="-5"/>
          <w:sz w:val="21"/>
        </w:rPr>
        <w:t xml:space="preserve"> </w:t>
      </w:r>
      <w:r>
        <w:rPr>
          <w:sz w:val="21"/>
        </w:rPr>
        <w:t>the</w:t>
      </w:r>
      <w:r>
        <w:rPr>
          <w:spacing w:val="-4"/>
          <w:sz w:val="21"/>
        </w:rPr>
        <w:t xml:space="preserve"> </w:t>
      </w:r>
      <w:r>
        <w:rPr>
          <w:sz w:val="21"/>
        </w:rPr>
        <w:t>right</w:t>
      </w:r>
      <w:r>
        <w:rPr>
          <w:spacing w:val="-6"/>
          <w:sz w:val="21"/>
        </w:rPr>
        <w:t xml:space="preserve"> </w:t>
      </w:r>
      <w:r>
        <w:rPr>
          <w:sz w:val="21"/>
        </w:rPr>
        <w:t>technology</w:t>
      </w:r>
      <w:r>
        <w:rPr>
          <w:spacing w:val="-5"/>
          <w:sz w:val="21"/>
        </w:rPr>
        <w:t xml:space="preserve"> </w:t>
      </w:r>
      <w:r>
        <w:rPr>
          <w:sz w:val="21"/>
        </w:rPr>
        <w:t xml:space="preserve">to </w:t>
      </w:r>
      <w:proofErr w:type="spellStart"/>
      <w:r>
        <w:rPr>
          <w:sz w:val="21"/>
        </w:rPr>
        <w:t>maximise</w:t>
      </w:r>
      <w:proofErr w:type="spellEnd"/>
      <w:r>
        <w:rPr>
          <w:spacing w:val="-15"/>
          <w:sz w:val="21"/>
        </w:rPr>
        <w:t xml:space="preserve"> </w:t>
      </w:r>
      <w:r>
        <w:rPr>
          <w:sz w:val="21"/>
        </w:rPr>
        <w:t>student</w:t>
      </w:r>
      <w:r>
        <w:rPr>
          <w:spacing w:val="-15"/>
          <w:sz w:val="21"/>
        </w:rPr>
        <w:t xml:space="preserve"> </w:t>
      </w:r>
      <w:r>
        <w:rPr>
          <w:sz w:val="21"/>
        </w:rPr>
        <w:t>learning</w:t>
      </w:r>
      <w:r>
        <w:rPr>
          <w:spacing w:val="-14"/>
          <w:sz w:val="21"/>
        </w:rPr>
        <w:t xml:space="preserve"> </w:t>
      </w:r>
      <w:r>
        <w:rPr>
          <w:sz w:val="21"/>
        </w:rPr>
        <w:t>needs</w:t>
      </w:r>
      <w:r>
        <w:rPr>
          <w:spacing w:val="-15"/>
          <w:sz w:val="21"/>
        </w:rPr>
        <w:t xml:space="preserve"> </w:t>
      </w:r>
      <w:r>
        <w:rPr>
          <w:sz w:val="21"/>
        </w:rPr>
        <w:t>and</w:t>
      </w:r>
      <w:r>
        <w:rPr>
          <w:spacing w:val="-14"/>
          <w:sz w:val="21"/>
        </w:rPr>
        <w:t xml:space="preserve"> </w:t>
      </w:r>
      <w:r>
        <w:rPr>
          <w:sz w:val="21"/>
        </w:rPr>
        <w:t>outcomes</w:t>
      </w:r>
      <w:r>
        <w:rPr>
          <w:spacing w:val="-15"/>
          <w:sz w:val="21"/>
        </w:rPr>
        <w:t xml:space="preserve"> </w:t>
      </w:r>
      <w:r>
        <w:rPr>
          <w:sz w:val="21"/>
        </w:rPr>
        <w:t>of</w:t>
      </w:r>
      <w:r>
        <w:rPr>
          <w:spacing w:val="-15"/>
          <w:sz w:val="21"/>
        </w:rPr>
        <w:t xml:space="preserve"> </w:t>
      </w:r>
      <w:r>
        <w:rPr>
          <w:sz w:val="21"/>
        </w:rPr>
        <w:t>the</w:t>
      </w:r>
      <w:r>
        <w:rPr>
          <w:spacing w:val="-14"/>
          <w:sz w:val="21"/>
        </w:rPr>
        <w:t xml:space="preserve"> </w:t>
      </w:r>
      <w:r>
        <w:rPr>
          <w:sz w:val="21"/>
        </w:rPr>
        <w:t>unit</w:t>
      </w:r>
      <w:r>
        <w:rPr>
          <w:spacing w:val="-15"/>
          <w:sz w:val="21"/>
        </w:rPr>
        <w:t xml:space="preserve"> </w:t>
      </w:r>
      <w:r>
        <w:rPr>
          <w:sz w:val="21"/>
        </w:rPr>
        <w:t>–</w:t>
      </w:r>
      <w:r>
        <w:rPr>
          <w:spacing w:val="-14"/>
          <w:sz w:val="21"/>
        </w:rPr>
        <w:t xml:space="preserve"> </w:t>
      </w:r>
      <w:r>
        <w:rPr>
          <w:sz w:val="21"/>
        </w:rPr>
        <w:t>‘pedagogy</w:t>
      </w:r>
      <w:r>
        <w:rPr>
          <w:spacing w:val="-15"/>
          <w:sz w:val="21"/>
        </w:rPr>
        <w:t xml:space="preserve"> </w:t>
      </w:r>
      <w:r>
        <w:rPr>
          <w:sz w:val="21"/>
        </w:rPr>
        <w:t>before</w:t>
      </w:r>
      <w:r>
        <w:rPr>
          <w:spacing w:val="-15"/>
          <w:sz w:val="21"/>
        </w:rPr>
        <w:t xml:space="preserve"> </w:t>
      </w:r>
      <w:r>
        <w:rPr>
          <w:sz w:val="21"/>
        </w:rPr>
        <w:t>technology’.</w:t>
      </w:r>
      <w:r>
        <w:rPr>
          <w:spacing w:val="-14"/>
          <w:sz w:val="21"/>
        </w:rPr>
        <w:t xml:space="preserve"> </w:t>
      </w:r>
      <w:r>
        <w:rPr>
          <w:sz w:val="21"/>
        </w:rPr>
        <w:t>Learning</w:t>
      </w:r>
      <w:r>
        <w:rPr>
          <w:spacing w:val="-15"/>
          <w:sz w:val="21"/>
        </w:rPr>
        <w:t xml:space="preserve"> </w:t>
      </w:r>
      <w:r>
        <w:rPr>
          <w:sz w:val="21"/>
        </w:rPr>
        <w:t>and</w:t>
      </w:r>
      <w:r>
        <w:rPr>
          <w:spacing w:val="-14"/>
          <w:sz w:val="21"/>
        </w:rPr>
        <w:t xml:space="preserve"> </w:t>
      </w:r>
      <w:r>
        <w:rPr>
          <w:sz w:val="21"/>
        </w:rPr>
        <w:t>teaching technologies must be fit for purpose, and teaching practices should not be compromised to fit the technology. Whilst</w:t>
      </w:r>
      <w:r>
        <w:rPr>
          <w:spacing w:val="-2"/>
          <w:sz w:val="21"/>
        </w:rPr>
        <w:t xml:space="preserve"> </w:t>
      </w:r>
      <w:r>
        <w:rPr>
          <w:sz w:val="21"/>
        </w:rPr>
        <w:t>the</w:t>
      </w:r>
      <w:r>
        <w:rPr>
          <w:spacing w:val="-1"/>
          <w:sz w:val="21"/>
        </w:rPr>
        <w:t xml:space="preserve"> </w:t>
      </w:r>
      <w:r>
        <w:rPr>
          <w:sz w:val="21"/>
        </w:rPr>
        <w:t>use/trial of</w:t>
      </w:r>
      <w:r>
        <w:rPr>
          <w:spacing w:val="-2"/>
          <w:sz w:val="21"/>
        </w:rPr>
        <w:t xml:space="preserve"> </w:t>
      </w:r>
      <w:r>
        <w:rPr>
          <w:sz w:val="21"/>
        </w:rPr>
        <w:t>additional technologies</w:t>
      </w:r>
      <w:r>
        <w:rPr>
          <w:spacing w:val="-1"/>
          <w:sz w:val="21"/>
        </w:rPr>
        <w:t xml:space="preserve"> </w:t>
      </w:r>
      <w:r>
        <w:rPr>
          <w:sz w:val="21"/>
        </w:rPr>
        <w:t>to</w:t>
      </w:r>
      <w:r>
        <w:rPr>
          <w:spacing w:val="-3"/>
          <w:sz w:val="21"/>
        </w:rPr>
        <w:t xml:space="preserve"> </w:t>
      </w:r>
      <w:r>
        <w:rPr>
          <w:sz w:val="21"/>
        </w:rPr>
        <w:t>address</w:t>
      </w:r>
      <w:r>
        <w:rPr>
          <w:spacing w:val="-1"/>
          <w:sz w:val="21"/>
        </w:rPr>
        <w:t xml:space="preserve"> </w:t>
      </w:r>
      <w:r>
        <w:rPr>
          <w:sz w:val="21"/>
        </w:rPr>
        <w:t>short</w:t>
      </w:r>
      <w:r>
        <w:rPr>
          <w:spacing w:val="-3"/>
          <w:sz w:val="21"/>
        </w:rPr>
        <w:t xml:space="preserve"> </w:t>
      </w:r>
      <w:r>
        <w:rPr>
          <w:sz w:val="21"/>
        </w:rPr>
        <w:t>term</w:t>
      </w:r>
      <w:r>
        <w:rPr>
          <w:spacing w:val="-2"/>
          <w:sz w:val="21"/>
        </w:rPr>
        <w:t xml:space="preserve"> </w:t>
      </w:r>
      <w:r>
        <w:rPr>
          <w:sz w:val="21"/>
        </w:rPr>
        <w:t>needs</w:t>
      </w:r>
      <w:r>
        <w:rPr>
          <w:spacing w:val="-1"/>
          <w:sz w:val="21"/>
        </w:rPr>
        <w:t xml:space="preserve"> </w:t>
      </w:r>
      <w:r>
        <w:rPr>
          <w:sz w:val="21"/>
        </w:rPr>
        <w:t>may</w:t>
      </w:r>
      <w:r>
        <w:rPr>
          <w:spacing w:val="-1"/>
          <w:sz w:val="21"/>
        </w:rPr>
        <w:t xml:space="preserve"> </w:t>
      </w:r>
      <w:r>
        <w:rPr>
          <w:sz w:val="21"/>
        </w:rPr>
        <w:t>be</w:t>
      </w:r>
      <w:r>
        <w:rPr>
          <w:spacing w:val="-1"/>
          <w:sz w:val="21"/>
        </w:rPr>
        <w:t xml:space="preserve"> </w:t>
      </w:r>
      <w:r>
        <w:rPr>
          <w:sz w:val="21"/>
        </w:rPr>
        <w:t>necessary,</w:t>
      </w:r>
      <w:r>
        <w:rPr>
          <w:spacing w:val="-2"/>
          <w:sz w:val="21"/>
        </w:rPr>
        <w:t xml:space="preserve"> </w:t>
      </w:r>
      <w:r>
        <w:rPr>
          <w:sz w:val="21"/>
        </w:rPr>
        <w:t>long-term</w:t>
      </w:r>
      <w:r>
        <w:rPr>
          <w:spacing w:val="-5"/>
          <w:sz w:val="21"/>
        </w:rPr>
        <w:t xml:space="preserve"> </w:t>
      </w:r>
      <w:r>
        <w:rPr>
          <w:sz w:val="21"/>
        </w:rPr>
        <w:t>use</w:t>
      </w:r>
      <w:r>
        <w:rPr>
          <w:spacing w:val="-1"/>
          <w:sz w:val="21"/>
        </w:rPr>
        <w:t xml:space="preserve"> </w:t>
      </w:r>
      <w:r>
        <w:rPr>
          <w:sz w:val="21"/>
        </w:rPr>
        <w:t>can compromise the integrity of staff teaching practices and student learning outcomes.</w:t>
      </w:r>
    </w:p>
    <w:p w14:paraId="4059D69B" w14:textId="77777777" w:rsidR="00CD685E" w:rsidRDefault="009C25FC">
      <w:pPr>
        <w:pStyle w:val="ListParagraph"/>
        <w:numPr>
          <w:ilvl w:val="0"/>
          <w:numId w:val="2"/>
        </w:numPr>
        <w:tabs>
          <w:tab w:val="left" w:pos="508"/>
        </w:tabs>
        <w:spacing w:before="105" w:line="232" w:lineRule="auto"/>
        <w:ind w:right="448"/>
        <w:rPr>
          <w:color w:val="4D4D4F"/>
          <w:sz w:val="20"/>
        </w:rPr>
      </w:pPr>
      <w:r>
        <w:rPr>
          <w:b/>
          <w:color w:val="006EC0"/>
          <w:sz w:val="21"/>
        </w:rPr>
        <w:t xml:space="preserve">Sustainability and reusability </w:t>
      </w:r>
      <w:r>
        <w:rPr>
          <w:color w:val="4D4D4F"/>
          <w:sz w:val="21"/>
        </w:rPr>
        <w:t xml:space="preserve">– </w:t>
      </w:r>
      <w:r>
        <w:rPr>
          <w:sz w:val="21"/>
        </w:rPr>
        <w:t xml:space="preserve">There are significant risk of loss of resources should licensing expire and/or access to cloud-based content creators and object storage be revoked. Content created with unsupported tools may also present additional complications where updating is required. Centrally located resources, supported </w:t>
      </w:r>
      <w:proofErr w:type="gramStart"/>
      <w:r>
        <w:rPr>
          <w:sz w:val="21"/>
        </w:rPr>
        <w:t>within</w:t>
      </w:r>
      <w:proofErr w:type="gramEnd"/>
      <w:r>
        <w:rPr>
          <w:sz w:val="21"/>
        </w:rPr>
        <w:t xml:space="preserve"> the </w:t>
      </w:r>
      <w:proofErr w:type="gramStart"/>
      <w:r>
        <w:rPr>
          <w:sz w:val="21"/>
        </w:rPr>
        <w:t>LMS</w:t>
      </w:r>
      <w:proofErr w:type="gramEnd"/>
      <w:r>
        <w:rPr>
          <w:sz w:val="21"/>
        </w:rPr>
        <w:t xml:space="preserve"> are encouraged to prevent loss and provide consistency for students.</w:t>
      </w:r>
    </w:p>
    <w:p w14:paraId="518ACB41" w14:textId="77777777" w:rsidR="00CD685E" w:rsidRDefault="009C25FC">
      <w:pPr>
        <w:pStyle w:val="ListParagraph"/>
        <w:numPr>
          <w:ilvl w:val="0"/>
          <w:numId w:val="2"/>
        </w:numPr>
        <w:tabs>
          <w:tab w:val="left" w:pos="508"/>
        </w:tabs>
        <w:spacing w:before="112" w:line="232" w:lineRule="auto"/>
        <w:ind w:right="452"/>
        <w:rPr>
          <w:color w:val="4D4D4F"/>
          <w:sz w:val="20"/>
        </w:rPr>
      </w:pPr>
      <w:r>
        <w:rPr>
          <w:b/>
          <w:color w:val="006EC0"/>
          <w:sz w:val="21"/>
        </w:rPr>
        <w:t xml:space="preserve">Master Shells and copying of content </w:t>
      </w:r>
      <w:r>
        <w:rPr>
          <w:color w:val="4D4D4F"/>
          <w:sz w:val="21"/>
        </w:rPr>
        <w:t xml:space="preserve">– </w:t>
      </w:r>
      <w:r>
        <w:rPr>
          <w:sz w:val="21"/>
        </w:rPr>
        <w:t>Technologies not integrated with Moodle are not supported during backup, restore and duplication functions, thus exposing staff to lost learning and teaching activities and resources, lost data, and/or may require redevelopment each semester.</w:t>
      </w:r>
    </w:p>
    <w:p w14:paraId="54A45960" w14:textId="094B11DE" w:rsidR="00CD685E" w:rsidRDefault="009C25FC">
      <w:pPr>
        <w:pStyle w:val="ListParagraph"/>
        <w:numPr>
          <w:ilvl w:val="0"/>
          <w:numId w:val="2"/>
        </w:numPr>
        <w:tabs>
          <w:tab w:val="left" w:pos="508"/>
        </w:tabs>
        <w:spacing w:before="108"/>
        <w:ind w:right="450"/>
        <w:rPr>
          <w:color w:val="4D4D4F"/>
          <w:sz w:val="20"/>
        </w:rPr>
      </w:pPr>
      <w:r>
        <w:rPr>
          <w:b/>
          <w:color w:val="006EC0"/>
          <w:sz w:val="21"/>
        </w:rPr>
        <w:t>Copyright/</w:t>
      </w:r>
      <w:r w:rsidR="00077D43">
        <w:rPr>
          <w:b/>
          <w:color w:val="006EC0"/>
          <w:sz w:val="21"/>
        </w:rPr>
        <w:t>license</w:t>
      </w:r>
      <w:r>
        <w:rPr>
          <w:b/>
          <w:color w:val="006EC0"/>
          <w:spacing w:val="-5"/>
          <w:sz w:val="21"/>
        </w:rPr>
        <w:t xml:space="preserve"> </w:t>
      </w:r>
      <w:r>
        <w:rPr>
          <w:b/>
          <w:color w:val="006EC0"/>
          <w:sz w:val="21"/>
        </w:rPr>
        <w:t>compliance</w:t>
      </w:r>
      <w:r>
        <w:rPr>
          <w:b/>
          <w:color w:val="006EC0"/>
          <w:spacing w:val="-5"/>
          <w:sz w:val="21"/>
        </w:rPr>
        <w:t xml:space="preserve"> </w:t>
      </w:r>
      <w:r>
        <w:rPr>
          <w:color w:val="4D4D4F"/>
          <w:sz w:val="21"/>
        </w:rPr>
        <w:t>–</w:t>
      </w:r>
      <w:r>
        <w:rPr>
          <w:color w:val="4D4D4F"/>
          <w:spacing w:val="-9"/>
          <w:sz w:val="21"/>
        </w:rPr>
        <w:t xml:space="preserve"> </w:t>
      </w:r>
      <w:r>
        <w:rPr>
          <w:sz w:val="21"/>
        </w:rPr>
        <w:t>The</w:t>
      </w:r>
      <w:r>
        <w:rPr>
          <w:spacing w:val="-7"/>
          <w:sz w:val="21"/>
        </w:rPr>
        <w:t xml:space="preserve"> </w:t>
      </w:r>
      <w:r>
        <w:rPr>
          <w:sz w:val="21"/>
        </w:rPr>
        <w:t>University</w:t>
      </w:r>
      <w:r>
        <w:rPr>
          <w:spacing w:val="-8"/>
          <w:sz w:val="21"/>
        </w:rPr>
        <w:t xml:space="preserve"> </w:t>
      </w:r>
      <w:r>
        <w:rPr>
          <w:sz w:val="21"/>
        </w:rPr>
        <w:t>is</w:t>
      </w:r>
      <w:r>
        <w:rPr>
          <w:spacing w:val="-5"/>
          <w:sz w:val="21"/>
        </w:rPr>
        <w:t xml:space="preserve"> </w:t>
      </w:r>
      <w:proofErr w:type="spellStart"/>
      <w:r>
        <w:rPr>
          <w:sz w:val="21"/>
        </w:rPr>
        <w:t>licenced</w:t>
      </w:r>
      <w:proofErr w:type="spellEnd"/>
      <w:r>
        <w:rPr>
          <w:spacing w:val="-5"/>
          <w:sz w:val="21"/>
        </w:rPr>
        <w:t xml:space="preserve"> </w:t>
      </w:r>
      <w:r>
        <w:rPr>
          <w:sz w:val="21"/>
        </w:rPr>
        <w:t>to</w:t>
      </w:r>
      <w:r>
        <w:rPr>
          <w:spacing w:val="-5"/>
          <w:sz w:val="21"/>
        </w:rPr>
        <w:t xml:space="preserve"> </w:t>
      </w:r>
      <w:r>
        <w:rPr>
          <w:sz w:val="21"/>
        </w:rPr>
        <w:t>make</w:t>
      </w:r>
      <w:r>
        <w:rPr>
          <w:spacing w:val="-5"/>
          <w:sz w:val="21"/>
        </w:rPr>
        <w:t xml:space="preserve"> </w:t>
      </w:r>
      <w:r>
        <w:rPr>
          <w:sz w:val="21"/>
        </w:rPr>
        <w:t>copyright</w:t>
      </w:r>
      <w:r>
        <w:rPr>
          <w:spacing w:val="-8"/>
          <w:sz w:val="21"/>
        </w:rPr>
        <w:t xml:space="preserve"> </w:t>
      </w:r>
      <w:r>
        <w:rPr>
          <w:sz w:val="21"/>
        </w:rPr>
        <w:t>material</w:t>
      </w:r>
      <w:r>
        <w:rPr>
          <w:spacing w:val="-4"/>
          <w:sz w:val="21"/>
        </w:rPr>
        <w:t xml:space="preserve"> </w:t>
      </w:r>
      <w:r>
        <w:rPr>
          <w:sz w:val="21"/>
        </w:rPr>
        <w:t>available</w:t>
      </w:r>
      <w:r>
        <w:rPr>
          <w:spacing w:val="-5"/>
          <w:sz w:val="21"/>
        </w:rPr>
        <w:t xml:space="preserve"> </w:t>
      </w:r>
      <w:r>
        <w:rPr>
          <w:sz w:val="21"/>
        </w:rPr>
        <w:t>for</w:t>
      </w:r>
      <w:r>
        <w:rPr>
          <w:spacing w:val="-8"/>
          <w:sz w:val="21"/>
        </w:rPr>
        <w:t xml:space="preserve"> </w:t>
      </w:r>
      <w:r>
        <w:rPr>
          <w:sz w:val="21"/>
        </w:rPr>
        <w:t xml:space="preserve">educational purposes under specific conditions and systems. Loss of </w:t>
      </w:r>
      <w:proofErr w:type="spellStart"/>
      <w:r>
        <w:rPr>
          <w:sz w:val="21"/>
        </w:rPr>
        <w:t>licences</w:t>
      </w:r>
      <w:proofErr w:type="spellEnd"/>
      <w:r>
        <w:rPr>
          <w:sz w:val="21"/>
        </w:rPr>
        <w:t xml:space="preserve"> would impinge on the ability to use copyright content to teach, and systemic breaches may cause reputational / financial risk. Teaching staff are responsible for managing their copyright content, with support from </w:t>
      </w:r>
      <w:proofErr w:type="gramStart"/>
      <w:r>
        <w:rPr>
          <w:sz w:val="21"/>
        </w:rPr>
        <w:t>Library</w:t>
      </w:r>
      <w:proofErr w:type="gramEnd"/>
      <w:r>
        <w:rPr>
          <w:sz w:val="21"/>
        </w:rPr>
        <w:t xml:space="preserve"> Copyright Coordinator and </w:t>
      </w:r>
      <w:proofErr w:type="gramStart"/>
      <w:r>
        <w:rPr>
          <w:sz w:val="21"/>
        </w:rPr>
        <w:t>Library</w:t>
      </w:r>
      <w:proofErr w:type="gramEnd"/>
      <w:r>
        <w:rPr>
          <w:sz w:val="21"/>
        </w:rPr>
        <w:t xml:space="preserve"> Learning Resources team.</w:t>
      </w:r>
    </w:p>
    <w:p w14:paraId="40058CC5" w14:textId="77777777" w:rsidR="00CD685E" w:rsidRDefault="009C25FC">
      <w:pPr>
        <w:spacing w:before="63"/>
        <w:ind w:left="167"/>
        <w:jc w:val="both"/>
        <w:rPr>
          <w:b/>
          <w:sz w:val="24"/>
        </w:rPr>
      </w:pPr>
      <w:r>
        <w:rPr>
          <w:b/>
          <w:sz w:val="24"/>
        </w:rPr>
        <w:t>Student</w:t>
      </w:r>
      <w:r>
        <w:rPr>
          <w:b/>
          <w:spacing w:val="-2"/>
          <w:sz w:val="24"/>
        </w:rPr>
        <w:t xml:space="preserve"> Experience</w:t>
      </w:r>
    </w:p>
    <w:p w14:paraId="2FF633B0" w14:textId="77777777" w:rsidR="00CD685E" w:rsidRDefault="009C25FC">
      <w:pPr>
        <w:pStyle w:val="ListParagraph"/>
        <w:numPr>
          <w:ilvl w:val="0"/>
          <w:numId w:val="2"/>
        </w:numPr>
        <w:tabs>
          <w:tab w:val="left" w:pos="508"/>
        </w:tabs>
        <w:spacing w:before="82" w:line="232" w:lineRule="auto"/>
        <w:ind w:right="451"/>
        <w:rPr>
          <w:sz w:val="16"/>
        </w:rPr>
      </w:pPr>
      <w:r>
        <w:rPr>
          <w:b/>
          <w:color w:val="006EC0"/>
          <w:sz w:val="21"/>
        </w:rPr>
        <w:t xml:space="preserve">No single point of learning </w:t>
      </w:r>
      <w:r>
        <w:rPr>
          <w:color w:val="4D4D4F"/>
          <w:sz w:val="21"/>
        </w:rPr>
        <w:t xml:space="preserve">– </w:t>
      </w:r>
      <w:r>
        <w:rPr>
          <w:sz w:val="21"/>
        </w:rPr>
        <w:t>Use of technologies not integrated together can result in students missing instructions or messages posted in one platform and not the others. There are challenges with learning how to navigate a multitude of platforms and where to find materials or activities.</w:t>
      </w:r>
    </w:p>
    <w:p w14:paraId="1329C3C7" w14:textId="77777777" w:rsidR="00CD685E" w:rsidRDefault="009C25FC">
      <w:pPr>
        <w:pStyle w:val="ListParagraph"/>
        <w:numPr>
          <w:ilvl w:val="0"/>
          <w:numId w:val="2"/>
        </w:numPr>
        <w:tabs>
          <w:tab w:val="left" w:pos="508"/>
        </w:tabs>
        <w:spacing w:before="108" w:line="242" w:lineRule="auto"/>
        <w:ind w:right="447"/>
        <w:rPr>
          <w:sz w:val="16"/>
        </w:rPr>
      </w:pPr>
      <w:r>
        <w:rPr>
          <w:b/>
          <w:color w:val="006EC0"/>
          <w:sz w:val="21"/>
        </w:rPr>
        <w:t xml:space="preserve">Limited tracking of progress </w:t>
      </w:r>
      <w:r>
        <w:rPr>
          <w:color w:val="4D4D4E"/>
          <w:sz w:val="21"/>
        </w:rPr>
        <w:t xml:space="preserve">– </w:t>
      </w:r>
      <w:r>
        <w:rPr>
          <w:sz w:val="21"/>
        </w:rPr>
        <w:t>When resources and activities are located outside of the LMS, it is difficult for students to track their own progress. Whilst the likes of MS Teams and social media sites can add benefits to learning, they do not include progress tracking for activities or resources.</w:t>
      </w:r>
    </w:p>
    <w:p w14:paraId="44485ECB" w14:textId="77777777" w:rsidR="00CD685E" w:rsidRDefault="009C25FC">
      <w:pPr>
        <w:pStyle w:val="ListParagraph"/>
        <w:numPr>
          <w:ilvl w:val="0"/>
          <w:numId w:val="2"/>
        </w:numPr>
        <w:tabs>
          <w:tab w:val="left" w:pos="508"/>
        </w:tabs>
        <w:spacing w:before="117"/>
        <w:ind w:right="451"/>
        <w:rPr>
          <w:sz w:val="16"/>
        </w:rPr>
      </w:pPr>
      <w:r>
        <w:rPr>
          <w:b/>
          <w:color w:val="006EC0"/>
          <w:sz w:val="21"/>
        </w:rPr>
        <w:t xml:space="preserve">Inconsistency of delivery </w:t>
      </w:r>
      <w:r>
        <w:rPr>
          <w:color w:val="4D4D4E"/>
          <w:sz w:val="21"/>
        </w:rPr>
        <w:t xml:space="preserve">– </w:t>
      </w:r>
      <w:r>
        <w:rPr>
          <w:sz w:val="21"/>
        </w:rPr>
        <w:t>Multiple systems with undefined use results in different adoption of technology in different courses.</w:t>
      </w:r>
    </w:p>
    <w:p w14:paraId="27695FC0" w14:textId="77777777" w:rsidR="00CD685E" w:rsidRDefault="009C25FC">
      <w:pPr>
        <w:pStyle w:val="ListParagraph"/>
        <w:numPr>
          <w:ilvl w:val="0"/>
          <w:numId w:val="2"/>
        </w:numPr>
        <w:tabs>
          <w:tab w:val="left" w:pos="508"/>
        </w:tabs>
        <w:spacing w:before="120" w:line="242" w:lineRule="auto"/>
        <w:ind w:right="448"/>
        <w:rPr>
          <w:sz w:val="16"/>
        </w:rPr>
      </w:pPr>
      <w:r>
        <w:rPr>
          <w:b/>
          <w:color w:val="006EC0"/>
          <w:sz w:val="21"/>
        </w:rPr>
        <w:t>Equity</w:t>
      </w:r>
      <w:r>
        <w:rPr>
          <w:b/>
          <w:color w:val="006EC0"/>
          <w:spacing w:val="-3"/>
          <w:sz w:val="21"/>
        </w:rPr>
        <w:t xml:space="preserve"> </w:t>
      </w:r>
      <w:r>
        <w:rPr>
          <w:b/>
          <w:color w:val="006EC0"/>
          <w:sz w:val="21"/>
        </w:rPr>
        <w:t>of</w:t>
      </w:r>
      <w:r>
        <w:rPr>
          <w:b/>
          <w:color w:val="006EC0"/>
          <w:spacing w:val="-3"/>
          <w:sz w:val="21"/>
        </w:rPr>
        <w:t xml:space="preserve"> </w:t>
      </w:r>
      <w:r>
        <w:rPr>
          <w:b/>
          <w:color w:val="006EC0"/>
          <w:sz w:val="21"/>
        </w:rPr>
        <w:t>access</w:t>
      </w:r>
      <w:r>
        <w:rPr>
          <w:b/>
          <w:color w:val="006EC0"/>
          <w:spacing w:val="-2"/>
          <w:sz w:val="21"/>
        </w:rPr>
        <w:t xml:space="preserve"> </w:t>
      </w:r>
      <w:r>
        <w:rPr>
          <w:color w:val="4D4D4E"/>
          <w:sz w:val="21"/>
        </w:rPr>
        <w:t>–</w:t>
      </w:r>
      <w:r>
        <w:rPr>
          <w:color w:val="4D4D4E"/>
          <w:spacing w:val="-3"/>
          <w:sz w:val="21"/>
        </w:rPr>
        <w:t xml:space="preserve"> </w:t>
      </w:r>
      <w:r>
        <w:rPr>
          <w:sz w:val="21"/>
        </w:rPr>
        <w:t>Where</w:t>
      </w:r>
      <w:r>
        <w:rPr>
          <w:spacing w:val="-3"/>
          <w:sz w:val="21"/>
        </w:rPr>
        <w:t xml:space="preserve"> </w:t>
      </w:r>
      <w:r>
        <w:rPr>
          <w:sz w:val="21"/>
        </w:rPr>
        <w:t>students</w:t>
      </w:r>
      <w:r>
        <w:rPr>
          <w:spacing w:val="-3"/>
          <w:sz w:val="21"/>
        </w:rPr>
        <w:t xml:space="preserve"> </w:t>
      </w:r>
      <w:r>
        <w:rPr>
          <w:sz w:val="21"/>
        </w:rPr>
        <w:t>experience</w:t>
      </w:r>
      <w:r>
        <w:rPr>
          <w:spacing w:val="-3"/>
          <w:sz w:val="21"/>
        </w:rPr>
        <w:t xml:space="preserve"> </w:t>
      </w:r>
      <w:r>
        <w:rPr>
          <w:sz w:val="21"/>
        </w:rPr>
        <w:t>vastly</w:t>
      </w:r>
      <w:r>
        <w:rPr>
          <w:spacing w:val="-3"/>
          <w:sz w:val="21"/>
        </w:rPr>
        <w:t xml:space="preserve"> </w:t>
      </w:r>
      <w:r>
        <w:rPr>
          <w:sz w:val="21"/>
        </w:rPr>
        <w:t>different</w:t>
      </w:r>
      <w:r>
        <w:rPr>
          <w:spacing w:val="-4"/>
          <w:sz w:val="21"/>
        </w:rPr>
        <w:t xml:space="preserve"> </w:t>
      </w:r>
      <w:r>
        <w:rPr>
          <w:sz w:val="21"/>
        </w:rPr>
        <w:t>technology</w:t>
      </w:r>
      <w:r>
        <w:rPr>
          <w:spacing w:val="-5"/>
          <w:sz w:val="21"/>
        </w:rPr>
        <w:t xml:space="preserve"> </w:t>
      </w:r>
      <w:r>
        <w:rPr>
          <w:sz w:val="21"/>
        </w:rPr>
        <w:t>experiences</w:t>
      </w:r>
      <w:r>
        <w:rPr>
          <w:spacing w:val="-3"/>
          <w:sz w:val="21"/>
        </w:rPr>
        <w:t xml:space="preserve"> </w:t>
      </w:r>
      <w:r>
        <w:rPr>
          <w:sz w:val="21"/>
        </w:rPr>
        <w:t>across</w:t>
      </w:r>
      <w:r>
        <w:rPr>
          <w:spacing w:val="-3"/>
          <w:sz w:val="21"/>
        </w:rPr>
        <w:t xml:space="preserve"> </w:t>
      </w:r>
      <w:r>
        <w:rPr>
          <w:sz w:val="21"/>
        </w:rPr>
        <w:t>courses,</w:t>
      </w:r>
      <w:r>
        <w:rPr>
          <w:spacing w:val="-7"/>
          <w:sz w:val="21"/>
        </w:rPr>
        <w:t xml:space="preserve"> </w:t>
      </w:r>
      <w:r>
        <w:rPr>
          <w:sz w:val="21"/>
        </w:rPr>
        <w:t>there</w:t>
      </w:r>
      <w:r>
        <w:rPr>
          <w:spacing w:val="-3"/>
          <w:sz w:val="21"/>
        </w:rPr>
        <w:t xml:space="preserve"> </w:t>
      </w:r>
      <w:r>
        <w:rPr>
          <w:sz w:val="21"/>
        </w:rPr>
        <w:t>is potential</w:t>
      </w:r>
      <w:r>
        <w:rPr>
          <w:spacing w:val="-11"/>
          <w:sz w:val="21"/>
        </w:rPr>
        <w:t xml:space="preserve"> </w:t>
      </w:r>
      <w:r>
        <w:rPr>
          <w:sz w:val="21"/>
        </w:rPr>
        <w:t>for</w:t>
      </w:r>
      <w:r>
        <w:rPr>
          <w:spacing w:val="-12"/>
          <w:sz w:val="21"/>
        </w:rPr>
        <w:t xml:space="preserve"> </w:t>
      </w:r>
      <w:r>
        <w:rPr>
          <w:sz w:val="21"/>
        </w:rPr>
        <w:t>the</w:t>
      </w:r>
      <w:r>
        <w:rPr>
          <w:spacing w:val="-12"/>
          <w:sz w:val="21"/>
        </w:rPr>
        <w:t xml:space="preserve"> </w:t>
      </w:r>
      <w:r>
        <w:rPr>
          <w:sz w:val="21"/>
        </w:rPr>
        <w:t>student</w:t>
      </w:r>
      <w:r>
        <w:rPr>
          <w:spacing w:val="-13"/>
          <w:sz w:val="21"/>
        </w:rPr>
        <w:t xml:space="preserve"> </w:t>
      </w:r>
      <w:r>
        <w:rPr>
          <w:sz w:val="21"/>
        </w:rPr>
        <w:t>to</w:t>
      </w:r>
      <w:r>
        <w:rPr>
          <w:spacing w:val="-9"/>
          <w:sz w:val="21"/>
        </w:rPr>
        <w:t xml:space="preserve"> </w:t>
      </w:r>
      <w:r>
        <w:rPr>
          <w:sz w:val="21"/>
        </w:rPr>
        <w:t>feel</w:t>
      </w:r>
      <w:r>
        <w:rPr>
          <w:spacing w:val="-11"/>
          <w:sz w:val="21"/>
        </w:rPr>
        <w:t xml:space="preserve"> </w:t>
      </w:r>
      <w:r>
        <w:rPr>
          <w:sz w:val="21"/>
        </w:rPr>
        <w:t>disadvantaged</w:t>
      </w:r>
      <w:r>
        <w:rPr>
          <w:spacing w:val="-12"/>
          <w:sz w:val="21"/>
        </w:rPr>
        <w:t xml:space="preserve"> </w:t>
      </w:r>
      <w:r>
        <w:rPr>
          <w:sz w:val="21"/>
        </w:rPr>
        <w:t>in</w:t>
      </w:r>
      <w:r>
        <w:rPr>
          <w:spacing w:val="-12"/>
          <w:sz w:val="21"/>
        </w:rPr>
        <w:t xml:space="preserve"> </w:t>
      </w:r>
      <w:r>
        <w:rPr>
          <w:sz w:val="21"/>
        </w:rPr>
        <w:t>one</w:t>
      </w:r>
      <w:r>
        <w:rPr>
          <w:spacing w:val="-12"/>
          <w:sz w:val="21"/>
        </w:rPr>
        <w:t xml:space="preserve"> </w:t>
      </w:r>
      <w:r>
        <w:rPr>
          <w:sz w:val="21"/>
        </w:rPr>
        <w:t>model</w:t>
      </w:r>
      <w:r>
        <w:rPr>
          <w:spacing w:val="-11"/>
          <w:sz w:val="21"/>
        </w:rPr>
        <w:t xml:space="preserve"> </w:t>
      </w:r>
      <w:r>
        <w:rPr>
          <w:sz w:val="21"/>
        </w:rPr>
        <w:t>over</w:t>
      </w:r>
      <w:r>
        <w:rPr>
          <w:spacing w:val="-12"/>
          <w:sz w:val="21"/>
        </w:rPr>
        <w:t xml:space="preserve"> </w:t>
      </w:r>
      <w:r>
        <w:rPr>
          <w:sz w:val="21"/>
        </w:rPr>
        <w:t>another.</w:t>
      </w:r>
      <w:r>
        <w:rPr>
          <w:spacing w:val="-13"/>
          <w:sz w:val="21"/>
        </w:rPr>
        <w:t xml:space="preserve"> </w:t>
      </w:r>
      <w:r>
        <w:rPr>
          <w:sz w:val="21"/>
        </w:rPr>
        <w:t>Students</w:t>
      </w:r>
      <w:r>
        <w:rPr>
          <w:spacing w:val="-12"/>
          <w:sz w:val="21"/>
        </w:rPr>
        <w:t xml:space="preserve"> </w:t>
      </w:r>
      <w:r>
        <w:rPr>
          <w:sz w:val="21"/>
        </w:rPr>
        <w:t>could</w:t>
      </w:r>
      <w:r>
        <w:rPr>
          <w:spacing w:val="-12"/>
          <w:sz w:val="21"/>
        </w:rPr>
        <w:t xml:space="preserve"> </w:t>
      </w:r>
      <w:r>
        <w:rPr>
          <w:sz w:val="21"/>
        </w:rPr>
        <w:t>challenge</w:t>
      </w:r>
      <w:r>
        <w:rPr>
          <w:spacing w:val="-12"/>
          <w:sz w:val="21"/>
        </w:rPr>
        <w:t xml:space="preserve"> </w:t>
      </w:r>
      <w:r>
        <w:rPr>
          <w:sz w:val="21"/>
        </w:rPr>
        <w:t>the</w:t>
      </w:r>
      <w:r>
        <w:rPr>
          <w:spacing w:val="-12"/>
          <w:sz w:val="21"/>
        </w:rPr>
        <w:t xml:space="preserve"> </w:t>
      </w:r>
      <w:r>
        <w:rPr>
          <w:sz w:val="21"/>
        </w:rPr>
        <w:t>University around their lack of progress.</w:t>
      </w:r>
    </w:p>
    <w:p w14:paraId="108AFF9A" w14:textId="77777777" w:rsidR="00CD685E" w:rsidRDefault="009C25FC">
      <w:pPr>
        <w:pStyle w:val="ListParagraph"/>
        <w:numPr>
          <w:ilvl w:val="0"/>
          <w:numId w:val="2"/>
        </w:numPr>
        <w:tabs>
          <w:tab w:val="left" w:pos="508"/>
        </w:tabs>
        <w:spacing w:before="115" w:line="242" w:lineRule="auto"/>
        <w:ind w:right="454"/>
        <w:rPr>
          <w:sz w:val="16"/>
        </w:rPr>
      </w:pPr>
      <w:r>
        <w:rPr>
          <w:b/>
          <w:color w:val="006EC0"/>
          <w:sz w:val="21"/>
        </w:rPr>
        <w:t xml:space="preserve">Equity of skills </w:t>
      </w:r>
      <w:r>
        <w:rPr>
          <w:color w:val="4D4D4E"/>
          <w:sz w:val="21"/>
        </w:rPr>
        <w:t xml:space="preserve">– </w:t>
      </w:r>
      <w:r>
        <w:rPr>
          <w:sz w:val="21"/>
        </w:rPr>
        <w:t>Using multiple technology systems requires students to be upskilled in additional digital literacies.</w:t>
      </w:r>
      <w:r>
        <w:rPr>
          <w:spacing w:val="-2"/>
          <w:sz w:val="21"/>
        </w:rPr>
        <w:t xml:space="preserve"> </w:t>
      </w:r>
      <w:r>
        <w:rPr>
          <w:sz w:val="21"/>
        </w:rPr>
        <w:t>Student</w:t>
      </w:r>
      <w:r>
        <w:rPr>
          <w:spacing w:val="-2"/>
          <w:sz w:val="21"/>
        </w:rPr>
        <w:t xml:space="preserve"> </w:t>
      </w:r>
      <w:r>
        <w:rPr>
          <w:sz w:val="21"/>
        </w:rPr>
        <w:t>resources</w:t>
      </w:r>
      <w:r>
        <w:rPr>
          <w:spacing w:val="-1"/>
          <w:sz w:val="21"/>
        </w:rPr>
        <w:t xml:space="preserve"> </w:t>
      </w:r>
      <w:r>
        <w:rPr>
          <w:sz w:val="21"/>
        </w:rPr>
        <w:t>may</w:t>
      </w:r>
      <w:r>
        <w:rPr>
          <w:spacing w:val="-1"/>
          <w:sz w:val="21"/>
        </w:rPr>
        <w:t xml:space="preserve"> </w:t>
      </w:r>
      <w:r>
        <w:rPr>
          <w:sz w:val="21"/>
        </w:rPr>
        <w:t>not</w:t>
      </w:r>
      <w:r>
        <w:rPr>
          <w:spacing w:val="-2"/>
          <w:sz w:val="21"/>
        </w:rPr>
        <w:t xml:space="preserve"> </w:t>
      </w:r>
      <w:r>
        <w:rPr>
          <w:sz w:val="21"/>
        </w:rPr>
        <w:t>always</w:t>
      </w:r>
      <w:r>
        <w:rPr>
          <w:spacing w:val="-1"/>
          <w:sz w:val="21"/>
        </w:rPr>
        <w:t xml:space="preserve"> </w:t>
      </w:r>
      <w:r>
        <w:rPr>
          <w:sz w:val="21"/>
        </w:rPr>
        <w:t>be</w:t>
      </w:r>
      <w:r>
        <w:rPr>
          <w:spacing w:val="-1"/>
          <w:sz w:val="21"/>
        </w:rPr>
        <w:t xml:space="preserve"> </w:t>
      </w:r>
      <w:r>
        <w:rPr>
          <w:sz w:val="21"/>
        </w:rPr>
        <w:t>available,</w:t>
      </w:r>
      <w:r>
        <w:rPr>
          <w:spacing w:val="-2"/>
          <w:sz w:val="21"/>
        </w:rPr>
        <w:t xml:space="preserve"> </w:t>
      </w:r>
      <w:r>
        <w:rPr>
          <w:sz w:val="21"/>
        </w:rPr>
        <w:t>placing</w:t>
      </w:r>
      <w:r>
        <w:rPr>
          <w:spacing w:val="-1"/>
          <w:sz w:val="21"/>
        </w:rPr>
        <w:t xml:space="preserve"> </w:t>
      </w:r>
      <w:r>
        <w:rPr>
          <w:sz w:val="21"/>
        </w:rPr>
        <w:t>the</w:t>
      </w:r>
      <w:r>
        <w:rPr>
          <w:spacing w:val="-1"/>
          <w:sz w:val="21"/>
        </w:rPr>
        <w:t xml:space="preserve"> </w:t>
      </w:r>
      <w:r>
        <w:rPr>
          <w:sz w:val="21"/>
        </w:rPr>
        <w:t>burden</w:t>
      </w:r>
      <w:r>
        <w:rPr>
          <w:spacing w:val="-3"/>
          <w:sz w:val="21"/>
        </w:rPr>
        <w:t xml:space="preserve"> </w:t>
      </w:r>
      <w:r>
        <w:rPr>
          <w:sz w:val="21"/>
        </w:rPr>
        <w:t>on</w:t>
      </w:r>
      <w:r>
        <w:rPr>
          <w:spacing w:val="-1"/>
          <w:sz w:val="21"/>
        </w:rPr>
        <w:t xml:space="preserve"> </w:t>
      </w:r>
      <w:r>
        <w:rPr>
          <w:sz w:val="21"/>
        </w:rPr>
        <w:t>students</w:t>
      </w:r>
      <w:r>
        <w:rPr>
          <w:spacing w:val="-1"/>
          <w:sz w:val="21"/>
        </w:rPr>
        <w:t xml:space="preserve"> </w:t>
      </w:r>
      <w:r>
        <w:rPr>
          <w:sz w:val="21"/>
        </w:rPr>
        <w:t>to</w:t>
      </w:r>
      <w:r>
        <w:rPr>
          <w:spacing w:val="-1"/>
          <w:sz w:val="21"/>
        </w:rPr>
        <w:t xml:space="preserve"> </w:t>
      </w:r>
      <w:r>
        <w:rPr>
          <w:sz w:val="21"/>
        </w:rPr>
        <w:t>upskill themselves.</w:t>
      </w:r>
    </w:p>
    <w:p w14:paraId="3F7C68EC" w14:textId="77777777" w:rsidR="00CD685E" w:rsidRDefault="009C25FC">
      <w:pPr>
        <w:pStyle w:val="ListParagraph"/>
        <w:numPr>
          <w:ilvl w:val="0"/>
          <w:numId w:val="2"/>
        </w:numPr>
        <w:tabs>
          <w:tab w:val="left" w:pos="508"/>
        </w:tabs>
        <w:spacing w:before="115" w:line="242" w:lineRule="auto"/>
        <w:ind w:right="449"/>
        <w:rPr>
          <w:sz w:val="16"/>
        </w:rPr>
      </w:pPr>
      <w:r>
        <w:rPr>
          <w:b/>
          <w:color w:val="006EC0"/>
          <w:sz w:val="21"/>
        </w:rPr>
        <w:t>Clarity</w:t>
      </w:r>
      <w:r>
        <w:rPr>
          <w:b/>
          <w:color w:val="006EC0"/>
          <w:spacing w:val="-15"/>
          <w:sz w:val="21"/>
        </w:rPr>
        <w:t xml:space="preserve"> </w:t>
      </w:r>
      <w:r>
        <w:rPr>
          <w:b/>
          <w:color w:val="006EC0"/>
          <w:sz w:val="21"/>
        </w:rPr>
        <w:t>on</w:t>
      </w:r>
      <w:r>
        <w:rPr>
          <w:b/>
          <w:color w:val="006EC0"/>
          <w:spacing w:val="-15"/>
          <w:sz w:val="21"/>
        </w:rPr>
        <w:t xml:space="preserve"> </w:t>
      </w:r>
      <w:r>
        <w:rPr>
          <w:b/>
          <w:color w:val="006EC0"/>
          <w:sz w:val="21"/>
        </w:rPr>
        <w:t>where</w:t>
      </w:r>
      <w:r>
        <w:rPr>
          <w:b/>
          <w:color w:val="006EC0"/>
          <w:spacing w:val="-14"/>
          <w:sz w:val="21"/>
        </w:rPr>
        <w:t xml:space="preserve"> </w:t>
      </w:r>
      <w:r>
        <w:rPr>
          <w:b/>
          <w:color w:val="006EC0"/>
          <w:sz w:val="21"/>
        </w:rPr>
        <w:t>to</w:t>
      </w:r>
      <w:r>
        <w:rPr>
          <w:b/>
          <w:color w:val="006EC0"/>
          <w:spacing w:val="-15"/>
          <w:sz w:val="21"/>
        </w:rPr>
        <w:t xml:space="preserve"> </w:t>
      </w:r>
      <w:r>
        <w:rPr>
          <w:b/>
          <w:color w:val="006EC0"/>
          <w:sz w:val="21"/>
        </w:rPr>
        <w:t>go</w:t>
      </w:r>
      <w:r>
        <w:rPr>
          <w:b/>
          <w:color w:val="006EC0"/>
          <w:spacing w:val="-14"/>
          <w:sz w:val="21"/>
        </w:rPr>
        <w:t xml:space="preserve"> </w:t>
      </w:r>
      <w:r>
        <w:rPr>
          <w:b/>
          <w:color w:val="006EC0"/>
          <w:sz w:val="21"/>
        </w:rPr>
        <w:t>for</w:t>
      </w:r>
      <w:r>
        <w:rPr>
          <w:b/>
          <w:color w:val="006EC0"/>
          <w:spacing w:val="-15"/>
          <w:sz w:val="21"/>
        </w:rPr>
        <w:t xml:space="preserve"> </w:t>
      </w:r>
      <w:r>
        <w:rPr>
          <w:b/>
          <w:color w:val="006EC0"/>
          <w:sz w:val="21"/>
        </w:rPr>
        <w:t>training,</w:t>
      </w:r>
      <w:r>
        <w:rPr>
          <w:b/>
          <w:color w:val="006EC0"/>
          <w:spacing w:val="-15"/>
          <w:sz w:val="21"/>
        </w:rPr>
        <w:t xml:space="preserve"> </w:t>
      </w:r>
      <w:r>
        <w:rPr>
          <w:b/>
          <w:color w:val="006EC0"/>
          <w:sz w:val="21"/>
        </w:rPr>
        <w:t>resources,</w:t>
      </w:r>
      <w:r>
        <w:rPr>
          <w:b/>
          <w:color w:val="006EC0"/>
          <w:spacing w:val="-14"/>
          <w:sz w:val="21"/>
        </w:rPr>
        <w:t xml:space="preserve"> </w:t>
      </w:r>
      <w:r>
        <w:rPr>
          <w:b/>
          <w:color w:val="006EC0"/>
          <w:sz w:val="21"/>
        </w:rPr>
        <w:t>and</w:t>
      </w:r>
      <w:r>
        <w:rPr>
          <w:b/>
          <w:color w:val="006EC0"/>
          <w:spacing w:val="-15"/>
          <w:sz w:val="21"/>
        </w:rPr>
        <w:t xml:space="preserve"> </w:t>
      </w:r>
      <w:r>
        <w:rPr>
          <w:b/>
          <w:color w:val="006EC0"/>
          <w:sz w:val="21"/>
        </w:rPr>
        <w:t>support</w:t>
      </w:r>
      <w:r>
        <w:rPr>
          <w:b/>
          <w:color w:val="006EC0"/>
          <w:spacing w:val="-14"/>
          <w:sz w:val="21"/>
        </w:rPr>
        <w:t xml:space="preserve"> </w:t>
      </w:r>
      <w:r>
        <w:rPr>
          <w:color w:val="4D4D4E"/>
          <w:sz w:val="21"/>
        </w:rPr>
        <w:t>–</w:t>
      </w:r>
      <w:r>
        <w:rPr>
          <w:color w:val="4D4D4E"/>
          <w:spacing w:val="-15"/>
          <w:sz w:val="21"/>
        </w:rPr>
        <w:t xml:space="preserve"> </w:t>
      </w:r>
      <w:r>
        <w:rPr>
          <w:sz w:val="21"/>
        </w:rPr>
        <w:t>Use</w:t>
      </w:r>
      <w:r>
        <w:rPr>
          <w:spacing w:val="-15"/>
          <w:sz w:val="21"/>
        </w:rPr>
        <w:t xml:space="preserve"> </w:t>
      </w:r>
      <w:r>
        <w:rPr>
          <w:sz w:val="21"/>
        </w:rPr>
        <w:t>of</w:t>
      </w:r>
      <w:r>
        <w:rPr>
          <w:spacing w:val="-14"/>
          <w:sz w:val="21"/>
        </w:rPr>
        <w:t xml:space="preserve"> </w:t>
      </w:r>
      <w:r>
        <w:rPr>
          <w:sz w:val="21"/>
        </w:rPr>
        <w:t>technologies</w:t>
      </w:r>
      <w:r>
        <w:rPr>
          <w:spacing w:val="-15"/>
          <w:sz w:val="21"/>
        </w:rPr>
        <w:t xml:space="preserve"> </w:t>
      </w:r>
      <w:r>
        <w:rPr>
          <w:sz w:val="21"/>
        </w:rPr>
        <w:t>not</w:t>
      </w:r>
      <w:r>
        <w:rPr>
          <w:spacing w:val="-14"/>
          <w:sz w:val="21"/>
        </w:rPr>
        <w:t xml:space="preserve"> </w:t>
      </w:r>
      <w:r>
        <w:rPr>
          <w:sz w:val="21"/>
        </w:rPr>
        <w:t>integrated</w:t>
      </w:r>
      <w:r>
        <w:rPr>
          <w:spacing w:val="-15"/>
          <w:sz w:val="21"/>
        </w:rPr>
        <w:t xml:space="preserve"> </w:t>
      </w:r>
      <w:r>
        <w:rPr>
          <w:sz w:val="21"/>
        </w:rPr>
        <w:t>with</w:t>
      </w:r>
      <w:r>
        <w:rPr>
          <w:spacing w:val="-14"/>
          <w:sz w:val="21"/>
        </w:rPr>
        <w:t xml:space="preserve"> </w:t>
      </w:r>
      <w:r>
        <w:rPr>
          <w:sz w:val="21"/>
        </w:rPr>
        <w:t>university approved learning technologies means that the appropriate training, resources and support are either not provided, or inconsistent when developed by individual lecturers.</w:t>
      </w:r>
    </w:p>
    <w:p w14:paraId="22D2057F" w14:textId="77777777" w:rsidR="00CD685E" w:rsidRDefault="00CD685E">
      <w:pPr>
        <w:pStyle w:val="BodyText"/>
        <w:spacing w:before="90"/>
        <w:jc w:val="left"/>
      </w:pPr>
    </w:p>
    <w:p w14:paraId="6E2991DB" w14:textId="607B9EFC" w:rsidR="00CD685E" w:rsidRDefault="009C25FC">
      <w:pPr>
        <w:ind w:left="151"/>
        <w:rPr>
          <w:rFonts w:ascii="Calibri" w:hAnsi="Calibri"/>
          <w:i/>
          <w:sz w:val="20"/>
        </w:rPr>
      </w:pPr>
      <w:r>
        <w:rPr>
          <w:i/>
          <w:sz w:val="20"/>
        </w:rPr>
        <w:t>These guidelines have been co-developed between staff from the following areas: Former Centre for</w:t>
      </w:r>
      <w:r>
        <w:rPr>
          <w:i/>
          <w:spacing w:val="-1"/>
          <w:sz w:val="20"/>
        </w:rPr>
        <w:t xml:space="preserve"> </w:t>
      </w:r>
      <w:r>
        <w:rPr>
          <w:i/>
          <w:sz w:val="20"/>
        </w:rPr>
        <w:t>Academic Innovation (CAI),</w:t>
      </w:r>
      <w:r>
        <w:rPr>
          <w:i/>
          <w:spacing w:val="-5"/>
          <w:sz w:val="20"/>
        </w:rPr>
        <w:t xml:space="preserve"> </w:t>
      </w:r>
      <w:r>
        <w:rPr>
          <w:i/>
          <w:sz w:val="20"/>
        </w:rPr>
        <w:t>VET</w:t>
      </w:r>
      <w:r>
        <w:rPr>
          <w:i/>
          <w:spacing w:val="-2"/>
          <w:sz w:val="20"/>
        </w:rPr>
        <w:t xml:space="preserve"> </w:t>
      </w:r>
      <w:r>
        <w:rPr>
          <w:i/>
          <w:sz w:val="20"/>
        </w:rPr>
        <w:t>Practice</w:t>
      </w:r>
      <w:r>
        <w:rPr>
          <w:i/>
          <w:spacing w:val="-5"/>
          <w:sz w:val="20"/>
        </w:rPr>
        <w:t xml:space="preserve"> </w:t>
      </w:r>
      <w:r>
        <w:rPr>
          <w:i/>
          <w:sz w:val="20"/>
        </w:rPr>
        <w:t>Unit,</w:t>
      </w:r>
      <w:r>
        <w:rPr>
          <w:i/>
          <w:spacing w:val="-5"/>
          <w:sz w:val="20"/>
        </w:rPr>
        <w:t xml:space="preserve"> </w:t>
      </w:r>
      <w:r>
        <w:rPr>
          <w:i/>
          <w:sz w:val="20"/>
        </w:rPr>
        <w:t>ITS,</w:t>
      </w:r>
      <w:r>
        <w:rPr>
          <w:i/>
          <w:spacing w:val="-5"/>
          <w:sz w:val="20"/>
        </w:rPr>
        <w:t xml:space="preserve"> </w:t>
      </w:r>
      <w:r>
        <w:rPr>
          <w:i/>
          <w:sz w:val="20"/>
        </w:rPr>
        <w:t>Library,</w:t>
      </w:r>
      <w:r>
        <w:rPr>
          <w:i/>
          <w:spacing w:val="-5"/>
          <w:sz w:val="20"/>
        </w:rPr>
        <w:t xml:space="preserve"> </w:t>
      </w:r>
      <w:r>
        <w:rPr>
          <w:i/>
          <w:sz w:val="20"/>
        </w:rPr>
        <w:t>the</w:t>
      </w:r>
      <w:r>
        <w:rPr>
          <w:i/>
          <w:spacing w:val="-5"/>
          <w:sz w:val="20"/>
        </w:rPr>
        <w:t xml:space="preserve"> </w:t>
      </w:r>
      <w:r>
        <w:rPr>
          <w:i/>
          <w:sz w:val="20"/>
        </w:rPr>
        <w:t>Copyright</w:t>
      </w:r>
      <w:r>
        <w:rPr>
          <w:i/>
          <w:spacing w:val="-3"/>
          <w:sz w:val="20"/>
        </w:rPr>
        <w:t xml:space="preserve"> </w:t>
      </w:r>
      <w:r>
        <w:rPr>
          <w:i/>
          <w:sz w:val="20"/>
        </w:rPr>
        <w:t>Office</w:t>
      </w:r>
      <w:r>
        <w:rPr>
          <w:i/>
          <w:spacing w:val="-5"/>
          <w:sz w:val="20"/>
        </w:rPr>
        <w:t xml:space="preserve"> </w:t>
      </w:r>
      <w:r>
        <w:rPr>
          <w:i/>
          <w:sz w:val="20"/>
        </w:rPr>
        <w:t>and</w:t>
      </w:r>
      <w:r>
        <w:rPr>
          <w:i/>
          <w:spacing w:val="-6"/>
          <w:sz w:val="20"/>
        </w:rPr>
        <w:t xml:space="preserve"> </w:t>
      </w:r>
      <w:r>
        <w:rPr>
          <w:i/>
          <w:sz w:val="20"/>
        </w:rPr>
        <w:t>school</w:t>
      </w:r>
      <w:r>
        <w:rPr>
          <w:i/>
          <w:spacing w:val="-6"/>
          <w:sz w:val="20"/>
        </w:rPr>
        <w:t xml:space="preserve"> </w:t>
      </w:r>
      <w:r>
        <w:rPr>
          <w:i/>
          <w:sz w:val="20"/>
        </w:rPr>
        <w:t>representatives</w:t>
      </w:r>
      <w:r>
        <w:rPr>
          <w:i/>
          <w:spacing w:val="-4"/>
          <w:sz w:val="20"/>
        </w:rPr>
        <w:t xml:space="preserve"> </w:t>
      </w:r>
      <w:r>
        <w:rPr>
          <w:i/>
          <w:sz w:val="20"/>
        </w:rPr>
        <w:t>lead</w:t>
      </w:r>
      <w:r>
        <w:rPr>
          <w:i/>
          <w:spacing w:val="-3"/>
          <w:sz w:val="20"/>
        </w:rPr>
        <w:t xml:space="preserve"> </w:t>
      </w:r>
      <w:r>
        <w:rPr>
          <w:i/>
          <w:sz w:val="20"/>
        </w:rPr>
        <w:t>by</w:t>
      </w:r>
      <w:r>
        <w:rPr>
          <w:i/>
          <w:spacing w:val="-4"/>
          <w:sz w:val="20"/>
        </w:rPr>
        <w:t xml:space="preserve"> </w:t>
      </w:r>
      <w:r>
        <w:rPr>
          <w:i/>
          <w:sz w:val="20"/>
        </w:rPr>
        <w:t>Learning</w:t>
      </w:r>
      <w:r>
        <w:rPr>
          <w:i/>
          <w:spacing w:val="-4"/>
          <w:sz w:val="20"/>
        </w:rPr>
        <w:t xml:space="preserve"> </w:t>
      </w:r>
      <w:r>
        <w:rPr>
          <w:i/>
          <w:sz w:val="20"/>
        </w:rPr>
        <w:t>&amp;</w:t>
      </w:r>
      <w:r>
        <w:rPr>
          <w:i/>
          <w:spacing w:val="-5"/>
          <w:sz w:val="20"/>
        </w:rPr>
        <w:t xml:space="preserve"> </w:t>
      </w:r>
      <w:r>
        <w:rPr>
          <w:i/>
          <w:sz w:val="20"/>
        </w:rPr>
        <w:t>Teaching</w:t>
      </w:r>
      <w:r>
        <w:rPr>
          <w:i/>
          <w:spacing w:val="-4"/>
          <w:sz w:val="20"/>
        </w:rPr>
        <w:t xml:space="preserve"> </w:t>
      </w:r>
      <w:r>
        <w:rPr>
          <w:i/>
          <w:sz w:val="20"/>
        </w:rPr>
        <w:t>Support and</w:t>
      </w:r>
      <w:r>
        <w:rPr>
          <w:i/>
          <w:spacing w:val="-2"/>
          <w:sz w:val="20"/>
        </w:rPr>
        <w:t xml:space="preserve"> </w:t>
      </w:r>
      <w:r>
        <w:rPr>
          <w:i/>
          <w:sz w:val="20"/>
        </w:rPr>
        <w:t>Production</w:t>
      </w:r>
      <w:r>
        <w:rPr>
          <w:i/>
          <w:spacing w:val="-2"/>
          <w:sz w:val="20"/>
        </w:rPr>
        <w:t xml:space="preserve"> </w:t>
      </w:r>
      <w:r>
        <w:rPr>
          <w:i/>
          <w:sz w:val="20"/>
        </w:rPr>
        <w:t>team,</w:t>
      </w:r>
      <w:r>
        <w:rPr>
          <w:i/>
          <w:spacing w:val="-2"/>
          <w:sz w:val="20"/>
        </w:rPr>
        <w:t xml:space="preserve"> </w:t>
      </w:r>
      <w:r>
        <w:rPr>
          <w:i/>
          <w:sz w:val="20"/>
        </w:rPr>
        <w:t>CAI. Updated</w:t>
      </w:r>
      <w:r>
        <w:rPr>
          <w:i/>
          <w:spacing w:val="-3"/>
          <w:sz w:val="20"/>
        </w:rPr>
        <w:t xml:space="preserve"> </w:t>
      </w:r>
      <w:r>
        <w:rPr>
          <w:i/>
          <w:sz w:val="20"/>
        </w:rPr>
        <w:t>by</w:t>
      </w:r>
      <w:r>
        <w:rPr>
          <w:i/>
          <w:spacing w:val="-2"/>
          <w:sz w:val="20"/>
        </w:rPr>
        <w:t xml:space="preserve"> </w:t>
      </w:r>
      <w:r>
        <w:rPr>
          <w:i/>
          <w:sz w:val="20"/>
        </w:rPr>
        <w:t>Learning</w:t>
      </w:r>
      <w:r>
        <w:rPr>
          <w:i/>
          <w:spacing w:val="-2"/>
          <w:sz w:val="20"/>
        </w:rPr>
        <w:t xml:space="preserve"> </w:t>
      </w:r>
      <w:r>
        <w:rPr>
          <w:i/>
          <w:sz w:val="20"/>
        </w:rPr>
        <w:t>&amp;</w:t>
      </w:r>
      <w:r>
        <w:rPr>
          <w:i/>
          <w:spacing w:val="-4"/>
          <w:sz w:val="20"/>
        </w:rPr>
        <w:t xml:space="preserve"> </w:t>
      </w:r>
      <w:r>
        <w:rPr>
          <w:i/>
          <w:sz w:val="20"/>
        </w:rPr>
        <w:t>Teaching</w:t>
      </w:r>
      <w:r>
        <w:rPr>
          <w:i/>
          <w:spacing w:val="-3"/>
          <w:sz w:val="20"/>
        </w:rPr>
        <w:t xml:space="preserve"> </w:t>
      </w:r>
      <w:r>
        <w:rPr>
          <w:i/>
          <w:sz w:val="20"/>
        </w:rPr>
        <w:t>Support</w:t>
      </w:r>
      <w:r>
        <w:rPr>
          <w:i/>
          <w:spacing w:val="-4"/>
          <w:sz w:val="20"/>
        </w:rPr>
        <w:t xml:space="preserve"> </w:t>
      </w:r>
      <w:r>
        <w:rPr>
          <w:i/>
          <w:sz w:val="20"/>
        </w:rPr>
        <w:t>Officer team,</w:t>
      </w:r>
      <w:r>
        <w:rPr>
          <w:i/>
          <w:spacing w:val="-2"/>
          <w:sz w:val="20"/>
        </w:rPr>
        <w:t xml:space="preserve"> </w:t>
      </w:r>
      <w:r>
        <w:rPr>
          <w:i/>
          <w:sz w:val="20"/>
        </w:rPr>
        <w:t>Training</w:t>
      </w:r>
      <w:r>
        <w:rPr>
          <w:i/>
          <w:spacing w:val="-3"/>
          <w:sz w:val="20"/>
        </w:rPr>
        <w:t xml:space="preserve"> </w:t>
      </w:r>
      <w:r>
        <w:rPr>
          <w:i/>
          <w:sz w:val="20"/>
        </w:rPr>
        <w:t>and</w:t>
      </w:r>
      <w:r>
        <w:rPr>
          <w:i/>
          <w:spacing w:val="-2"/>
          <w:sz w:val="20"/>
        </w:rPr>
        <w:t xml:space="preserve"> </w:t>
      </w:r>
      <w:r>
        <w:rPr>
          <w:i/>
          <w:sz w:val="20"/>
        </w:rPr>
        <w:t>Content,</w:t>
      </w:r>
      <w:r>
        <w:rPr>
          <w:i/>
          <w:spacing w:val="-2"/>
          <w:sz w:val="20"/>
        </w:rPr>
        <w:t xml:space="preserve"> </w:t>
      </w:r>
      <w:r>
        <w:rPr>
          <w:i/>
          <w:sz w:val="20"/>
        </w:rPr>
        <w:t>Fed</w:t>
      </w:r>
      <w:r>
        <w:rPr>
          <w:i/>
          <w:spacing w:val="-2"/>
          <w:sz w:val="20"/>
        </w:rPr>
        <w:t xml:space="preserve"> </w:t>
      </w:r>
      <w:r>
        <w:rPr>
          <w:i/>
          <w:sz w:val="20"/>
        </w:rPr>
        <w:t>Services.</w:t>
      </w:r>
      <w:r>
        <w:rPr>
          <w:i/>
          <w:spacing w:val="-9"/>
          <w:sz w:val="20"/>
        </w:rPr>
        <w:t xml:space="preserve"> </w:t>
      </w:r>
      <w:r>
        <w:rPr>
          <w:i/>
          <w:sz w:val="20"/>
        </w:rPr>
        <w:t xml:space="preserve">The guidelines align with learning and teaching advice described in the column “Supporting Guidance Documents” </w:t>
      </w:r>
      <w:r>
        <w:rPr>
          <w:rFonts w:ascii="Calibri" w:hAnsi="Calibri"/>
          <w:i/>
          <w:sz w:val="20"/>
        </w:rPr>
        <w:t>Version 1.</w:t>
      </w:r>
      <w:r w:rsidR="00077D43">
        <w:rPr>
          <w:rFonts w:ascii="Calibri" w:hAnsi="Calibri"/>
          <w:i/>
          <w:sz w:val="20"/>
        </w:rPr>
        <w:t>6</w:t>
      </w:r>
      <w:r>
        <w:rPr>
          <w:rFonts w:ascii="Calibri" w:hAnsi="Calibri"/>
          <w:i/>
          <w:sz w:val="20"/>
        </w:rPr>
        <w:t xml:space="preserve"> –</w:t>
      </w:r>
    </w:p>
    <w:p w14:paraId="4BCD6BA7" w14:textId="40044546" w:rsidR="00CD685E" w:rsidRDefault="00077D43">
      <w:pPr>
        <w:spacing w:before="2"/>
        <w:ind w:left="151"/>
        <w:rPr>
          <w:rFonts w:ascii="Calibri"/>
          <w:i/>
          <w:sz w:val="20"/>
        </w:rPr>
      </w:pPr>
      <w:r>
        <w:rPr>
          <w:rFonts w:ascii="Calibri"/>
          <w:i/>
          <w:spacing w:val="-6"/>
          <w:sz w:val="20"/>
        </w:rPr>
        <w:t xml:space="preserve">23 </w:t>
      </w:r>
      <w:proofErr w:type="gramStart"/>
      <w:r>
        <w:rPr>
          <w:rFonts w:ascii="Calibri"/>
          <w:i/>
          <w:spacing w:val="-6"/>
          <w:sz w:val="20"/>
        </w:rPr>
        <w:t xml:space="preserve">April </w:t>
      </w:r>
      <w:r>
        <w:rPr>
          <w:rFonts w:ascii="Calibri"/>
          <w:i/>
          <w:spacing w:val="-5"/>
          <w:sz w:val="20"/>
        </w:rPr>
        <w:t xml:space="preserve"> </w:t>
      </w:r>
      <w:r>
        <w:rPr>
          <w:rFonts w:ascii="Calibri"/>
          <w:i/>
          <w:spacing w:val="-4"/>
          <w:sz w:val="20"/>
        </w:rPr>
        <w:t>2025</w:t>
      </w:r>
      <w:proofErr w:type="gramEnd"/>
    </w:p>
    <w:p w14:paraId="22A7D17E" w14:textId="77777777" w:rsidR="00CD685E" w:rsidRDefault="00CD685E">
      <w:pPr>
        <w:pStyle w:val="BodyText"/>
        <w:spacing w:before="104"/>
        <w:jc w:val="left"/>
        <w:rPr>
          <w:rFonts w:ascii="Calibri"/>
          <w:i/>
          <w:sz w:val="20"/>
        </w:rPr>
      </w:pPr>
    </w:p>
    <w:p w14:paraId="1B1C90DD" w14:textId="77777777" w:rsidR="00CD685E" w:rsidRDefault="009C25FC">
      <w:pPr>
        <w:ind w:left="110"/>
        <w:rPr>
          <w:b/>
          <w:sz w:val="16"/>
        </w:rPr>
      </w:pPr>
      <w:r>
        <w:rPr>
          <w:b/>
          <w:sz w:val="16"/>
        </w:rPr>
        <w:t>CRICOS</w:t>
      </w:r>
      <w:r>
        <w:rPr>
          <w:b/>
          <w:spacing w:val="-8"/>
          <w:sz w:val="16"/>
        </w:rPr>
        <w:t xml:space="preserve"> </w:t>
      </w:r>
      <w:r>
        <w:rPr>
          <w:b/>
          <w:sz w:val="16"/>
        </w:rPr>
        <w:t>Provider</w:t>
      </w:r>
      <w:r>
        <w:rPr>
          <w:b/>
          <w:spacing w:val="-4"/>
          <w:sz w:val="16"/>
        </w:rPr>
        <w:t xml:space="preserve"> </w:t>
      </w:r>
      <w:r>
        <w:rPr>
          <w:b/>
          <w:sz w:val="16"/>
        </w:rPr>
        <w:t>No.</w:t>
      </w:r>
      <w:r>
        <w:rPr>
          <w:b/>
          <w:spacing w:val="-3"/>
          <w:sz w:val="16"/>
        </w:rPr>
        <w:t xml:space="preserve"> </w:t>
      </w:r>
      <w:r>
        <w:rPr>
          <w:b/>
          <w:sz w:val="16"/>
        </w:rPr>
        <w:t>00103D</w:t>
      </w:r>
      <w:r>
        <w:rPr>
          <w:b/>
          <w:spacing w:val="-7"/>
          <w:sz w:val="16"/>
        </w:rPr>
        <w:t xml:space="preserve"> </w:t>
      </w:r>
      <w:r>
        <w:rPr>
          <w:b/>
          <w:sz w:val="16"/>
        </w:rPr>
        <w:t>|</w:t>
      </w:r>
      <w:r>
        <w:rPr>
          <w:b/>
          <w:spacing w:val="-5"/>
          <w:sz w:val="16"/>
        </w:rPr>
        <w:t xml:space="preserve"> </w:t>
      </w:r>
      <w:r>
        <w:rPr>
          <w:b/>
          <w:sz w:val="16"/>
        </w:rPr>
        <w:t>RTO</w:t>
      </w:r>
      <w:r>
        <w:rPr>
          <w:b/>
          <w:spacing w:val="-4"/>
          <w:sz w:val="16"/>
        </w:rPr>
        <w:t xml:space="preserve"> </w:t>
      </w:r>
      <w:r>
        <w:rPr>
          <w:b/>
          <w:sz w:val="16"/>
        </w:rPr>
        <w:t>Code</w:t>
      </w:r>
      <w:r>
        <w:rPr>
          <w:b/>
          <w:spacing w:val="-6"/>
          <w:sz w:val="16"/>
        </w:rPr>
        <w:t xml:space="preserve"> </w:t>
      </w:r>
      <w:r>
        <w:rPr>
          <w:b/>
          <w:sz w:val="16"/>
        </w:rPr>
        <w:t>4909</w:t>
      </w:r>
      <w:r>
        <w:rPr>
          <w:b/>
          <w:spacing w:val="-4"/>
          <w:sz w:val="16"/>
        </w:rPr>
        <w:t xml:space="preserve"> </w:t>
      </w:r>
      <w:r>
        <w:rPr>
          <w:b/>
          <w:sz w:val="16"/>
        </w:rPr>
        <w:t>|</w:t>
      </w:r>
      <w:r>
        <w:rPr>
          <w:b/>
          <w:spacing w:val="-5"/>
          <w:sz w:val="16"/>
        </w:rPr>
        <w:t xml:space="preserve"> </w:t>
      </w:r>
      <w:r>
        <w:rPr>
          <w:b/>
          <w:sz w:val="16"/>
        </w:rPr>
        <w:t>TEQSA</w:t>
      </w:r>
      <w:r>
        <w:rPr>
          <w:b/>
          <w:spacing w:val="-10"/>
          <w:sz w:val="16"/>
        </w:rPr>
        <w:t xml:space="preserve"> </w:t>
      </w:r>
      <w:r>
        <w:rPr>
          <w:b/>
          <w:sz w:val="16"/>
        </w:rPr>
        <w:t>Provider</w:t>
      </w:r>
      <w:r>
        <w:rPr>
          <w:b/>
          <w:spacing w:val="-4"/>
          <w:sz w:val="16"/>
        </w:rPr>
        <w:t xml:space="preserve"> </w:t>
      </w:r>
      <w:r>
        <w:rPr>
          <w:b/>
          <w:sz w:val="16"/>
        </w:rPr>
        <w:t>ID:</w:t>
      </w:r>
      <w:r>
        <w:rPr>
          <w:b/>
          <w:spacing w:val="-6"/>
          <w:sz w:val="16"/>
        </w:rPr>
        <w:t xml:space="preserve"> </w:t>
      </w:r>
      <w:r>
        <w:rPr>
          <w:b/>
          <w:sz w:val="16"/>
        </w:rPr>
        <w:t>PRV</w:t>
      </w:r>
      <w:r>
        <w:rPr>
          <w:b/>
          <w:spacing w:val="-5"/>
          <w:sz w:val="16"/>
        </w:rPr>
        <w:t xml:space="preserve"> </w:t>
      </w:r>
      <w:r>
        <w:rPr>
          <w:b/>
          <w:sz w:val="16"/>
        </w:rPr>
        <w:t>12151</w:t>
      </w:r>
      <w:r>
        <w:rPr>
          <w:b/>
          <w:spacing w:val="-1"/>
          <w:sz w:val="16"/>
        </w:rPr>
        <w:t xml:space="preserve"> </w:t>
      </w:r>
      <w:r>
        <w:rPr>
          <w:b/>
          <w:sz w:val="16"/>
        </w:rPr>
        <w:t>|</w:t>
      </w:r>
      <w:r>
        <w:rPr>
          <w:b/>
          <w:spacing w:val="-5"/>
          <w:sz w:val="16"/>
        </w:rPr>
        <w:t xml:space="preserve"> </w:t>
      </w:r>
      <w:r>
        <w:rPr>
          <w:b/>
          <w:sz w:val="16"/>
        </w:rPr>
        <w:t>Provider</w:t>
      </w:r>
      <w:r>
        <w:rPr>
          <w:b/>
          <w:spacing w:val="-7"/>
          <w:sz w:val="16"/>
        </w:rPr>
        <w:t xml:space="preserve"> </w:t>
      </w:r>
      <w:r>
        <w:rPr>
          <w:b/>
          <w:sz w:val="16"/>
        </w:rPr>
        <w:t>Category</w:t>
      </w:r>
      <w:r>
        <w:rPr>
          <w:b/>
          <w:spacing w:val="-3"/>
          <w:sz w:val="16"/>
        </w:rPr>
        <w:t xml:space="preserve"> </w:t>
      </w:r>
      <w:r>
        <w:rPr>
          <w:b/>
          <w:sz w:val="16"/>
        </w:rPr>
        <w:t>-</w:t>
      </w:r>
      <w:r>
        <w:rPr>
          <w:b/>
          <w:spacing w:val="-10"/>
          <w:sz w:val="16"/>
        </w:rPr>
        <w:t xml:space="preserve"> </w:t>
      </w:r>
      <w:r>
        <w:rPr>
          <w:b/>
          <w:sz w:val="16"/>
        </w:rPr>
        <w:t>Australian</w:t>
      </w:r>
      <w:r>
        <w:rPr>
          <w:b/>
          <w:spacing w:val="-3"/>
          <w:sz w:val="16"/>
        </w:rPr>
        <w:t xml:space="preserve"> </w:t>
      </w:r>
      <w:r>
        <w:rPr>
          <w:b/>
          <w:spacing w:val="-2"/>
          <w:sz w:val="16"/>
        </w:rPr>
        <w:t>University</w:t>
      </w:r>
    </w:p>
    <w:p w14:paraId="31EE29B4" w14:textId="77777777" w:rsidR="00CD685E" w:rsidRDefault="009C25FC">
      <w:pPr>
        <w:pStyle w:val="ListParagraph"/>
        <w:numPr>
          <w:ilvl w:val="0"/>
          <w:numId w:val="1"/>
        </w:numPr>
        <w:tabs>
          <w:tab w:val="left" w:pos="779"/>
        </w:tabs>
        <w:spacing w:before="119" w:line="217" w:lineRule="exact"/>
        <w:ind w:left="779" w:hanging="359"/>
        <w:rPr>
          <w:rFonts w:ascii="Calibri"/>
          <w:sz w:val="18"/>
        </w:rPr>
      </w:pPr>
      <w:r>
        <w:rPr>
          <w:sz w:val="14"/>
        </w:rPr>
        <w:t>Video</w:t>
      </w:r>
      <w:r>
        <w:rPr>
          <w:spacing w:val="-3"/>
          <w:sz w:val="14"/>
        </w:rPr>
        <w:t xml:space="preserve"> </w:t>
      </w:r>
      <w:r>
        <w:rPr>
          <w:sz w:val="14"/>
        </w:rPr>
        <w:t>content</w:t>
      </w:r>
      <w:r>
        <w:rPr>
          <w:spacing w:val="-5"/>
          <w:sz w:val="14"/>
        </w:rPr>
        <w:t xml:space="preserve"> </w:t>
      </w:r>
      <w:r>
        <w:rPr>
          <w:sz w:val="14"/>
        </w:rPr>
        <w:t>should</w:t>
      </w:r>
      <w:r>
        <w:rPr>
          <w:spacing w:val="-4"/>
          <w:sz w:val="14"/>
        </w:rPr>
        <w:t xml:space="preserve"> </w:t>
      </w:r>
      <w:r>
        <w:rPr>
          <w:sz w:val="14"/>
        </w:rPr>
        <w:t>be</w:t>
      </w:r>
      <w:r>
        <w:rPr>
          <w:spacing w:val="-3"/>
          <w:sz w:val="14"/>
        </w:rPr>
        <w:t xml:space="preserve"> </w:t>
      </w:r>
      <w:r>
        <w:rPr>
          <w:sz w:val="14"/>
        </w:rPr>
        <w:t>uploaded</w:t>
      </w:r>
      <w:r>
        <w:rPr>
          <w:spacing w:val="-2"/>
          <w:sz w:val="14"/>
        </w:rPr>
        <w:t xml:space="preserve"> </w:t>
      </w:r>
      <w:r>
        <w:rPr>
          <w:sz w:val="14"/>
        </w:rPr>
        <w:t>to</w:t>
      </w:r>
      <w:r>
        <w:rPr>
          <w:spacing w:val="-4"/>
          <w:sz w:val="14"/>
        </w:rPr>
        <w:t xml:space="preserve"> </w:t>
      </w:r>
      <w:r>
        <w:rPr>
          <w:sz w:val="14"/>
        </w:rPr>
        <w:t>Moodle</w:t>
      </w:r>
      <w:r>
        <w:rPr>
          <w:spacing w:val="-4"/>
          <w:sz w:val="14"/>
        </w:rPr>
        <w:t xml:space="preserve"> </w:t>
      </w:r>
      <w:r>
        <w:rPr>
          <w:sz w:val="14"/>
        </w:rPr>
        <w:t>via</w:t>
      </w:r>
      <w:r>
        <w:rPr>
          <w:spacing w:val="-5"/>
          <w:sz w:val="14"/>
        </w:rPr>
        <w:t xml:space="preserve"> </w:t>
      </w:r>
      <w:r>
        <w:rPr>
          <w:sz w:val="14"/>
        </w:rPr>
        <w:t>Kaltura</w:t>
      </w:r>
      <w:r>
        <w:rPr>
          <w:spacing w:val="-4"/>
          <w:sz w:val="14"/>
        </w:rPr>
        <w:t xml:space="preserve"> </w:t>
      </w:r>
      <w:r>
        <w:rPr>
          <w:sz w:val="14"/>
        </w:rPr>
        <w:t>My</w:t>
      </w:r>
      <w:r>
        <w:rPr>
          <w:spacing w:val="-5"/>
          <w:sz w:val="14"/>
        </w:rPr>
        <w:t xml:space="preserve"> </w:t>
      </w:r>
      <w:r>
        <w:rPr>
          <w:sz w:val="14"/>
        </w:rPr>
        <w:t>Media.</w:t>
      </w:r>
      <w:r>
        <w:rPr>
          <w:spacing w:val="-2"/>
          <w:sz w:val="14"/>
        </w:rPr>
        <w:t xml:space="preserve"> </w:t>
      </w:r>
      <w:r>
        <w:rPr>
          <w:sz w:val="14"/>
        </w:rPr>
        <w:t>Larger</w:t>
      </w:r>
      <w:r>
        <w:rPr>
          <w:spacing w:val="-5"/>
          <w:sz w:val="14"/>
        </w:rPr>
        <w:t xml:space="preserve"> </w:t>
      </w:r>
      <w:r>
        <w:rPr>
          <w:sz w:val="14"/>
        </w:rPr>
        <w:t>files</w:t>
      </w:r>
      <w:r>
        <w:rPr>
          <w:spacing w:val="-4"/>
          <w:sz w:val="14"/>
        </w:rPr>
        <w:t xml:space="preserve"> </w:t>
      </w:r>
      <w:r>
        <w:rPr>
          <w:sz w:val="14"/>
        </w:rPr>
        <w:t>may</w:t>
      </w:r>
      <w:r>
        <w:rPr>
          <w:spacing w:val="-5"/>
          <w:sz w:val="14"/>
        </w:rPr>
        <w:t xml:space="preserve"> </w:t>
      </w:r>
      <w:r>
        <w:rPr>
          <w:sz w:val="14"/>
        </w:rPr>
        <w:t>be</w:t>
      </w:r>
      <w:r>
        <w:rPr>
          <w:spacing w:val="-4"/>
          <w:sz w:val="14"/>
        </w:rPr>
        <w:t xml:space="preserve"> </w:t>
      </w:r>
      <w:r>
        <w:rPr>
          <w:sz w:val="14"/>
        </w:rPr>
        <w:t>stored</w:t>
      </w:r>
      <w:r>
        <w:rPr>
          <w:spacing w:val="-4"/>
          <w:sz w:val="14"/>
        </w:rPr>
        <w:t xml:space="preserve"> </w:t>
      </w:r>
      <w:r>
        <w:rPr>
          <w:sz w:val="14"/>
        </w:rPr>
        <w:t>in</w:t>
      </w:r>
      <w:r>
        <w:rPr>
          <w:spacing w:val="-5"/>
          <w:sz w:val="14"/>
        </w:rPr>
        <w:t xml:space="preserve"> </w:t>
      </w:r>
      <w:r>
        <w:rPr>
          <w:spacing w:val="-2"/>
          <w:sz w:val="14"/>
        </w:rPr>
        <w:t>SharePoint</w:t>
      </w:r>
    </w:p>
    <w:p w14:paraId="18C2B9CE" w14:textId="77777777" w:rsidR="00CD685E" w:rsidRDefault="009C25FC">
      <w:pPr>
        <w:pStyle w:val="ListParagraph"/>
        <w:numPr>
          <w:ilvl w:val="0"/>
          <w:numId w:val="1"/>
        </w:numPr>
        <w:tabs>
          <w:tab w:val="left" w:pos="779"/>
        </w:tabs>
        <w:spacing w:line="214" w:lineRule="exact"/>
        <w:ind w:left="779" w:hanging="359"/>
        <w:rPr>
          <w:rFonts w:ascii="Calibri"/>
          <w:sz w:val="18"/>
        </w:rPr>
      </w:pPr>
      <w:r>
        <w:rPr>
          <w:sz w:val="14"/>
        </w:rPr>
        <w:t>Learning</w:t>
      </w:r>
      <w:r>
        <w:rPr>
          <w:spacing w:val="-6"/>
          <w:sz w:val="14"/>
        </w:rPr>
        <w:t xml:space="preserve"> </w:t>
      </w:r>
      <w:r>
        <w:rPr>
          <w:sz w:val="14"/>
        </w:rPr>
        <w:t>and</w:t>
      </w:r>
      <w:r>
        <w:rPr>
          <w:spacing w:val="-10"/>
          <w:sz w:val="14"/>
        </w:rPr>
        <w:t xml:space="preserve"> </w:t>
      </w:r>
      <w:r>
        <w:rPr>
          <w:sz w:val="14"/>
        </w:rPr>
        <w:t>Teaching</w:t>
      </w:r>
      <w:r>
        <w:rPr>
          <w:spacing w:val="-6"/>
          <w:sz w:val="14"/>
        </w:rPr>
        <w:t xml:space="preserve"> </w:t>
      </w:r>
      <w:r>
        <w:rPr>
          <w:sz w:val="14"/>
        </w:rPr>
        <w:t>content</w:t>
      </w:r>
      <w:r>
        <w:rPr>
          <w:spacing w:val="-5"/>
          <w:sz w:val="14"/>
        </w:rPr>
        <w:t xml:space="preserve"> </w:t>
      </w:r>
      <w:r>
        <w:rPr>
          <w:sz w:val="14"/>
        </w:rPr>
        <w:t>must</w:t>
      </w:r>
      <w:r>
        <w:rPr>
          <w:spacing w:val="-6"/>
          <w:sz w:val="14"/>
        </w:rPr>
        <w:t xml:space="preserve"> </w:t>
      </w:r>
      <w:r>
        <w:rPr>
          <w:sz w:val="14"/>
        </w:rPr>
        <w:t>be</w:t>
      </w:r>
      <w:r>
        <w:rPr>
          <w:spacing w:val="-6"/>
          <w:sz w:val="14"/>
        </w:rPr>
        <w:t xml:space="preserve"> </w:t>
      </w:r>
      <w:r>
        <w:rPr>
          <w:sz w:val="14"/>
        </w:rPr>
        <w:t>stored</w:t>
      </w:r>
      <w:r>
        <w:rPr>
          <w:spacing w:val="-6"/>
          <w:sz w:val="14"/>
        </w:rPr>
        <w:t xml:space="preserve"> </w:t>
      </w:r>
      <w:r>
        <w:rPr>
          <w:sz w:val="14"/>
        </w:rPr>
        <w:t>in</w:t>
      </w:r>
      <w:r>
        <w:rPr>
          <w:spacing w:val="-5"/>
          <w:sz w:val="14"/>
        </w:rPr>
        <w:t xml:space="preserve"> </w:t>
      </w:r>
      <w:r>
        <w:rPr>
          <w:spacing w:val="-2"/>
          <w:sz w:val="14"/>
        </w:rPr>
        <w:t>Moodle</w:t>
      </w:r>
    </w:p>
    <w:p w14:paraId="015EDE65" w14:textId="77777777" w:rsidR="00CD685E" w:rsidRDefault="009C25FC">
      <w:pPr>
        <w:pStyle w:val="ListParagraph"/>
        <w:numPr>
          <w:ilvl w:val="0"/>
          <w:numId w:val="1"/>
        </w:numPr>
        <w:tabs>
          <w:tab w:val="left" w:pos="779"/>
        </w:tabs>
        <w:spacing w:line="215" w:lineRule="exact"/>
        <w:ind w:left="779" w:hanging="359"/>
        <w:rPr>
          <w:rFonts w:ascii="Calibri"/>
          <w:sz w:val="18"/>
        </w:rPr>
      </w:pPr>
      <w:r>
        <w:rPr>
          <w:sz w:val="14"/>
        </w:rPr>
        <w:t>Cannot</w:t>
      </w:r>
      <w:r>
        <w:rPr>
          <w:spacing w:val="-3"/>
          <w:sz w:val="14"/>
        </w:rPr>
        <w:t xml:space="preserve"> </w:t>
      </w:r>
      <w:r>
        <w:rPr>
          <w:sz w:val="14"/>
        </w:rPr>
        <w:t>be</w:t>
      </w:r>
      <w:r>
        <w:rPr>
          <w:spacing w:val="-2"/>
          <w:sz w:val="14"/>
        </w:rPr>
        <w:t xml:space="preserve"> </w:t>
      </w:r>
      <w:r>
        <w:rPr>
          <w:sz w:val="14"/>
        </w:rPr>
        <w:t>used</w:t>
      </w:r>
      <w:r>
        <w:rPr>
          <w:spacing w:val="-4"/>
          <w:sz w:val="14"/>
        </w:rPr>
        <w:t xml:space="preserve"> </w:t>
      </w:r>
      <w:r>
        <w:rPr>
          <w:sz w:val="14"/>
        </w:rPr>
        <w:t>for</w:t>
      </w:r>
      <w:r>
        <w:rPr>
          <w:spacing w:val="-5"/>
          <w:sz w:val="14"/>
        </w:rPr>
        <w:t xml:space="preserve"> </w:t>
      </w:r>
      <w:r>
        <w:rPr>
          <w:sz w:val="14"/>
        </w:rPr>
        <w:t>EOP</w:t>
      </w:r>
      <w:r>
        <w:rPr>
          <w:spacing w:val="-6"/>
          <w:sz w:val="14"/>
        </w:rPr>
        <w:t xml:space="preserve"> </w:t>
      </w:r>
      <w:r>
        <w:rPr>
          <w:sz w:val="14"/>
        </w:rPr>
        <w:t>or</w:t>
      </w:r>
      <w:r>
        <w:rPr>
          <w:spacing w:val="-4"/>
          <w:sz w:val="14"/>
        </w:rPr>
        <w:t xml:space="preserve"> </w:t>
      </w:r>
      <w:r>
        <w:rPr>
          <w:sz w:val="14"/>
        </w:rPr>
        <w:t>VET</w:t>
      </w:r>
      <w:r>
        <w:rPr>
          <w:spacing w:val="-5"/>
          <w:sz w:val="14"/>
        </w:rPr>
        <w:t xml:space="preserve"> </w:t>
      </w:r>
      <w:r>
        <w:rPr>
          <w:sz w:val="14"/>
        </w:rPr>
        <w:t>attendance</w:t>
      </w:r>
      <w:r>
        <w:rPr>
          <w:spacing w:val="-4"/>
          <w:sz w:val="14"/>
        </w:rPr>
        <w:t xml:space="preserve"> roll</w:t>
      </w:r>
    </w:p>
    <w:p w14:paraId="2F8671E7" w14:textId="77777777" w:rsidR="00CD685E" w:rsidRDefault="009C25FC">
      <w:pPr>
        <w:pStyle w:val="ListParagraph"/>
        <w:numPr>
          <w:ilvl w:val="0"/>
          <w:numId w:val="1"/>
        </w:numPr>
        <w:tabs>
          <w:tab w:val="left" w:pos="779"/>
        </w:tabs>
        <w:spacing w:line="205" w:lineRule="exact"/>
        <w:ind w:left="779" w:hanging="359"/>
        <w:rPr>
          <w:sz w:val="18"/>
        </w:rPr>
      </w:pPr>
      <w:r>
        <w:rPr>
          <w:sz w:val="14"/>
        </w:rPr>
        <w:t>Not</w:t>
      </w:r>
      <w:r>
        <w:rPr>
          <w:spacing w:val="-5"/>
          <w:sz w:val="14"/>
        </w:rPr>
        <w:t xml:space="preserve"> </w:t>
      </w:r>
      <w:r>
        <w:rPr>
          <w:sz w:val="14"/>
        </w:rPr>
        <w:t>for</w:t>
      </w:r>
      <w:r>
        <w:rPr>
          <w:spacing w:val="-5"/>
          <w:sz w:val="14"/>
        </w:rPr>
        <w:t xml:space="preserve"> </w:t>
      </w:r>
      <w:r>
        <w:rPr>
          <w:sz w:val="14"/>
        </w:rPr>
        <w:t>submission</w:t>
      </w:r>
      <w:r>
        <w:rPr>
          <w:spacing w:val="-3"/>
          <w:sz w:val="14"/>
        </w:rPr>
        <w:t xml:space="preserve"> </w:t>
      </w:r>
      <w:r>
        <w:rPr>
          <w:sz w:val="14"/>
        </w:rPr>
        <w:t>of</w:t>
      </w:r>
      <w:r>
        <w:rPr>
          <w:spacing w:val="-2"/>
          <w:sz w:val="14"/>
        </w:rPr>
        <w:t xml:space="preserve"> </w:t>
      </w:r>
      <w:r>
        <w:rPr>
          <w:sz w:val="14"/>
        </w:rPr>
        <w:t>others</w:t>
      </w:r>
      <w:r>
        <w:rPr>
          <w:spacing w:val="-3"/>
          <w:sz w:val="14"/>
        </w:rPr>
        <w:t xml:space="preserve"> </w:t>
      </w:r>
      <w:r>
        <w:rPr>
          <w:sz w:val="14"/>
        </w:rPr>
        <w:t>work</w:t>
      </w:r>
      <w:r>
        <w:rPr>
          <w:spacing w:val="-4"/>
          <w:sz w:val="14"/>
        </w:rPr>
        <w:t xml:space="preserve"> </w:t>
      </w:r>
      <w:r>
        <w:rPr>
          <w:sz w:val="14"/>
        </w:rPr>
        <w:t>under</w:t>
      </w:r>
      <w:r>
        <w:rPr>
          <w:spacing w:val="-5"/>
          <w:sz w:val="14"/>
        </w:rPr>
        <w:t xml:space="preserve"> </w:t>
      </w:r>
      <w:r>
        <w:rPr>
          <w:sz w:val="14"/>
        </w:rPr>
        <w:t>your</w:t>
      </w:r>
      <w:r>
        <w:rPr>
          <w:spacing w:val="-2"/>
          <w:sz w:val="14"/>
        </w:rPr>
        <w:t xml:space="preserve"> </w:t>
      </w:r>
      <w:r>
        <w:rPr>
          <w:sz w:val="14"/>
        </w:rPr>
        <w:t>own</w:t>
      </w:r>
      <w:r>
        <w:rPr>
          <w:spacing w:val="-3"/>
          <w:sz w:val="14"/>
        </w:rPr>
        <w:t xml:space="preserve"> </w:t>
      </w:r>
      <w:r>
        <w:rPr>
          <w:spacing w:val="-2"/>
          <w:sz w:val="14"/>
        </w:rPr>
        <w:t>account.</w:t>
      </w:r>
    </w:p>
    <w:sectPr w:rsidR="00CD685E">
      <w:pgSz w:w="11920" w:h="16850"/>
      <w:pgMar w:top="1040" w:right="260" w:bottom="780" w:left="300" w:header="363"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6F22" w14:textId="77777777" w:rsidR="007756A1" w:rsidRDefault="007756A1">
      <w:r>
        <w:separator/>
      </w:r>
    </w:p>
  </w:endnote>
  <w:endnote w:type="continuationSeparator" w:id="0">
    <w:p w14:paraId="1F861E8A" w14:textId="77777777" w:rsidR="007756A1" w:rsidRDefault="0077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8CBA" w14:textId="77777777" w:rsidR="00CD685E" w:rsidRDefault="009C25FC">
    <w:pPr>
      <w:pStyle w:val="BodyText"/>
      <w:spacing w:line="14" w:lineRule="auto"/>
      <w:jc w:val="left"/>
      <w:rPr>
        <w:sz w:val="20"/>
      </w:rPr>
    </w:pPr>
    <w:r>
      <w:rPr>
        <w:noProof/>
      </w:rPr>
      <mc:AlternateContent>
        <mc:Choice Requires="wps">
          <w:drawing>
            <wp:anchor distT="0" distB="0" distL="0" distR="0" simplePos="0" relativeHeight="487419392" behindDoc="1" locked="0" layoutInCell="1" allowOverlap="1" wp14:anchorId="61DC46B9" wp14:editId="5A92083D">
              <wp:simplePos x="0" y="0"/>
              <wp:positionH relativeFrom="page">
                <wp:posOffset>210311</wp:posOffset>
              </wp:positionH>
              <wp:positionV relativeFrom="page">
                <wp:posOffset>10145268</wp:posOffset>
              </wp:positionV>
              <wp:extent cx="711136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1365" cy="6350"/>
                      </a:xfrm>
                      <a:custGeom>
                        <a:avLst/>
                        <a:gdLst/>
                        <a:ahLst/>
                        <a:cxnLst/>
                        <a:rect l="l" t="t" r="r" b="b"/>
                        <a:pathLst>
                          <a:path w="7111365" h="6350">
                            <a:moveTo>
                              <a:pt x="7110983" y="0"/>
                            </a:moveTo>
                            <a:lnTo>
                              <a:pt x="0" y="0"/>
                            </a:lnTo>
                            <a:lnTo>
                              <a:pt x="0" y="6095"/>
                            </a:lnTo>
                            <a:lnTo>
                              <a:pt x="7110983" y="6095"/>
                            </a:lnTo>
                            <a:lnTo>
                              <a:pt x="711098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C383F5C" id="Graphic 2" o:spid="_x0000_s1026" style="position:absolute;margin-left:16.55pt;margin-top:798.85pt;width:559.95pt;height:.5pt;z-index:-15897088;visibility:visible;mso-wrap-style:square;mso-wrap-distance-left:0;mso-wrap-distance-top:0;mso-wrap-distance-right:0;mso-wrap-distance-bottom:0;mso-position-horizontal:absolute;mso-position-horizontal-relative:page;mso-position-vertical:absolute;mso-position-vertical-relative:page;v-text-anchor:top" coordsize="7111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" path="m7110983,l,,,6095r7110983,l7110983,xe" fillcolor="#d9d9d9" stroked="f">
              <v:path arrowok="t"/>
              <w10:wrap anchorx="page" anchory="page"/>
            </v:shape>
          </w:pict>
        </mc:Fallback>
      </mc:AlternateContent>
    </w:r>
    <w:r>
      <w:rPr>
        <w:noProof/>
      </w:rPr>
      <mc:AlternateContent>
        <mc:Choice Requires="wps">
          <w:drawing>
            <wp:anchor distT="0" distB="0" distL="0" distR="0" simplePos="0" relativeHeight="487419904" behindDoc="1" locked="0" layoutInCell="1" allowOverlap="1" wp14:anchorId="2F52EE9E" wp14:editId="1B98F0CD">
              <wp:simplePos x="0" y="0"/>
              <wp:positionH relativeFrom="page">
                <wp:posOffset>6647433</wp:posOffset>
              </wp:positionH>
              <wp:positionV relativeFrom="page">
                <wp:posOffset>10150269</wp:posOffset>
              </wp:positionV>
              <wp:extent cx="630555"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96850"/>
                      </a:xfrm>
                      <a:prstGeom prst="rect">
                        <a:avLst/>
                      </a:prstGeom>
                    </wps:spPr>
                    <wps:txbx>
                      <w:txbxContent>
                        <w:p w14:paraId="555AB44D" w14:textId="77777777" w:rsidR="00CD685E" w:rsidRDefault="009C25FC">
                          <w:pPr>
                            <w:spacing w:before="5"/>
                            <w:ind w:left="60"/>
                            <w:rPr>
                              <w:rFonts w:ascii="Aptos"/>
                            </w:rPr>
                          </w:pPr>
                          <w:r>
                            <w:rPr>
                              <w:rFonts w:ascii="Aptos"/>
                            </w:rPr>
                            <w:fldChar w:fldCharType="begin"/>
                          </w:r>
                          <w:r>
                            <w:rPr>
                              <w:rFonts w:ascii="Aptos"/>
                            </w:rPr>
                            <w:instrText xml:space="preserve"> PAGE </w:instrText>
                          </w:r>
                          <w:r>
                            <w:rPr>
                              <w:rFonts w:ascii="Aptos"/>
                            </w:rPr>
                            <w:fldChar w:fldCharType="separate"/>
                          </w:r>
                          <w:r>
                            <w:rPr>
                              <w:rFonts w:ascii="Aptos"/>
                            </w:rPr>
                            <w:t>1</w:t>
                          </w:r>
                          <w:r>
                            <w:rPr>
                              <w:rFonts w:ascii="Aptos"/>
                            </w:rPr>
                            <w:fldChar w:fldCharType="end"/>
                          </w:r>
                          <w:r>
                            <w:rPr>
                              <w:rFonts w:ascii="Aptos"/>
                            </w:rPr>
                            <w:t xml:space="preserve"> |</w:t>
                          </w:r>
                          <w:r>
                            <w:rPr>
                              <w:rFonts w:ascii="Aptos"/>
                              <w:spacing w:val="1"/>
                            </w:rPr>
                            <w:t xml:space="preserve"> </w:t>
                          </w:r>
                          <w:r>
                            <w:rPr>
                              <w:rFonts w:ascii="Aptos"/>
                              <w:color w:val="7E7E7E"/>
                            </w:rPr>
                            <w:t>P</w:t>
                          </w:r>
                          <w:r>
                            <w:rPr>
                              <w:rFonts w:ascii="Aptos"/>
                              <w:color w:val="7E7E7E"/>
                              <w:spacing w:val="14"/>
                            </w:rPr>
                            <w:t xml:space="preserve"> </w:t>
                          </w:r>
                          <w:r>
                            <w:rPr>
                              <w:rFonts w:ascii="Aptos"/>
                              <w:color w:val="7E7E7E"/>
                            </w:rPr>
                            <w:t>a</w:t>
                          </w:r>
                          <w:r>
                            <w:rPr>
                              <w:rFonts w:ascii="Aptos"/>
                              <w:color w:val="7E7E7E"/>
                              <w:spacing w:val="12"/>
                            </w:rPr>
                            <w:t xml:space="preserve"> </w:t>
                          </w:r>
                          <w:r>
                            <w:rPr>
                              <w:rFonts w:ascii="Aptos"/>
                              <w:color w:val="7E7E7E"/>
                            </w:rPr>
                            <w:t>g</w:t>
                          </w:r>
                          <w:r>
                            <w:rPr>
                              <w:rFonts w:ascii="Aptos"/>
                              <w:color w:val="7E7E7E"/>
                              <w:spacing w:val="13"/>
                            </w:rPr>
                            <w:t xml:space="preserve"> </w:t>
                          </w:r>
                          <w:r>
                            <w:rPr>
                              <w:rFonts w:ascii="Aptos"/>
                              <w:color w:val="7E7E7E"/>
                              <w:spacing w:val="-10"/>
                            </w:rPr>
                            <w:t>e</w:t>
                          </w:r>
                        </w:p>
                      </w:txbxContent>
                    </wps:txbx>
                    <wps:bodyPr wrap="square" lIns="0" tIns="0" rIns="0" bIns="0" rtlCol="0">
                      <a:noAutofit/>
                    </wps:bodyPr>
                  </wps:wsp>
                </a:graphicData>
              </a:graphic>
            </wp:anchor>
          </w:drawing>
        </mc:Choice>
        <mc:Fallback>
          <w:pict>
            <v:shapetype w14:anchorId="2F52EE9E" id="_x0000_t202" coordsize="21600,21600" o:spt="202" path="m,l,21600r21600,l21600,xe">
              <v:stroke joinstyle="miter"/>
              <v:path gradientshapeok="t" o:connecttype="rect"/>
            </v:shapetype>
            <v:shape id="Textbox 3" o:spid="_x0000_s1026" type="#_x0000_t202" style="position:absolute;margin-left:523.4pt;margin-top:799.25pt;width:49.65pt;height:15.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" filled="f" stroked="f">
              <v:textbox inset="0,0,0,0">
                <w:txbxContent>
                  <w:p w14:paraId="555AB44D" w14:textId="77777777" w:rsidR="00CD685E" w:rsidRDefault="009C25FC">
                    <w:pPr>
                      <w:spacing w:before="5"/>
                      <w:ind w:left="60"/>
                      <w:rPr>
                        <w:rFonts w:ascii="Aptos"/>
                      </w:rPr>
                    </w:pPr>
                    <w:r>
                      <w:rPr>
                        <w:rFonts w:ascii="Aptos"/>
                      </w:rPr>
                      <w:fldChar w:fldCharType="begin"/>
                    </w:r>
                    <w:r>
                      <w:rPr>
                        <w:rFonts w:ascii="Aptos"/>
                      </w:rPr>
                      <w:instrText xml:space="preserve"> PAGE </w:instrText>
                    </w:r>
                    <w:r>
                      <w:rPr>
                        <w:rFonts w:ascii="Aptos"/>
                      </w:rPr>
                      <w:fldChar w:fldCharType="separate"/>
                    </w:r>
                    <w:r>
                      <w:rPr>
                        <w:rFonts w:ascii="Aptos"/>
                      </w:rPr>
                      <w:t>1</w:t>
                    </w:r>
                    <w:r>
                      <w:rPr>
                        <w:rFonts w:ascii="Aptos"/>
                      </w:rPr>
                      <w:fldChar w:fldCharType="end"/>
                    </w:r>
                    <w:r>
                      <w:rPr>
                        <w:rFonts w:ascii="Aptos"/>
                      </w:rPr>
                      <w:t xml:space="preserve"> |</w:t>
                    </w:r>
                    <w:r>
                      <w:rPr>
                        <w:rFonts w:ascii="Aptos"/>
                        <w:spacing w:val="1"/>
                      </w:rPr>
                      <w:t xml:space="preserve"> </w:t>
                    </w:r>
                    <w:r>
                      <w:rPr>
                        <w:rFonts w:ascii="Aptos"/>
                        <w:color w:val="7E7E7E"/>
                      </w:rPr>
                      <w:t>P</w:t>
                    </w:r>
                    <w:r>
                      <w:rPr>
                        <w:rFonts w:ascii="Aptos"/>
                        <w:color w:val="7E7E7E"/>
                        <w:spacing w:val="14"/>
                      </w:rPr>
                      <w:t xml:space="preserve"> </w:t>
                    </w:r>
                    <w:r>
                      <w:rPr>
                        <w:rFonts w:ascii="Aptos"/>
                        <w:color w:val="7E7E7E"/>
                      </w:rPr>
                      <w:t>a</w:t>
                    </w:r>
                    <w:r>
                      <w:rPr>
                        <w:rFonts w:ascii="Aptos"/>
                        <w:color w:val="7E7E7E"/>
                        <w:spacing w:val="12"/>
                      </w:rPr>
                      <w:t xml:space="preserve"> </w:t>
                    </w:r>
                    <w:r>
                      <w:rPr>
                        <w:rFonts w:ascii="Aptos"/>
                        <w:color w:val="7E7E7E"/>
                      </w:rPr>
                      <w:t>g</w:t>
                    </w:r>
                    <w:r>
                      <w:rPr>
                        <w:rFonts w:ascii="Aptos"/>
                        <w:color w:val="7E7E7E"/>
                        <w:spacing w:val="13"/>
                      </w:rPr>
                      <w:t xml:space="preserve"> </w:t>
                    </w:r>
                    <w:r>
                      <w:rPr>
                        <w:rFonts w:ascii="Aptos"/>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3DFE0" w14:textId="77777777" w:rsidR="007756A1" w:rsidRDefault="007756A1">
      <w:r>
        <w:separator/>
      </w:r>
    </w:p>
  </w:footnote>
  <w:footnote w:type="continuationSeparator" w:id="0">
    <w:p w14:paraId="2B76CB8C" w14:textId="77777777" w:rsidR="007756A1" w:rsidRDefault="0077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9E0A" w14:textId="77777777" w:rsidR="00CD685E" w:rsidRDefault="009C25FC">
    <w:pPr>
      <w:pStyle w:val="BodyText"/>
      <w:spacing w:line="14" w:lineRule="auto"/>
      <w:jc w:val="left"/>
      <w:rPr>
        <w:sz w:val="20"/>
      </w:rPr>
    </w:pPr>
    <w:r>
      <w:rPr>
        <w:noProof/>
      </w:rPr>
      <w:drawing>
        <wp:anchor distT="0" distB="0" distL="0" distR="0" simplePos="0" relativeHeight="487418880" behindDoc="1" locked="0" layoutInCell="1" allowOverlap="1" wp14:anchorId="47A0967E" wp14:editId="76BA3DA8">
          <wp:simplePos x="0" y="0"/>
          <wp:positionH relativeFrom="page">
            <wp:posOffset>226695</wp:posOffset>
          </wp:positionH>
          <wp:positionV relativeFrom="page">
            <wp:posOffset>230504</wp:posOffset>
          </wp:positionV>
          <wp:extent cx="1641475" cy="4318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4147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A3F"/>
    <w:multiLevelType w:val="hybridMultilevel"/>
    <w:tmpl w:val="0E7C109C"/>
    <w:lvl w:ilvl="0" w:tplc="9436450C">
      <w:numFmt w:val="bullet"/>
      <w:lvlText w:val="•"/>
      <w:lvlJc w:val="left"/>
      <w:pPr>
        <w:ind w:left="443" w:hanging="286"/>
      </w:pPr>
      <w:rPr>
        <w:rFonts w:ascii="Arial" w:eastAsia="Arial" w:hAnsi="Arial" w:cs="Arial" w:hint="default"/>
        <w:b w:val="0"/>
        <w:bCs w:val="0"/>
        <w:i w:val="0"/>
        <w:iCs w:val="0"/>
        <w:color w:val="4D4D4F"/>
        <w:spacing w:val="0"/>
        <w:w w:val="100"/>
        <w:sz w:val="24"/>
        <w:szCs w:val="24"/>
        <w:lang w:val="en-US" w:eastAsia="en-US" w:bidi="ar-SA"/>
      </w:rPr>
    </w:lvl>
    <w:lvl w:ilvl="1" w:tplc="6F1622C4">
      <w:numFmt w:val="bullet"/>
      <w:lvlText w:val="•"/>
      <w:lvlJc w:val="left"/>
      <w:pPr>
        <w:ind w:left="862" w:hanging="286"/>
      </w:pPr>
      <w:rPr>
        <w:rFonts w:hint="default"/>
        <w:lang w:val="en-US" w:eastAsia="en-US" w:bidi="ar-SA"/>
      </w:rPr>
    </w:lvl>
    <w:lvl w:ilvl="2" w:tplc="03D42992">
      <w:numFmt w:val="bullet"/>
      <w:lvlText w:val="•"/>
      <w:lvlJc w:val="left"/>
      <w:pPr>
        <w:ind w:left="1284" w:hanging="286"/>
      </w:pPr>
      <w:rPr>
        <w:rFonts w:hint="default"/>
        <w:lang w:val="en-US" w:eastAsia="en-US" w:bidi="ar-SA"/>
      </w:rPr>
    </w:lvl>
    <w:lvl w:ilvl="3" w:tplc="24124B66">
      <w:numFmt w:val="bullet"/>
      <w:lvlText w:val="•"/>
      <w:lvlJc w:val="left"/>
      <w:pPr>
        <w:ind w:left="1707" w:hanging="286"/>
      </w:pPr>
      <w:rPr>
        <w:rFonts w:hint="default"/>
        <w:lang w:val="en-US" w:eastAsia="en-US" w:bidi="ar-SA"/>
      </w:rPr>
    </w:lvl>
    <w:lvl w:ilvl="4" w:tplc="F738D780">
      <w:numFmt w:val="bullet"/>
      <w:lvlText w:val="•"/>
      <w:lvlJc w:val="left"/>
      <w:pPr>
        <w:ind w:left="2129" w:hanging="286"/>
      </w:pPr>
      <w:rPr>
        <w:rFonts w:hint="default"/>
        <w:lang w:val="en-US" w:eastAsia="en-US" w:bidi="ar-SA"/>
      </w:rPr>
    </w:lvl>
    <w:lvl w:ilvl="5" w:tplc="E0D28D7C">
      <w:numFmt w:val="bullet"/>
      <w:lvlText w:val="•"/>
      <w:lvlJc w:val="left"/>
      <w:pPr>
        <w:ind w:left="2552" w:hanging="286"/>
      </w:pPr>
      <w:rPr>
        <w:rFonts w:hint="default"/>
        <w:lang w:val="en-US" w:eastAsia="en-US" w:bidi="ar-SA"/>
      </w:rPr>
    </w:lvl>
    <w:lvl w:ilvl="6" w:tplc="74CAF2E6">
      <w:numFmt w:val="bullet"/>
      <w:lvlText w:val="•"/>
      <w:lvlJc w:val="left"/>
      <w:pPr>
        <w:ind w:left="2974" w:hanging="286"/>
      </w:pPr>
      <w:rPr>
        <w:rFonts w:hint="default"/>
        <w:lang w:val="en-US" w:eastAsia="en-US" w:bidi="ar-SA"/>
      </w:rPr>
    </w:lvl>
    <w:lvl w:ilvl="7" w:tplc="FE220608">
      <w:numFmt w:val="bullet"/>
      <w:lvlText w:val="•"/>
      <w:lvlJc w:val="left"/>
      <w:pPr>
        <w:ind w:left="3396" w:hanging="286"/>
      </w:pPr>
      <w:rPr>
        <w:rFonts w:hint="default"/>
        <w:lang w:val="en-US" w:eastAsia="en-US" w:bidi="ar-SA"/>
      </w:rPr>
    </w:lvl>
    <w:lvl w:ilvl="8" w:tplc="DE286052">
      <w:numFmt w:val="bullet"/>
      <w:lvlText w:val="•"/>
      <w:lvlJc w:val="left"/>
      <w:pPr>
        <w:ind w:left="3819" w:hanging="286"/>
      </w:pPr>
      <w:rPr>
        <w:rFonts w:hint="default"/>
        <w:lang w:val="en-US" w:eastAsia="en-US" w:bidi="ar-SA"/>
      </w:rPr>
    </w:lvl>
  </w:abstractNum>
  <w:abstractNum w:abstractNumId="1" w15:restartNumberingAfterBreak="0">
    <w:nsid w:val="07A863B9"/>
    <w:multiLevelType w:val="hybridMultilevel"/>
    <w:tmpl w:val="19D8D342"/>
    <w:lvl w:ilvl="0" w:tplc="2FD687BE">
      <w:numFmt w:val="bullet"/>
      <w:lvlText w:val="•"/>
      <w:lvlJc w:val="left"/>
      <w:pPr>
        <w:ind w:left="508" w:hanging="358"/>
      </w:pPr>
      <w:rPr>
        <w:rFonts w:ascii="Arial" w:eastAsia="Arial" w:hAnsi="Arial" w:cs="Arial" w:hint="default"/>
        <w:spacing w:val="0"/>
        <w:w w:val="99"/>
        <w:lang w:val="en-US" w:eastAsia="en-US" w:bidi="ar-SA"/>
      </w:rPr>
    </w:lvl>
    <w:lvl w:ilvl="1" w:tplc="ED4E6282">
      <w:numFmt w:val="bullet"/>
      <w:lvlText w:val="•"/>
      <w:lvlJc w:val="left"/>
      <w:pPr>
        <w:ind w:left="1585" w:hanging="358"/>
      </w:pPr>
      <w:rPr>
        <w:rFonts w:hint="default"/>
        <w:lang w:val="en-US" w:eastAsia="en-US" w:bidi="ar-SA"/>
      </w:rPr>
    </w:lvl>
    <w:lvl w:ilvl="2" w:tplc="7C567508">
      <w:numFmt w:val="bullet"/>
      <w:lvlText w:val="•"/>
      <w:lvlJc w:val="left"/>
      <w:pPr>
        <w:ind w:left="2670" w:hanging="358"/>
      </w:pPr>
      <w:rPr>
        <w:rFonts w:hint="default"/>
        <w:lang w:val="en-US" w:eastAsia="en-US" w:bidi="ar-SA"/>
      </w:rPr>
    </w:lvl>
    <w:lvl w:ilvl="3" w:tplc="1BFE5F1C">
      <w:numFmt w:val="bullet"/>
      <w:lvlText w:val="•"/>
      <w:lvlJc w:val="left"/>
      <w:pPr>
        <w:ind w:left="3755" w:hanging="358"/>
      </w:pPr>
      <w:rPr>
        <w:rFonts w:hint="default"/>
        <w:lang w:val="en-US" w:eastAsia="en-US" w:bidi="ar-SA"/>
      </w:rPr>
    </w:lvl>
    <w:lvl w:ilvl="4" w:tplc="2794C39A">
      <w:numFmt w:val="bullet"/>
      <w:lvlText w:val="•"/>
      <w:lvlJc w:val="left"/>
      <w:pPr>
        <w:ind w:left="4840" w:hanging="358"/>
      </w:pPr>
      <w:rPr>
        <w:rFonts w:hint="default"/>
        <w:lang w:val="en-US" w:eastAsia="en-US" w:bidi="ar-SA"/>
      </w:rPr>
    </w:lvl>
    <w:lvl w:ilvl="5" w:tplc="6B5C0C62">
      <w:numFmt w:val="bullet"/>
      <w:lvlText w:val="•"/>
      <w:lvlJc w:val="left"/>
      <w:pPr>
        <w:ind w:left="5925" w:hanging="358"/>
      </w:pPr>
      <w:rPr>
        <w:rFonts w:hint="default"/>
        <w:lang w:val="en-US" w:eastAsia="en-US" w:bidi="ar-SA"/>
      </w:rPr>
    </w:lvl>
    <w:lvl w:ilvl="6" w:tplc="4E44EBCE">
      <w:numFmt w:val="bullet"/>
      <w:lvlText w:val="•"/>
      <w:lvlJc w:val="left"/>
      <w:pPr>
        <w:ind w:left="7010" w:hanging="358"/>
      </w:pPr>
      <w:rPr>
        <w:rFonts w:hint="default"/>
        <w:lang w:val="en-US" w:eastAsia="en-US" w:bidi="ar-SA"/>
      </w:rPr>
    </w:lvl>
    <w:lvl w:ilvl="7" w:tplc="CC8A7F56">
      <w:numFmt w:val="bullet"/>
      <w:lvlText w:val="•"/>
      <w:lvlJc w:val="left"/>
      <w:pPr>
        <w:ind w:left="8095" w:hanging="358"/>
      </w:pPr>
      <w:rPr>
        <w:rFonts w:hint="default"/>
        <w:lang w:val="en-US" w:eastAsia="en-US" w:bidi="ar-SA"/>
      </w:rPr>
    </w:lvl>
    <w:lvl w:ilvl="8" w:tplc="885EFBF6">
      <w:numFmt w:val="bullet"/>
      <w:lvlText w:val="•"/>
      <w:lvlJc w:val="left"/>
      <w:pPr>
        <w:ind w:left="9180" w:hanging="358"/>
      </w:pPr>
      <w:rPr>
        <w:rFonts w:hint="default"/>
        <w:lang w:val="en-US" w:eastAsia="en-US" w:bidi="ar-SA"/>
      </w:rPr>
    </w:lvl>
  </w:abstractNum>
  <w:abstractNum w:abstractNumId="2" w15:restartNumberingAfterBreak="0">
    <w:nsid w:val="0A7F54A0"/>
    <w:multiLevelType w:val="hybridMultilevel"/>
    <w:tmpl w:val="7F1A9EA6"/>
    <w:lvl w:ilvl="0" w:tplc="E7A64CBC">
      <w:numFmt w:val="bullet"/>
      <w:lvlText w:val="•"/>
      <w:lvlJc w:val="left"/>
      <w:pPr>
        <w:ind w:left="470" w:hanging="308"/>
      </w:pPr>
      <w:rPr>
        <w:rFonts w:ascii="Arial" w:eastAsia="Arial" w:hAnsi="Arial" w:cs="Arial" w:hint="default"/>
        <w:b w:val="0"/>
        <w:bCs w:val="0"/>
        <w:i w:val="0"/>
        <w:iCs w:val="0"/>
        <w:color w:val="4D4D4F"/>
        <w:spacing w:val="0"/>
        <w:w w:val="100"/>
        <w:sz w:val="24"/>
        <w:szCs w:val="24"/>
        <w:lang w:val="en-US" w:eastAsia="en-US" w:bidi="ar-SA"/>
      </w:rPr>
    </w:lvl>
    <w:lvl w:ilvl="1" w:tplc="4F60851A">
      <w:numFmt w:val="bullet"/>
      <w:lvlText w:val="•"/>
      <w:lvlJc w:val="left"/>
      <w:pPr>
        <w:ind w:left="898" w:hanging="308"/>
      </w:pPr>
      <w:rPr>
        <w:rFonts w:hint="default"/>
        <w:lang w:val="en-US" w:eastAsia="en-US" w:bidi="ar-SA"/>
      </w:rPr>
    </w:lvl>
    <w:lvl w:ilvl="2" w:tplc="B08A0C48">
      <w:numFmt w:val="bullet"/>
      <w:lvlText w:val="•"/>
      <w:lvlJc w:val="left"/>
      <w:pPr>
        <w:ind w:left="1316" w:hanging="308"/>
      </w:pPr>
      <w:rPr>
        <w:rFonts w:hint="default"/>
        <w:lang w:val="en-US" w:eastAsia="en-US" w:bidi="ar-SA"/>
      </w:rPr>
    </w:lvl>
    <w:lvl w:ilvl="3" w:tplc="7092FFF0">
      <w:numFmt w:val="bullet"/>
      <w:lvlText w:val="•"/>
      <w:lvlJc w:val="left"/>
      <w:pPr>
        <w:ind w:left="1735" w:hanging="308"/>
      </w:pPr>
      <w:rPr>
        <w:rFonts w:hint="default"/>
        <w:lang w:val="en-US" w:eastAsia="en-US" w:bidi="ar-SA"/>
      </w:rPr>
    </w:lvl>
    <w:lvl w:ilvl="4" w:tplc="5654697A">
      <w:numFmt w:val="bullet"/>
      <w:lvlText w:val="•"/>
      <w:lvlJc w:val="left"/>
      <w:pPr>
        <w:ind w:left="2153" w:hanging="308"/>
      </w:pPr>
      <w:rPr>
        <w:rFonts w:hint="default"/>
        <w:lang w:val="en-US" w:eastAsia="en-US" w:bidi="ar-SA"/>
      </w:rPr>
    </w:lvl>
    <w:lvl w:ilvl="5" w:tplc="0944D4F8">
      <w:numFmt w:val="bullet"/>
      <w:lvlText w:val="•"/>
      <w:lvlJc w:val="left"/>
      <w:pPr>
        <w:ind w:left="2572" w:hanging="308"/>
      </w:pPr>
      <w:rPr>
        <w:rFonts w:hint="default"/>
        <w:lang w:val="en-US" w:eastAsia="en-US" w:bidi="ar-SA"/>
      </w:rPr>
    </w:lvl>
    <w:lvl w:ilvl="6" w:tplc="D64013BC">
      <w:numFmt w:val="bullet"/>
      <w:lvlText w:val="•"/>
      <w:lvlJc w:val="left"/>
      <w:pPr>
        <w:ind w:left="2990" w:hanging="308"/>
      </w:pPr>
      <w:rPr>
        <w:rFonts w:hint="default"/>
        <w:lang w:val="en-US" w:eastAsia="en-US" w:bidi="ar-SA"/>
      </w:rPr>
    </w:lvl>
    <w:lvl w:ilvl="7" w:tplc="655619B2">
      <w:numFmt w:val="bullet"/>
      <w:lvlText w:val="•"/>
      <w:lvlJc w:val="left"/>
      <w:pPr>
        <w:ind w:left="3408" w:hanging="308"/>
      </w:pPr>
      <w:rPr>
        <w:rFonts w:hint="default"/>
        <w:lang w:val="en-US" w:eastAsia="en-US" w:bidi="ar-SA"/>
      </w:rPr>
    </w:lvl>
    <w:lvl w:ilvl="8" w:tplc="3E3AB774">
      <w:numFmt w:val="bullet"/>
      <w:lvlText w:val="•"/>
      <w:lvlJc w:val="left"/>
      <w:pPr>
        <w:ind w:left="3827" w:hanging="308"/>
      </w:pPr>
      <w:rPr>
        <w:rFonts w:hint="default"/>
        <w:lang w:val="en-US" w:eastAsia="en-US" w:bidi="ar-SA"/>
      </w:rPr>
    </w:lvl>
  </w:abstractNum>
  <w:abstractNum w:abstractNumId="3" w15:restartNumberingAfterBreak="0">
    <w:nsid w:val="100A7BF0"/>
    <w:multiLevelType w:val="hybridMultilevel"/>
    <w:tmpl w:val="FAB81C54"/>
    <w:lvl w:ilvl="0" w:tplc="47F027E0">
      <w:numFmt w:val="bullet"/>
      <w:lvlText w:val="•"/>
      <w:lvlJc w:val="left"/>
      <w:pPr>
        <w:ind w:left="436" w:hanging="279"/>
      </w:pPr>
      <w:rPr>
        <w:rFonts w:ascii="Arial" w:eastAsia="Arial" w:hAnsi="Arial" w:cs="Arial" w:hint="default"/>
        <w:spacing w:val="0"/>
        <w:w w:val="100"/>
        <w:lang w:val="en-US" w:eastAsia="en-US" w:bidi="ar-SA"/>
      </w:rPr>
    </w:lvl>
    <w:lvl w:ilvl="1" w:tplc="401AA4BE">
      <w:numFmt w:val="bullet"/>
      <w:lvlText w:val="•"/>
      <w:lvlJc w:val="left"/>
      <w:pPr>
        <w:ind w:left="834" w:hanging="279"/>
      </w:pPr>
      <w:rPr>
        <w:rFonts w:hint="default"/>
        <w:lang w:val="en-US" w:eastAsia="en-US" w:bidi="ar-SA"/>
      </w:rPr>
    </w:lvl>
    <w:lvl w:ilvl="2" w:tplc="7AE0839E">
      <w:numFmt w:val="bullet"/>
      <w:lvlText w:val="•"/>
      <w:lvlJc w:val="left"/>
      <w:pPr>
        <w:ind w:left="1228" w:hanging="279"/>
      </w:pPr>
      <w:rPr>
        <w:rFonts w:hint="default"/>
        <w:lang w:val="en-US" w:eastAsia="en-US" w:bidi="ar-SA"/>
      </w:rPr>
    </w:lvl>
    <w:lvl w:ilvl="3" w:tplc="A296D484">
      <w:numFmt w:val="bullet"/>
      <w:lvlText w:val="•"/>
      <w:lvlJc w:val="left"/>
      <w:pPr>
        <w:ind w:left="1622" w:hanging="279"/>
      </w:pPr>
      <w:rPr>
        <w:rFonts w:hint="default"/>
        <w:lang w:val="en-US" w:eastAsia="en-US" w:bidi="ar-SA"/>
      </w:rPr>
    </w:lvl>
    <w:lvl w:ilvl="4" w:tplc="7E2CD39A">
      <w:numFmt w:val="bullet"/>
      <w:lvlText w:val="•"/>
      <w:lvlJc w:val="left"/>
      <w:pPr>
        <w:ind w:left="2016" w:hanging="279"/>
      </w:pPr>
      <w:rPr>
        <w:rFonts w:hint="default"/>
        <w:lang w:val="en-US" w:eastAsia="en-US" w:bidi="ar-SA"/>
      </w:rPr>
    </w:lvl>
    <w:lvl w:ilvl="5" w:tplc="7ADA96B6">
      <w:numFmt w:val="bullet"/>
      <w:lvlText w:val="•"/>
      <w:lvlJc w:val="left"/>
      <w:pPr>
        <w:ind w:left="2410" w:hanging="279"/>
      </w:pPr>
      <w:rPr>
        <w:rFonts w:hint="default"/>
        <w:lang w:val="en-US" w:eastAsia="en-US" w:bidi="ar-SA"/>
      </w:rPr>
    </w:lvl>
    <w:lvl w:ilvl="6" w:tplc="37368808">
      <w:numFmt w:val="bullet"/>
      <w:lvlText w:val="•"/>
      <w:lvlJc w:val="left"/>
      <w:pPr>
        <w:ind w:left="2804" w:hanging="279"/>
      </w:pPr>
      <w:rPr>
        <w:rFonts w:hint="default"/>
        <w:lang w:val="en-US" w:eastAsia="en-US" w:bidi="ar-SA"/>
      </w:rPr>
    </w:lvl>
    <w:lvl w:ilvl="7" w:tplc="380C7D46">
      <w:numFmt w:val="bullet"/>
      <w:lvlText w:val="•"/>
      <w:lvlJc w:val="left"/>
      <w:pPr>
        <w:ind w:left="3198" w:hanging="279"/>
      </w:pPr>
      <w:rPr>
        <w:rFonts w:hint="default"/>
        <w:lang w:val="en-US" w:eastAsia="en-US" w:bidi="ar-SA"/>
      </w:rPr>
    </w:lvl>
    <w:lvl w:ilvl="8" w:tplc="8A08FD44">
      <w:numFmt w:val="bullet"/>
      <w:lvlText w:val="•"/>
      <w:lvlJc w:val="left"/>
      <w:pPr>
        <w:ind w:left="3592" w:hanging="279"/>
      </w:pPr>
      <w:rPr>
        <w:rFonts w:hint="default"/>
        <w:lang w:val="en-US" w:eastAsia="en-US" w:bidi="ar-SA"/>
      </w:rPr>
    </w:lvl>
  </w:abstractNum>
  <w:abstractNum w:abstractNumId="4" w15:restartNumberingAfterBreak="0">
    <w:nsid w:val="2655439F"/>
    <w:multiLevelType w:val="hybridMultilevel"/>
    <w:tmpl w:val="BF0EEED2"/>
    <w:lvl w:ilvl="0" w:tplc="AC4C8750">
      <w:numFmt w:val="bullet"/>
      <w:lvlText w:val="•"/>
      <w:lvlJc w:val="left"/>
      <w:pPr>
        <w:ind w:left="443" w:hanging="286"/>
      </w:pPr>
      <w:rPr>
        <w:rFonts w:ascii="Arial" w:eastAsia="Arial" w:hAnsi="Arial" w:cs="Arial" w:hint="default"/>
        <w:b w:val="0"/>
        <w:bCs w:val="0"/>
        <w:i w:val="0"/>
        <w:iCs w:val="0"/>
        <w:color w:val="4D4D4F"/>
        <w:spacing w:val="0"/>
        <w:w w:val="100"/>
        <w:sz w:val="24"/>
        <w:szCs w:val="24"/>
        <w:lang w:val="en-US" w:eastAsia="en-US" w:bidi="ar-SA"/>
      </w:rPr>
    </w:lvl>
    <w:lvl w:ilvl="1" w:tplc="95DA4A96">
      <w:numFmt w:val="bullet"/>
      <w:lvlText w:val="•"/>
      <w:lvlJc w:val="left"/>
      <w:pPr>
        <w:ind w:left="862" w:hanging="286"/>
      </w:pPr>
      <w:rPr>
        <w:rFonts w:hint="default"/>
        <w:lang w:val="en-US" w:eastAsia="en-US" w:bidi="ar-SA"/>
      </w:rPr>
    </w:lvl>
    <w:lvl w:ilvl="2" w:tplc="E2649402">
      <w:numFmt w:val="bullet"/>
      <w:lvlText w:val="•"/>
      <w:lvlJc w:val="left"/>
      <w:pPr>
        <w:ind w:left="1284" w:hanging="286"/>
      </w:pPr>
      <w:rPr>
        <w:rFonts w:hint="default"/>
        <w:lang w:val="en-US" w:eastAsia="en-US" w:bidi="ar-SA"/>
      </w:rPr>
    </w:lvl>
    <w:lvl w:ilvl="3" w:tplc="984288B6">
      <w:numFmt w:val="bullet"/>
      <w:lvlText w:val="•"/>
      <w:lvlJc w:val="left"/>
      <w:pPr>
        <w:ind w:left="1707" w:hanging="286"/>
      </w:pPr>
      <w:rPr>
        <w:rFonts w:hint="default"/>
        <w:lang w:val="en-US" w:eastAsia="en-US" w:bidi="ar-SA"/>
      </w:rPr>
    </w:lvl>
    <w:lvl w:ilvl="4" w:tplc="4A9A7C8C">
      <w:numFmt w:val="bullet"/>
      <w:lvlText w:val="•"/>
      <w:lvlJc w:val="left"/>
      <w:pPr>
        <w:ind w:left="2129" w:hanging="286"/>
      </w:pPr>
      <w:rPr>
        <w:rFonts w:hint="default"/>
        <w:lang w:val="en-US" w:eastAsia="en-US" w:bidi="ar-SA"/>
      </w:rPr>
    </w:lvl>
    <w:lvl w:ilvl="5" w:tplc="A71428DC">
      <w:numFmt w:val="bullet"/>
      <w:lvlText w:val="•"/>
      <w:lvlJc w:val="left"/>
      <w:pPr>
        <w:ind w:left="2552" w:hanging="286"/>
      </w:pPr>
      <w:rPr>
        <w:rFonts w:hint="default"/>
        <w:lang w:val="en-US" w:eastAsia="en-US" w:bidi="ar-SA"/>
      </w:rPr>
    </w:lvl>
    <w:lvl w:ilvl="6" w:tplc="CC1622E2">
      <w:numFmt w:val="bullet"/>
      <w:lvlText w:val="•"/>
      <w:lvlJc w:val="left"/>
      <w:pPr>
        <w:ind w:left="2974" w:hanging="286"/>
      </w:pPr>
      <w:rPr>
        <w:rFonts w:hint="default"/>
        <w:lang w:val="en-US" w:eastAsia="en-US" w:bidi="ar-SA"/>
      </w:rPr>
    </w:lvl>
    <w:lvl w:ilvl="7" w:tplc="A134F896">
      <w:numFmt w:val="bullet"/>
      <w:lvlText w:val="•"/>
      <w:lvlJc w:val="left"/>
      <w:pPr>
        <w:ind w:left="3396" w:hanging="286"/>
      </w:pPr>
      <w:rPr>
        <w:rFonts w:hint="default"/>
        <w:lang w:val="en-US" w:eastAsia="en-US" w:bidi="ar-SA"/>
      </w:rPr>
    </w:lvl>
    <w:lvl w:ilvl="8" w:tplc="4014D3D6">
      <w:numFmt w:val="bullet"/>
      <w:lvlText w:val="•"/>
      <w:lvlJc w:val="left"/>
      <w:pPr>
        <w:ind w:left="3819" w:hanging="286"/>
      </w:pPr>
      <w:rPr>
        <w:rFonts w:hint="default"/>
        <w:lang w:val="en-US" w:eastAsia="en-US" w:bidi="ar-SA"/>
      </w:rPr>
    </w:lvl>
  </w:abstractNum>
  <w:abstractNum w:abstractNumId="5" w15:restartNumberingAfterBreak="0">
    <w:nsid w:val="26E56947"/>
    <w:multiLevelType w:val="hybridMultilevel"/>
    <w:tmpl w:val="3EC46FA6"/>
    <w:lvl w:ilvl="0" w:tplc="BD644EBE">
      <w:numFmt w:val="bullet"/>
      <w:lvlText w:val="•"/>
      <w:lvlJc w:val="left"/>
      <w:pPr>
        <w:ind w:left="436" w:hanging="284"/>
      </w:pPr>
      <w:rPr>
        <w:rFonts w:ascii="Arial" w:eastAsia="Arial" w:hAnsi="Arial" w:cs="Arial" w:hint="default"/>
        <w:b w:val="0"/>
        <w:bCs w:val="0"/>
        <w:i w:val="0"/>
        <w:iCs w:val="0"/>
        <w:spacing w:val="0"/>
        <w:w w:val="100"/>
        <w:sz w:val="24"/>
        <w:szCs w:val="24"/>
        <w:lang w:val="en-US" w:eastAsia="en-US" w:bidi="ar-SA"/>
      </w:rPr>
    </w:lvl>
    <w:lvl w:ilvl="1" w:tplc="1D9C5904">
      <w:numFmt w:val="bullet"/>
      <w:lvlText w:val="•"/>
      <w:lvlJc w:val="left"/>
      <w:pPr>
        <w:ind w:left="834" w:hanging="284"/>
      </w:pPr>
      <w:rPr>
        <w:rFonts w:hint="default"/>
        <w:lang w:val="en-US" w:eastAsia="en-US" w:bidi="ar-SA"/>
      </w:rPr>
    </w:lvl>
    <w:lvl w:ilvl="2" w:tplc="4F3286CA">
      <w:numFmt w:val="bullet"/>
      <w:lvlText w:val="•"/>
      <w:lvlJc w:val="left"/>
      <w:pPr>
        <w:ind w:left="1228" w:hanging="284"/>
      </w:pPr>
      <w:rPr>
        <w:rFonts w:hint="default"/>
        <w:lang w:val="en-US" w:eastAsia="en-US" w:bidi="ar-SA"/>
      </w:rPr>
    </w:lvl>
    <w:lvl w:ilvl="3" w:tplc="5CFA60E8">
      <w:numFmt w:val="bullet"/>
      <w:lvlText w:val="•"/>
      <w:lvlJc w:val="left"/>
      <w:pPr>
        <w:ind w:left="1622" w:hanging="284"/>
      </w:pPr>
      <w:rPr>
        <w:rFonts w:hint="default"/>
        <w:lang w:val="en-US" w:eastAsia="en-US" w:bidi="ar-SA"/>
      </w:rPr>
    </w:lvl>
    <w:lvl w:ilvl="4" w:tplc="23E8C58E">
      <w:numFmt w:val="bullet"/>
      <w:lvlText w:val="•"/>
      <w:lvlJc w:val="left"/>
      <w:pPr>
        <w:ind w:left="2016" w:hanging="284"/>
      </w:pPr>
      <w:rPr>
        <w:rFonts w:hint="default"/>
        <w:lang w:val="en-US" w:eastAsia="en-US" w:bidi="ar-SA"/>
      </w:rPr>
    </w:lvl>
    <w:lvl w:ilvl="5" w:tplc="86E8E2F4">
      <w:numFmt w:val="bullet"/>
      <w:lvlText w:val="•"/>
      <w:lvlJc w:val="left"/>
      <w:pPr>
        <w:ind w:left="2410" w:hanging="284"/>
      </w:pPr>
      <w:rPr>
        <w:rFonts w:hint="default"/>
        <w:lang w:val="en-US" w:eastAsia="en-US" w:bidi="ar-SA"/>
      </w:rPr>
    </w:lvl>
    <w:lvl w:ilvl="6" w:tplc="3B3602FA">
      <w:numFmt w:val="bullet"/>
      <w:lvlText w:val="•"/>
      <w:lvlJc w:val="left"/>
      <w:pPr>
        <w:ind w:left="2804" w:hanging="284"/>
      </w:pPr>
      <w:rPr>
        <w:rFonts w:hint="default"/>
        <w:lang w:val="en-US" w:eastAsia="en-US" w:bidi="ar-SA"/>
      </w:rPr>
    </w:lvl>
    <w:lvl w:ilvl="7" w:tplc="7AA0D24A">
      <w:numFmt w:val="bullet"/>
      <w:lvlText w:val="•"/>
      <w:lvlJc w:val="left"/>
      <w:pPr>
        <w:ind w:left="3198" w:hanging="284"/>
      </w:pPr>
      <w:rPr>
        <w:rFonts w:hint="default"/>
        <w:lang w:val="en-US" w:eastAsia="en-US" w:bidi="ar-SA"/>
      </w:rPr>
    </w:lvl>
    <w:lvl w:ilvl="8" w:tplc="F5148638">
      <w:numFmt w:val="bullet"/>
      <w:lvlText w:val="•"/>
      <w:lvlJc w:val="left"/>
      <w:pPr>
        <w:ind w:left="3592" w:hanging="284"/>
      </w:pPr>
      <w:rPr>
        <w:rFonts w:hint="default"/>
        <w:lang w:val="en-US" w:eastAsia="en-US" w:bidi="ar-SA"/>
      </w:rPr>
    </w:lvl>
  </w:abstractNum>
  <w:abstractNum w:abstractNumId="6" w15:restartNumberingAfterBreak="0">
    <w:nsid w:val="30EC0170"/>
    <w:multiLevelType w:val="hybridMultilevel"/>
    <w:tmpl w:val="C98CBB10"/>
    <w:lvl w:ilvl="0" w:tplc="F92241B8">
      <w:numFmt w:val="bullet"/>
      <w:lvlText w:val="•"/>
      <w:lvlJc w:val="left"/>
      <w:pPr>
        <w:ind w:left="443" w:hanging="286"/>
      </w:pPr>
      <w:rPr>
        <w:rFonts w:ascii="Arial" w:eastAsia="Arial" w:hAnsi="Arial" w:cs="Arial" w:hint="default"/>
        <w:b w:val="0"/>
        <w:bCs w:val="0"/>
        <w:i w:val="0"/>
        <w:iCs w:val="0"/>
        <w:color w:val="4D4D4F"/>
        <w:spacing w:val="0"/>
        <w:w w:val="100"/>
        <w:sz w:val="24"/>
        <w:szCs w:val="24"/>
        <w:lang w:val="en-US" w:eastAsia="en-US" w:bidi="ar-SA"/>
      </w:rPr>
    </w:lvl>
    <w:lvl w:ilvl="1" w:tplc="C080911C">
      <w:numFmt w:val="bullet"/>
      <w:lvlText w:val="•"/>
      <w:lvlJc w:val="left"/>
      <w:pPr>
        <w:ind w:left="862" w:hanging="286"/>
      </w:pPr>
      <w:rPr>
        <w:rFonts w:hint="default"/>
        <w:lang w:val="en-US" w:eastAsia="en-US" w:bidi="ar-SA"/>
      </w:rPr>
    </w:lvl>
    <w:lvl w:ilvl="2" w:tplc="47EA71FA">
      <w:numFmt w:val="bullet"/>
      <w:lvlText w:val="•"/>
      <w:lvlJc w:val="left"/>
      <w:pPr>
        <w:ind w:left="1284" w:hanging="286"/>
      </w:pPr>
      <w:rPr>
        <w:rFonts w:hint="default"/>
        <w:lang w:val="en-US" w:eastAsia="en-US" w:bidi="ar-SA"/>
      </w:rPr>
    </w:lvl>
    <w:lvl w:ilvl="3" w:tplc="F7A4F0E8">
      <w:numFmt w:val="bullet"/>
      <w:lvlText w:val="•"/>
      <w:lvlJc w:val="left"/>
      <w:pPr>
        <w:ind w:left="1707" w:hanging="286"/>
      </w:pPr>
      <w:rPr>
        <w:rFonts w:hint="default"/>
        <w:lang w:val="en-US" w:eastAsia="en-US" w:bidi="ar-SA"/>
      </w:rPr>
    </w:lvl>
    <w:lvl w:ilvl="4" w:tplc="B5A28270">
      <w:numFmt w:val="bullet"/>
      <w:lvlText w:val="•"/>
      <w:lvlJc w:val="left"/>
      <w:pPr>
        <w:ind w:left="2129" w:hanging="286"/>
      </w:pPr>
      <w:rPr>
        <w:rFonts w:hint="default"/>
        <w:lang w:val="en-US" w:eastAsia="en-US" w:bidi="ar-SA"/>
      </w:rPr>
    </w:lvl>
    <w:lvl w:ilvl="5" w:tplc="A6A46982">
      <w:numFmt w:val="bullet"/>
      <w:lvlText w:val="•"/>
      <w:lvlJc w:val="left"/>
      <w:pPr>
        <w:ind w:left="2552" w:hanging="286"/>
      </w:pPr>
      <w:rPr>
        <w:rFonts w:hint="default"/>
        <w:lang w:val="en-US" w:eastAsia="en-US" w:bidi="ar-SA"/>
      </w:rPr>
    </w:lvl>
    <w:lvl w:ilvl="6" w:tplc="309E6732">
      <w:numFmt w:val="bullet"/>
      <w:lvlText w:val="•"/>
      <w:lvlJc w:val="left"/>
      <w:pPr>
        <w:ind w:left="2974" w:hanging="286"/>
      </w:pPr>
      <w:rPr>
        <w:rFonts w:hint="default"/>
        <w:lang w:val="en-US" w:eastAsia="en-US" w:bidi="ar-SA"/>
      </w:rPr>
    </w:lvl>
    <w:lvl w:ilvl="7" w:tplc="7C9E2B3C">
      <w:numFmt w:val="bullet"/>
      <w:lvlText w:val="•"/>
      <w:lvlJc w:val="left"/>
      <w:pPr>
        <w:ind w:left="3396" w:hanging="286"/>
      </w:pPr>
      <w:rPr>
        <w:rFonts w:hint="default"/>
        <w:lang w:val="en-US" w:eastAsia="en-US" w:bidi="ar-SA"/>
      </w:rPr>
    </w:lvl>
    <w:lvl w:ilvl="8" w:tplc="F76A268E">
      <w:numFmt w:val="bullet"/>
      <w:lvlText w:val="•"/>
      <w:lvlJc w:val="left"/>
      <w:pPr>
        <w:ind w:left="3819" w:hanging="286"/>
      </w:pPr>
      <w:rPr>
        <w:rFonts w:hint="default"/>
        <w:lang w:val="en-US" w:eastAsia="en-US" w:bidi="ar-SA"/>
      </w:rPr>
    </w:lvl>
  </w:abstractNum>
  <w:abstractNum w:abstractNumId="7" w15:restartNumberingAfterBreak="0">
    <w:nsid w:val="34747432"/>
    <w:multiLevelType w:val="hybridMultilevel"/>
    <w:tmpl w:val="F3304286"/>
    <w:lvl w:ilvl="0" w:tplc="A0D22D78">
      <w:numFmt w:val="bullet"/>
      <w:lvlText w:val="•"/>
      <w:lvlJc w:val="left"/>
      <w:pPr>
        <w:ind w:left="441" w:hanging="286"/>
      </w:pPr>
      <w:rPr>
        <w:rFonts w:ascii="Arial" w:eastAsia="Arial" w:hAnsi="Arial" w:cs="Arial" w:hint="default"/>
        <w:b w:val="0"/>
        <w:bCs w:val="0"/>
        <w:i w:val="0"/>
        <w:iCs w:val="0"/>
        <w:color w:val="4D4D4F"/>
        <w:spacing w:val="0"/>
        <w:w w:val="100"/>
        <w:sz w:val="24"/>
        <w:szCs w:val="24"/>
        <w:lang w:val="en-US" w:eastAsia="en-US" w:bidi="ar-SA"/>
      </w:rPr>
    </w:lvl>
    <w:lvl w:ilvl="1" w:tplc="B2D4EFAE">
      <w:numFmt w:val="bullet"/>
      <w:lvlText w:val="•"/>
      <w:lvlJc w:val="left"/>
      <w:pPr>
        <w:ind w:left="862" w:hanging="286"/>
      </w:pPr>
      <w:rPr>
        <w:rFonts w:hint="default"/>
        <w:lang w:val="en-US" w:eastAsia="en-US" w:bidi="ar-SA"/>
      </w:rPr>
    </w:lvl>
    <w:lvl w:ilvl="2" w:tplc="7C042354">
      <w:numFmt w:val="bullet"/>
      <w:lvlText w:val="•"/>
      <w:lvlJc w:val="left"/>
      <w:pPr>
        <w:ind w:left="1284" w:hanging="286"/>
      </w:pPr>
      <w:rPr>
        <w:rFonts w:hint="default"/>
        <w:lang w:val="en-US" w:eastAsia="en-US" w:bidi="ar-SA"/>
      </w:rPr>
    </w:lvl>
    <w:lvl w:ilvl="3" w:tplc="D49E39B8">
      <w:numFmt w:val="bullet"/>
      <w:lvlText w:val="•"/>
      <w:lvlJc w:val="left"/>
      <w:pPr>
        <w:ind w:left="1707" w:hanging="286"/>
      </w:pPr>
      <w:rPr>
        <w:rFonts w:hint="default"/>
        <w:lang w:val="en-US" w:eastAsia="en-US" w:bidi="ar-SA"/>
      </w:rPr>
    </w:lvl>
    <w:lvl w:ilvl="4" w:tplc="9290495A">
      <w:numFmt w:val="bullet"/>
      <w:lvlText w:val="•"/>
      <w:lvlJc w:val="left"/>
      <w:pPr>
        <w:ind w:left="2129" w:hanging="286"/>
      </w:pPr>
      <w:rPr>
        <w:rFonts w:hint="default"/>
        <w:lang w:val="en-US" w:eastAsia="en-US" w:bidi="ar-SA"/>
      </w:rPr>
    </w:lvl>
    <w:lvl w:ilvl="5" w:tplc="5AC0DE12">
      <w:numFmt w:val="bullet"/>
      <w:lvlText w:val="•"/>
      <w:lvlJc w:val="left"/>
      <w:pPr>
        <w:ind w:left="2552" w:hanging="286"/>
      </w:pPr>
      <w:rPr>
        <w:rFonts w:hint="default"/>
        <w:lang w:val="en-US" w:eastAsia="en-US" w:bidi="ar-SA"/>
      </w:rPr>
    </w:lvl>
    <w:lvl w:ilvl="6" w:tplc="058E6922">
      <w:numFmt w:val="bullet"/>
      <w:lvlText w:val="•"/>
      <w:lvlJc w:val="left"/>
      <w:pPr>
        <w:ind w:left="2974" w:hanging="286"/>
      </w:pPr>
      <w:rPr>
        <w:rFonts w:hint="default"/>
        <w:lang w:val="en-US" w:eastAsia="en-US" w:bidi="ar-SA"/>
      </w:rPr>
    </w:lvl>
    <w:lvl w:ilvl="7" w:tplc="9B34ADEC">
      <w:numFmt w:val="bullet"/>
      <w:lvlText w:val="•"/>
      <w:lvlJc w:val="left"/>
      <w:pPr>
        <w:ind w:left="3396" w:hanging="286"/>
      </w:pPr>
      <w:rPr>
        <w:rFonts w:hint="default"/>
        <w:lang w:val="en-US" w:eastAsia="en-US" w:bidi="ar-SA"/>
      </w:rPr>
    </w:lvl>
    <w:lvl w:ilvl="8" w:tplc="D47050B2">
      <w:numFmt w:val="bullet"/>
      <w:lvlText w:val="•"/>
      <w:lvlJc w:val="left"/>
      <w:pPr>
        <w:ind w:left="3819" w:hanging="286"/>
      </w:pPr>
      <w:rPr>
        <w:rFonts w:hint="default"/>
        <w:lang w:val="en-US" w:eastAsia="en-US" w:bidi="ar-SA"/>
      </w:rPr>
    </w:lvl>
  </w:abstractNum>
  <w:abstractNum w:abstractNumId="8" w15:restartNumberingAfterBreak="0">
    <w:nsid w:val="41D248F5"/>
    <w:multiLevelType w:val="hybridMultilevel"/>
    <w:tmpl w:val="6A8CF43E"/>
    <w:lvl w:ilvl="0" w:tplc="88C2EF5C">
      <w:numFmt w:val="bullet"/>
      <w:lvlText w:val="•"/>
      <w:lvlJc w:val="left"/>
      <w:pPr>
        <w:ind w:left="282" w:hanging="168"/>
      </w:pPr>
      <w:rPr>
        <w:rFonts w:ascii="Arial" w:eastAsia="Arial" w:hAnsi="Arial" w:cs="Arial" w:hint="default"/>
        <w:b w:val="0"/>
        <w:bCs w:val="0"/>
        <w:i w:val="0"/>
        <w:iCs w:val="0"/>
        <w:color w:val="4D4D4F"/>
        <w:spacing w:val="0"/>
        <w:w w:val="100"/>
        <w:sz w:val="24"/>
        <w:szCs w:val="24"/>
        <w:lang w:val="en-US" w:eastAsia="en-US" w:bidi="ar-SA"/>
      </w:rPr>
    </w:lvl>
    <w:lvl w:ilvl="1" w:tplc="285A8DEE">
      <w:numFmt w:val="bullet"/>
      <w:lvlText w:val="•"/>
      <w:lvlJc w:val="left"/>
      <w:pPr>
        <w:ind w:left="690" w:hanging="168"/>
      </w:pPr>
      <w:rPr>
        <w:rFonts w:hint="default"/>
        <w:lang w:val="en-US" w:eastAsia="en-US" w:bidi="ar-SA"/>
      </w:rPr>
    </w:lvl>
    <w:lvl w:ilvl="2" w:tplc="6CB48C32">
      <w:numFmt w:val="bullet"/>
      <w:lvlText w:val="•"/>
      <w:lvlJc w:val="left"/>
      <w:pPr>
        <w:ind w:left="1100" w:hanging="168"/>
      </w:pPr>
      <w:rPr>
        <w:rFonts w:hint="default"/>
        <w:lang w:val="en-US" w:eastAsia="en-US" w:bidi="ar-SA"/>
      </w:rPr>
    </w:lvl>
    <w:lvl w:ilvl="3" w:tplc="0044A63E">
      <w:numFmt w:val="bullet"/>
      <w:lvlText w:val="•"/>
      <w:lvlJc w:val="left"/>
      <w:pPr>
        <w:ind w:left="1510" w:hanging="168"/>
      </w:pPr>
      <w:rPr>
        <w:rFonts w:hint="default"/>
        <w:lang w:val="en-US" w:eastAsia="en-US" w:bidi="ar-SA"/>
      </w:rPr>
    </w:lvl>
    <w:lvl w:ilvl="4" w:tplc="03B486B0">
      <w:numFmt w:val="bullet"/>
      <w:lvlText w:val="•"/>
      <w:lvlJc w:val="left"/>
      <w:pPr>
        <w:ind w:left="1920" w:hanging="168"/>
      </w:pPr>
      <w:rPr>
        <w:rFonts w:hint="default"/>
        <w:lang w:val="en-US" w:eastAsia="en-US" w:bidi="ar-SA"/>
      </w:rPr>
    </w:lvl>
    <w:lvl w:ilvl="5" w:tplc="8BFA64C4">
      <w:numFmt w:val="bullet"/>
      <w:lvlText w:val="•"/>
      <w:lvlJc w:val="left"/>
      <w:pPr>
        <w:ind w:left="2330" w:hanging="168"/>
      </w:pPr>
      <w:rPr>
        <w:rFonts w:hint="default"/>
        <w:lang w:val="en-US" w:eastAsia="en-US" w:bidi="ar-SA"/>
      </w:rPr>
    </w:lvl>
    <w:lvl w:ilvl="6" w:tplc="4FA6F6F0">
      <w:numFmt w:val="bullet"/>
      <w:lvlText w:val="•"/>
      <w:lvlJc w:val="left"/>
      <w:pPr>
        <w:ind w:left="2740" w:hanging="168"/>
      </w:pPr>
      <w:rPr>
        <w:rFonts w:hint="default"/>
        <w:lang w:val="en-US" w:eastAsia="en-US" w:bidi="ar-SA"/>
      </w:rPr>
    </w:lvl>
    <w:lvl w:ilvl="7" w:tplc="155E292A">
      <w:numFmt w:val="bullet"/>
      <w:lvlText w:val="•"/>
      <w:lvlJc w:val="left"/>
      <w:pPr>
        <w:ind w:left="3150" w:hanging="168"/>
      </w:pPr>
      <w:rPr>
        <w:rFonts w:hint="default"/>
        <w:lang w:val="en-US" w:eastAsia="en-US" w:bidi="ar-SA"/>
      </w:rPr>
    </w:lvl>
    <w:lvl w:ilvl="8" w:tplc="8E90B0FC">
      <w:numFmt w:val="bullet"/>
      <w:lvlText w:val="•"/>
      <w:lvlJc w:val="left"/>
      <w:pPr>
        <w:ind w:left="3560" w:hanging="168"/>
      </w:pPr>
      <w:rPr>
        <w:rFonts w:hint="default"/>
        <w:lang w:val="en-US" w:eastAsia="en-US" w:bidi="ar-SA"/>
      </w:rPr>
    </w:lvl>
  </w:abstractNum>
  <w:abstractNum w:abstractNumId="9" w15:restartNumberingAfterBreak="0">
    <w:nsid w:val="446213D7"/>
    <w:multiLevelType w:val="hybridMultilevel"/>
    <w:tmpl w:val="A0265A9C"/>
    <w:lvl w:ilvl="0" w:tplc="9AAC58C2">
      <w:numFmt w:val="bullet"/>
      <w:lvlText w:val="•"/>
      <w:lvlJc w:val="left"/>
      <w:pPr>
        <w:ind w:left="357" w:hanging="190"/>
      </w:pPr>
      <w:rPr>
        <w:rFonts w:ascii="Segoe UI Symbol" w:eastAsia="Segoe UI Symbol" w:hAnsi="Segoe UI Symbol" w:cs="Segoe UI Symbol" w:hint="default"/>
        <w:b w:val="0"/>
        <w:bCs w:val="0"/>
        <w:i w:val="0"/>
        <w:iCs w:val="0"/>
        <w:color w:val="4D4D4F"/>
        <w:spacing w:val="0"/>
        <w:w w:val="100"/>
        <w:sz w:val="24"/>
        <w:szCs w:val="24"/>
        <w:lang w:val="en-US" w:eastAsia="en-US" w:bidi="ar-SA"/>
      </w:rPr>
    </w:lvl>
    <w:lvl w:ilvl="1" w:tplc="9FBEBAAC">
      <w:numFmt w:val="bullet"/>
      <w:lvlText w:val="•"/>
      <w:lvlJc w:val="left"/>
      <w:pPr>
        <w:ind w:left="790" w:hanging="190"/>
      </w:pPr>
      <w:rPr>
        <w:rFonts w:hint="default"/>
        <w:lang w:val="en-US" w:eastAsia="en-US" w:bidi="ar-SA"/>
      </w:rPr>
    </w:lvl>
    <w:lvl w:ilvl="2" w:tplc="DBD2C628">
      <w:numFmt w:val="bullet"/>
      <w:lvlText w:val="•"/>
      <w:lvlJc w:val="left"/>
      <w:pPr>
        <w:ind w:left="1220" w:hanging="190"/>
      </w:pPr>
      <w:rPr>
        <w:rFonts w:hint="default"/>
        <w:lang w:val="en-US" w:eastAsia="en-US" w:bidi="ar-SA"/>
      </w:rPr>
    </w:lvl>
    <w:lvl w:ilvl="3" w:tplc="9384B594">
      <w:numFmt w:val="bullet"/>
      <w:lvlText w:val="•"/>
      <w:lvlJc w:val="left"/>
      <w:pPr>
        <w:ind w:left="1651" w:hanging="190"/>
      </w:pPr>
      <w:rPr>
        <w:rFonts w:hint="default"/>
        <w:lang w:val="en-US" w:eastAsia="en-US" w:bidi="ar-SA"/>
      </w:rPr>
    </w:lvl>
    <w:lvl w:ilvl="4" w:tplc="A31037D0">
      <w:numFmt w:val="bullet"/>
      <w:lvlText w:val="•"/>
      <w:lvlJc w:val="left"/>
      <w:pPr>
        <w:ind w:left="2081" w:hanging="190"/>
      </w:pPr>
      <w:rPr>
        <w:rFonts w:hint="default"/>
        <w:lang w:val="en-US" w:eastAsia="en-US" w:bidi="ar-SA"/>
      </w:rPr>
    </w:lvl>
    <w:lvl w:ilvl="5" w:tplc="9D288EC2">
      <w:numFmt w:val="bullet"/>
      <w:lvlText w:val="•"/>
      <w:lvlJc w:val="left"/>
      <w:pPr>
        <w:ind w:left="2512" w:hanging="190"/>
      </w:pPr>
      <w:rPr>
        <w:rFonts w:hint="default"/>
        <w:lang w:val="en-US" w:eastAsia="en-US" w:bidi="ar-SA"/>
      </w:rPr>
    </w:lvl>
    <w:lvl w:ilvl="6" w:tplc="2730E862">
      <w:numFmt w:val="bullet"/>
      <w:lvlText w:val="•"/>
      <w:lvlJc w:val="left"/>
      <w:pPr>
        <w:ind w:left="2942" w:hanging="190"/>
      </w:pPr>
      <w:rPr>
        <w:rFonts w:hint="default"/>
        <w:lang w:val="en-US" w:eastAsia="en-US" w:bidi="ar-SA"/>
      </w:rPr>
    </w:lvl>
    <w:lvl w:ilvl="7" w:tplc="8FFE75FE">
      <w:numFmt w:val="bullet"/>
      <w:lvlText w:val="•"/>
      <w:lvlJc w:val="left"/>
      <w:pPr>
        <w:ind w:left="3372" w:hanging="190"/>
      </w:pPr>
      <w:rPr>
        <w:rFonts w:hint="default"/>
        <w:lang w:val="en-US" w:eastAsia="en-US" w:bidi="ar-SA"/>
      </w:rPr>
    </w:lvl>
    <w:lvl w:ilvl="8" w:tplc="2774F93C">
      <w:numFmt w:val="bullet"/>
      <w:lvlText w:val="•"/>
      <w:lvlJc w:val="left"/>
      <w:pPr>
        <w:ind w:left="3803" w:hanging="190"/>
      </w:pPr>
      <w:rPr>
        <w:rFonts w:hint="default"/>
        <w:lang w:val="en-US" w:eastAsia="en-US" w:bidi="ar-SA"/>
      </w:rPr>
    </w:lvl>
  </w:abstractNum>
  <w:abstractNum w:abstractNumId="10" w15:restartNumberingAfterBreak="0">
    <w:nsid w:val="4B634BA9"/>
    <w:multiLevelType w:val="hybridMultilevel"/>
    <w:tmpl w:val="AD6E08A8"/>
    <w:lvl w:ilvl="0" w:tplc="99888C48">
      <w:numFmt w:val="bullet"/>
      <w:lvlText w:val="•"/>
      <w:lvlJc w:val="left"/>
      <w:pPr>
        <w:ind w:left="443" w:hanging="286"/>
      </w:pPr>
      <w:rPr>
        <w:rFonts w:ascii="Arial" w:eastAsia="Arial" w:hAnsi="Arial" w:cs="Arial" w:hint="default"/>
        <w:b w:val="0"/>
        <w:bCs w:val="0"/>
        <w:i w:val="0"/>
        <w:iCs w:val="0"/>
        <w:color w:val="4D4D4F"/>
        <w:spacing w:val="0"/>
        <w:w w:val="100"/>
        <w:sz w:val="24"/>
        <w:szCs w:val="24"/>
        <w:lang w:val="en-US" w:eastAsia="en-US" w:bidi="ar-SA"/>
      </w:rPr>
    </w:lvl>
    <w:lvl w:ilvl="1" w:tplc="39E0B854">
      <w:numFmt w:val="bullet"/>
      <w:lvlText w:val="•"/>
      <w:lvlJc w:val="left"/>
      <w:pPr>
        <w:ind w:left="862" w:hanging="286"/>
      </w:pPr>
      <w:rPr>
        <w:rFonts w:hint="default"/>
        <w:lang w:val="en-US" w:eastAsia="en-US" w:bidi="ar-SA"/>
      </w:rPr>
    </w:lvl>
    <w:lvl w:ilvl="2" w:tplc="1ABA8FC8">
      <w:numFmt w:val="bullet"/>
      <w:lvlText w:val="•"/>
      <w:lvlJc w:val="left"/>
      <w:pPr>
        <w:ind w:left="1284" w:hanging="286"/>
      </w:pPr>
      <w:rPr>
        <w:rFonts w:hint="default"/>
        <w:lang w:val="en-US" w:eastAsia="en-US" w:bidi="ar-SA"/>
      </w:rPr>
    </w:lvl>
    <w:lvl w:ilvl="3" w:tplc="919EF16A">
      <w:numFmt w:val="bullet"/>
      <w:lvlText w:val="•"/>
      <w:lvlJc w:val="left"/>
      <w:pPr>
        <w:ind w:left="1707" w:hanging="286"/>
      </w:pPr>
      <w:rPr>
        <w:rFonts w:hint="default"/>
        <w:lang w:val="en-US" w:eastAsia="en-US" w:bidi="ar-SA"/>
      </w:rPr>
    </w:lvl>
    <w:lvl w:ilvl="4" w:tplc="F2D69D86">
      <w:numFmt w:val="bullet"/>
      <w:lvlText w:val="•"/>
      <w:lvlJc w:val="left"/>
      <w:pPr>
        <w:ind w:left="2129" w:hanging="286"/>
      </w:pPr>
      <w:rPr>
        <w:rFonts w:hint="default"/>
        <w:lang w:val="en-US" w:eastAsia="en-US" w:bidi="ar-SA"/>
      </w:rPr>
    </w:lvl>
    <w:lvl w:ilvl="5" w:tplc="952C2886">
      <w:numFmt w:val="bullet"/>
      <w:lvlText w:val="•"/>
      <w:lvlJc w:val="left"/>
      <w:pPr>
        <w:ind w:left="2552" w:hanging="286"/>
      </w:pPr>
      <w:rPr>
        <w:rFonts w:hint="default"/>
        <w:lang w:val="en-US" w:eastAsia="en-US" w:bidi="ar-SA"/>
      </w:rPr>
    </w:lvl>
    <w:lvl w:ilvl="6" w:tplc="E52ED662">
      <w:numFmt w:val="bullet"/>
      <w:lvlText w:val="•"/>
      <w:lvlJc w:val="left"/>
      <w:pPr>
        <w:ind w:left="2974" w:hanging="286"/>
      </w:pPr>
      <w:rPr>
        <w:rFonts w:hint="default"/>
        <w:lang w:val="en-US" w:eastAsia="en-US" w:bidi="ar-SA"/>
      </w:rPr>
    </w:lvl>
    <w:lvl w:ilvl="7" w:tplc="F2740786">
      <w:numFmt w:val="bullet"/>
      <w:lvlText w:val="•"/>
      <w:lvlJc w:val="left"/>
      <w:pPr>
        <w:ind w:left="3396" w:hanging="286"/>
      </w:pPr>
      <w:rPr>
        <w:rFonts w:hint="default"/>
        <w:lang w:val="en-US" w:eastAsia="en-US" w:bidi="ar-SA"/>
      </w:rPr>
    </w:lvl>
    <w:lvl w:ilvl="8" w:tplc="0270E8FE">
      <w:numFmt w:val="bullet"/>
      <w:lvlText w:val="•"/>
      <w:lvlJc w:val="left"/>
      <w:pPr>
        <w:ind w:left="3819" w:hanging="286"/>
      </w:pPr>
      <w:rPr>
        <w:rFonts w:hint="default"/>
        <w:lang w:val="en-US" w:eastAsia="en-US" w:bidi="ar-SA"/>
      </w:rPr>
    </w:lvl>
  </w:abstractNum>
  <w:abstractNum w:abstractNumId="11" w15:restartNumberingAfterBreak="0">
    <w:nsid w:val="5DBF36C6"/>
    <w:multiLevelType w:val="hybridMultilevel"/>
    <w:tmpl w:val="29DE9386"/>
    <w:lvl w:ilvl="0" w:tplc="FED85D9E">
      <w:numFmt w:val="bullet"/>
      <w:lvlText w:val="•"/>
      <w:lvlJc w:val="left"/>
      <w:pPr>
        <w:ind w:left="441" w:hanging="286"/>
      </w:pPr>
      <w:rPr>
        <w:rFonts w:ascii="Arial" w:eastAsia="Arial" w:hAnsi="Arial" w:cs="Arial" w:hint="default"/>
        <w:b w:val="0"/>
        <w:bCs w:val="0"/>
        <w:i w:val="0"/>
        <w:iCs w:val="0"/>
        <w:color w:val="4D4D4F"/>
        <w:spacing w:val="0"/>
        <w:w w:val="100"/>
        <w:sz w:val="24"/>
        <w:szCs w:val="24"/>
        <w:lang w:val="en-US" w:eastAsia="en-US" w:bidi="ar-SA"/>
      </w:rPr>
    </w:lvl>
    <w:lvl w:ilvl="1" w:tplc="FEBC2858">
      <w:numFmt w:val="bullet"/>
      <w:lvlText w:val="•"/>
      <w:lvlJc w:val="left"/>
      <w:pPr>
        <w:ind w:left="862" w:hanging="286"/>
      </w:pPr>
      <w:rPr>
        <w:rFonts w:hint="default"/>
        <w:lang w:val="en-US" w:eastAsia="en-US" w:bidi="ar-SA"/>
      </w:rPr>
    </w:lvl>
    <w:lvl w:ilvl="2" w:tplc="FA2E66CC">
      <w:numFmt w:val="bullet"/>
      <w:lvlText w:val="•"/>
      <w:lvlJc w:val="left"/>
      <w:pPr>
        <w:ind w:left="1284" w:hanging="286"/>
      </w:pPr>
      <w:rPr>
        <w:rFonts w:hint="default"/>
        <w:lang w:val="en-US" w:eastAsia="en-US" w:bidi="ar-SA"/>
      </w:rPr>
    </w:lvl>
    <w:lvl w:ilvl="3" w:tplc="0266639E">
      <w:numFmt w:val="bullet"/>
      <w:lvlText w:val="•"/>
      <w:lvlJc w:val="left"/>
      <w:pPr>
        <w:ind w:left="1707" w:hanging="286"/>
      </w:pPr>
      <w:rPr>
        <w:rFonts w:hint="default"/>
        <w:lang w:val="en-US" w:eastAsia="en-US" w:bidi="ar-SA"/>
      </w:rPr>
    </w:lvl>
    <w:lvl w:ilvl="4" w:tplc="21B44776">
      <w:numFmt w:val="bullet"/>
      <w:lvlText w:val="•"/>
      <w:lvlJc w:val="left"/>
      <w:pPr>
        <w:ind w:left="2129" w:hanging="286"/>
      </w:pPr>
      <w:rPr>
        <w:rFonts w:hint="default"/>
        <w:lang w:val="en-US" w:eastAsia="en-US" w:bidi="ar-SA"/>
      </w:rPr>
    </w:lvl>
    <w:lvl w:ilvl="5" w:tplc="DC706A74">
      <w:numFmt w:val="bullet"/>
      <w:lvlText w:val="•"/>
      <w:lvlJc w:val="left"/>
      <w:pPr>
        <w:ind w:left="2552" w:hanging="286"/>
      </w:pPr>
      <w:rPr>
        <w:rFonts w:hint="default"/>
        <w:lang w:val="en-US" w:eastAsia="en-US" w:bidi="ar-SA"/>
      </w:rPr>
    </w:lvl>
    <w:lvl w:ilvl="6" w:tplc="3BDA8E0C">
      <w:numFmt w:val="bullet"/>
      <w:lvlText w:val="•"/>
      <w:lvlJc w:val="left"/>
      <w:pPr>
        <w:ind w:left="2974" w:hanging="286"/>
      </w:pPr>
      <w:rPr>
        <w:rFonts w:hint="default"/>
        <w:lang w:val="en-US" w:eastAsia="en-US" w:bidi="ar-SA"/>
      </w:rPr>
    </w:lvl>
    <w:lvl w:ilvl="7" w:tplc="D15EA7C4">
      <w:numFmt w:val="bullet"/>
      <w:lvlText w:val="•"/>
      <w:lvlJc w:val="left"/>
      <w:pPr>
        <w:ind w:left="3396" w:hanging="286"/>
      </w:pPr>
      <w:rPr>
        <w:rFonts w:hint="default"/>
        <w:lang w:val="en-US" w:eastAsia="en-US" w:bidi="ar-SA"/>
      </w:rPr>
    </w:lvl>
    <w:lvl w:ilvl="8" w:tplc="B198AAF2">
      <w:numFmt w:val="bullet"/>
      <w:lvlText w:val="•"/>
      <w:lvlJc w:val="left"/>
      <w:pPr>
        <w:ind w:left="3819" w:hanging="286"/>
      </w:pPr>
      <w:rPr>
        <w:rFonts w:hint="default"/>
        <w:lang w:val="en-US" w:eastAsia="en-US" w:bidi="ar-SA"/>
      </w:rPr>
    </w:lvl>
  </w:abstractNum>
  <w:abstractNum w:abstractNumId="12" w15:restartNumberingAfterBreak="0">
    <w:nsid w:val="66D410ED"/>
    <w:multiLevelType w:val="hybridMultilevel"/>
    <w:tmpl w:val="2320F4BC"/>
    <w:lvl w:ilvl="0" w:tplc="6F6E5BC0">
      <w:start w:val="1"/>
      <w:numFmt w:val="decimal"/>
      <w:lvlText w:val="%1."/>
      <w:lvlJc w:val="left"/>
      <w:pPr>
        <w:ind w:left="780" w:hanging="360"/>
        <w:jc w:val="left"/>
      </w:pPr>
      <w:rPr>
        <w:rFonts w:hint="default"/>
        <w:spacing w:val="-1"/>
        <w:w w:val="100"/>
        <w:lang w:val="en-US" w:eastAsia="en-US" w:bidi="ar-SA"/>
      </w:rPr>
    </w:lvl>
    <w:lvl w:ilvl="1" w:tplc="6B423674">
      <w:numFmt w:val="bullet"/>
      <w:lvlText w:val="•"/>
      <w:lvlJc w:val="left"/>
      <w:pPr>
        <w:ind w:left="1837" w:hanging="360"/>
      </w:pPr>
      <w:rPr>
        <w:rFonts w:hint="default"/>
        <w:lang w:val="en-US" w:eastAsia="en-US" w:bidi="ar-SA"/>
      </w:rPr>
    </w:lvl>
    <w:lvl w:ilvl="2" w:tplc="88B4EB00">
      <w:numFmt w:val="bullet"/>
      <w:lvlText w:val="•"/>
      <w:lvlJc w:val="left"/>
      <w:pPr>
        <w:ind w:left="2894" w:hanging="360"/>
      </w:pPr>
      <w:rPr>
        <w:rFonts w:hint="default"/>
        <w:lang w:val="en-US" w:eastAsia="en-US" w:bidi="ar-SA"/>
      </w:rPr>
    </w:lvl>
    <w:lvl w:ilvl="3" w:tplc="F35A8614">
      <w:numFmt w:val="bullet"/>
      <w:lvlText w:val="•"/>
      <w:lvlJc w:val="left"/>
      <w:pPr>
        <w:ind w:left="3951" w:hanging="360"/>
      </w:pPr>
      <w:rPr>
        <w:rFonts w:hint="default"/>
        <w:lang w:val="en-US" w:eastAsia="en-US" w:bidi="ar-SA"/>
      </w:rPr>
    </w:lvl>
    <w:lvl w:ilvl="4" w:tplc="3D86A2D0">
      <w:numFmt w:val="bullet"/>
      <w:lvlText w:val="•"/>
      <w:lvlJc w:val="left"/>
      <w:pPr>
        <w:ind w:left="5008" w:hanging="360"/>
      </w:pPr>
      <w:rPr>
        <w:rFonts w:hint="default"/>
        <w:lang w:val="en-US" w:eastAsia="en-US" w:bidi="ar-SA"/>
      </w:rPr>
    </w:lvl>
    <w:lvl w:ilvl="5" w:tplc="8DA807A8">
      <w:numFmt w:val="bullet"/>
      <w:lvlText w:val="•"/>
      <w:lvlJc w:val="left"/>
      <w:pPr>
        <w:ind w:left="6065" w:hanging="360"/>
      </w:pPr>
      <w:rPr>
        <w:rFonts w:hint="default"/>
        <w:lang w:val="en-US" w:eastAsia="en-US" w:bidi="ar-SA"/>
      </w:rPr>
    </w:lvl>
    <w:lvl w:ilvl="6" w:tplc="F7948A66">
      <w:numFmt w:val="bullet"/>
      <w:lvlText w:val="•"/>
      <w:lvlJc w:val="left"/>
      <w:pPr>
        <w:ind w:left="7122" w:hanging="360"/>
      </w:pPr>
      <w:rPr>
        <w:rFonts w:hint="default"/>
        <w:lang w:val="en-US" w:eastAsia="en-US" w:bidi="ar-SA"/>
      </w:rPr>
    </w:lvl>
    <w:lvl w:ilvl="7" w:tplc="1196E602">
      <w:numFmt w:val="bullet"/>
      <w:lvlText w:val="•"/>
      <w:lvlJc w:val="left"/>
      <w:pPr>
        <w:ind w:left="8179" w:hanging="360"/>
      </w:pPr>
      <w:rPr>
        <w:rFonts w:hint="default"/>
        <w:lang w:val="en-US" w:eastAsia="en-US" w:bidi="ar-SA"/>
      </w:rPr>
    </w:lvl>
    <w:lvl w:ilvl="8" w:tplc="6720B1BC">
      <w:numFmt w:val="bullet"/>
      <w:lvlText w:val="•"/>
      <w:lvlJc w:val="left"/>
      <w:pPr>
        <w:ind w:left="9236" w:hanging="360"/>
      </w:pPr>
      <w:rPr>
        <w:rFonts w:hint="default"/>
        <w:lang w:val="en-US" w:eastAsia="en-US" w:bidi="ar-SA"/>
      </w:rPr>
    </w:lvl>
  </w:abstractNum>
  <w:abstractNum w:abstractNumId="13" w15:restartNumberingAfterBreak="0">
    <w:nsid w:val="7559295C"/>
    <w:multiLevelType w:val="hybridMultilevel"/>
    <w:tmpl w:val="AD4A6824"/>
    <w:lvl w:ilvl="0" w:tplc="B5228F40">
      <w:numFmt w:val="bullet"/>
      <w:lvlText w:val="•"/>
      <w:lvlJc w:val="left"/>
      <w:pPr>
        <w:ind w:left="436" w:hanging="284"/>
      </w:pPr>
      <w:rPr>
        <w:rFonts w:ascii="Arial" w:eastAsia="Arial" w:hAnsi="Arial" w:cs="Arial" w:hint="default"/>
        <w:b w:val="0"/>
        <w:bCs w:val="0"/>
        <w:i w:val="0"/>
        <w:iCs w:val="0"/>
        <w:spacing w:val="0"/>
        <w:w w:val="100"/>
        <w:sz w:val="24"/>
        <w:szCs w:val="24"/>
        <w:lang w:val="en-US" w:eastAsia="en-US" w:bidi="ar-SA"/>
      </w:rPr>
    </w:lvl>
    <w:lvl w:ilvl="1" w:tplc="FD7E8980">
      <w:numFmt w:val="bullet"/>
      <w:lvlText w:val="•"/>
      <w:lvlJc w:val="left"/>
      <w:pPr>
        <w:ind w:left="834" w:hanging="284"/>
      </w:pPr>
      <w:rPr>
        <w:rFonts w:hint="default"/>
        <w:lang w:val="en-US" w:eastAsia="en-US" w:bidi="ar-SA"/>
      </w:rPr>
    </w:lvl>
    <w:lvl w:ilvl="2" w:tplc="9500ACBC">
      <w:numFmt w:val="bullet"/>
      <w:lvlText w:val="•"/>
      <w:lvlJc w:val="left"/>
      <w:pPr>
        <w:ind w:left="1228" w:hanging="284"/>
      </w:pPr>
      <w:rPr>
        <w:rFonts w:hint="default"/>
        <w:lang w:val="en-US" w:eastAsia="en-US" w:bidi="ar-SA"/>
      </w:rPr>
    </w:lvl>
    <w:lvl w:ilvl="3" w:tplc="4C027616">
      <w:numFmt w:val="bullet"/>
      <w:lvlText w:val="•"/>
      <w:lvlJc w:val="left"/>
      <w:pPr>
        <w:ind w:left="1622" w:hanging="284"/>
      </w:pPr>
      <w:rPr>
        <w:rFonts w:hint="default"/>
        <w:lang w:val="en-US" w:eastAsia="en-US" w:bidi="ar-SA"/>
      </w:rPr>
    </w:lvl>
    <w:lvl w:ilvl="4" w:tplc="94B0B342">
      <w:numFmt w:val="bullet"/>
      <w:lvlText w:val="•"/>
      <w:lvlJc w:val="left"/>
      <w:pPr>
        <w:ind w:left="2016" w:hanging="284"/>
      </w:pPr>
      <w:rPr>
        <w:rFonts w:hint="default"/>
        <w:lang w:val="en-US" w:eastAsia="en-US" w:bidi="ar-SA"/>
      </w:rPr>
    </w:lvl>
    <w:lvl w:ilvl="5" w:tplc="573034B8">
      <w:numFmt w:val="bullet"/>
      <w:lvlText w:val="•"/>
      <w:lvlJc w:val="left"/>
      <w:pPr>
        <w:ind w:left="2410" w:hanging="284"/>
      </w:pPr>
      <w:rPr>
        <w:rFonts w:hint="default"/>
        <w:lang w:val="en-US" w:eastAsia="en-US" w:bidi="ar-SA"/>
      </w:rPr>
    </w:lvl>
    <w:lvl w:ilvl="6" w:tplc="D2908D22">
      <w:numFmt w:val="bullet"/>
      <w:lvlText w:val="•"/>
      <w:lvlJc w:val="left"/>
      <w:pPr>
        <w:ind w:left="2804" w:hanging="284"/>
      </w:pPr>
      <w:rPr>
        <w:rFonts w:hint="default"/>
        <w:lang w:val="en-US" w:eastAsia="en-US" w:bidi="ar-SA"/>
      </w:rPr>
    </w:lvl>
    <w:lvl w:ilvl="7" w:tplc="E5CAFBF6">
      <w:numFmt w:val="bullet"/>
      <w:lvlText w:val="•"/>
      <w:lvlJc w:val="left"/>
      <w:pPr>
        <w:ind w:left="3198" w:hanging="284"/>
      </w:pPr>
      <w:rPr>
        <w:rFonts w:hint="default"/>
        <w:lang w:val="en-US" w:eastAsia="en-US" w:bidi="ar-SA"/>
      </w:rPr>
    </w:lvl>
    <w:lvl w:ilvl="8" w:tplc="9D1A8FD6">
      <w:numFmt w:val="bullet"/>
      <w:lvlText w:val="•"/>
      <w:lvlJc w:val="left"/>
      <w:pPr>
        <w:ind w:left="3592" w:hanging="284"/>
      </w:pPr>
      <w:rPr>
        <w:rFonts w:hint="default"/>
        <w:lang w:val="en-US" w:eastAsia="en-US" w:bidi="ar-SA"/>
      </w:rPr>
    </w:lvl>
  </w:abstractNum>
  <w:abstractNum w:abstractNumId="14" w15:restartNumberingAfterBreak="0">
    <w:nsid w:val="79F87C58"/>
    <w:multiLevelType w:val="hybridMultilevel"/>
    <w:tmpl w:val="016E4268"/>
    <w:lvl w:ilvl="0" w:tplc="FA5C2CE6">
      <w:numFmt w:val="bullet"/>
      <w:lvlText w:val="•"/>
      <w:lvlJc w:val="left"/>
      <w:pPr>
        <w:ind w:left="441" w:hanging="286"/>
      </w:pPr>
      <w:rPr>
        <w:rFonts w:ascii="Arial" w:eastAsia="Arial" w:hAnsi="Arial" w:cs="Arial" w:hint="default"/>
        <w:b w:val="0"/>
        <w:bCs w:val="0"/>
        <w:i w:val="0"/>
        <w:iCs w:val="0"/>
        <w:color w:val="4D4D4F"/>
        <w:spacing w:val="0"/>
        <w:w w:val="100"/>
        <w:sz w:val="24"/>
        <w:szCs w:val="24"/>
        <w:lang w:val="en-US" w:eastAsia="en-US" w:bidi="ar-SA"/>
      </w:rPr>
    </w:lvl>
    <w:lvl w:ilvl="1" w:tplc="E0A238D8">
      <w:numFmt w:val="bullet"/>
      <w:lvlText w:val="•"/>
      <w:lvlJc w:val="left"/>
      <w:pPr>
        <w:ind w:left="862" w:hanging="286"/>
      </w:pPr>
      <w:rPr>
        <w:rFonts w:hint="default"/>
        <w:lang w:val="en-US" w:eastAsia="en-US" w:bidi="ar-SA"/>
      </w:rPr>
    </w:lvl>
    <w:lvl w:ilvl="2" w:tplc="105E6AEE">
      <w:numFmt w:val="bullet"/>
      <w:lvlText w:val="•"/>
      <w:lvlJc w:val="left"/>
      <w:pPr>
        <w:ind w:left="1284" w:hanging="286"/>
      </w:pPr>
      <w:rPr>
        <w:rFonts w:hint="default"/>
        <w:lang w:val="en-US" w:eastAsia="en-US" w:bidi="ar-SA"/>
      </w:rPr>
    </w:lvl>
    <w:lvl w:ilvl="3" w:tplc="A26A302E">
      <w:numFmt w:val="bullet"/>
      <w:lvlText w:val="•"/>
      <w:lvlJc w:val="left"/>
      <w:pPr>
        <w:ind w:left="1707" w:hanging="286"/>
      </w:pPr>
      <w:rPr>
        <w:rFonts w:hint="default"/>
        <w:lang w:val="en-US" w:eastAsia="en-US" w:bidi="ar-SA"/>
      </w:rPr>
    </w:lvl>
    <w:lvl w:ilvl="4" w:tplc="D13C8746">
      <w:numFmt w:val="bullet"/>
      <w:lvlText w:val="•"/>
      <w:lvlJc w:val="left"/>
      <w:pPr>
        <w:ind w:left="2129" w:hanging="286"/>
      </w:pPr>
      <w:rPr>
        <w:rFonts w:hint="default"/>
        <w:lang w:val="en-US" w:eastAsia="en-US" w:bidi="ar-SA"/>
      </w:rPr>
    </w:lvl>
    <w:lvl w:ilvl="5" w:tplc="19AC4ABC">
      <w:numFmt w:val="bullet"/>
      <w:lvlText w:val="•"/>
      <w:lvlJc w:val="left"/>
      <w:pPr>
        <w:ind w:left="2552" w:hanging="286"/>
      </w:pPr>
      <w:rPr>
        <w:rFonts w:hint="default"/>
        <w:lang w:val="en-US" w:eastAsia="en-US" w:bidi="ar-SA"/>
      </w:rPr>
    </w:lvl>
    <w:lvl w:ilvl="6" w:tplc="73A4F20C">
      <w:numFmt w:val="bullet"/>
      <w:lvlText w:val="•"/>
      <w:lvlJc w:val="left"/>
      <w:pPr>
        <w:ind w:left="2974" w:hanging="286"/>
      </w:pPr>
      <w:rPr>
        <w:rFonts w:hint="default"/>
        <w:lang w:val="en-US" w:eastAsia="en-US" w:bidi="ar-SA"/>
      </w:rPr>
    </w:lvl>
    <w:lvl w:ilvl="7" w:tplc="78C2071A">
      <w:numFmt w:val="bullet"/>
      <w:lvlText w:val="•"/>
      <w:lvlJc w:val="left"/>
      <w:pPr>
        <w:ind w:left="3396" w:hanging="286"/>
      </w:pPr>
      <w:rPr>
        <w:rFonts w:hint="default"/>
        <w:lang w:val="en-US" w:eastAsia="en-US" w:bidi="ar-SA"/>
      </w:rPr>
    </w:lvl>
    <w:lvl w:ilvl="8" w:tplc="D278EE22">
      <w:numFmt w:val="bullet"/>
      <w:lvlText w:val="•"/>
      <w:lvlJc w:val="left"/>
      <w:pPr>
        <w:ind w:left="3819" w:hanging="286"/>
      </w:pPr>
      <w:rPr>
        <w:rFonts w:hint="default"/>
        <w:lang w:val="en-US" w:eastAsia="en-US" w:bidi="ar-SA"/>
      </w:rPr>
    </w:lvl>
  </w:abstractNum>
  <w:abstractNum w:abstractNumId="15" w15:restartNumberingAfterBreak="0">
    <w:nsid w:val="7B7F1B20"/>
    <w:multiLevelType w:val="hybridMultilevel"/>
    <w:tmpl w:val="9016023C"/>
    <w:lvl w:ilvl="0" w:tplc="0C94E380">
      <w:numFmt w:val="bullet"/>
      <w:lvlText w:val="•"/>
      <w:lvlJc w:val="left"/>
      <w:pPr>
        <w:ind w:left="450" w:hanging="267"/>
      </w:pPr>
      <w:rPr>
        <w:rFonts w:ascii="Arial" w:eastAsia="Arial" w:hAnsi="Arial" w:cs="Arial" w:hint="default"/>
        <w:b w:val="0"/>
        <w:bCs w:val="0"/>
        <w:i w:val="0"/>
        <w:iCs w:val="0"/>
        <w:color w:val="4D4D4F"/>
        <w:spacing w:val="0"/>
        <w:w w:val="100"/>
        <w:sz w:val="24"/>
        <w:szCs w:val="24"/>
        <w:lang w:val="en-US" w:eastAsia="en-US" w:bidi="ar-SA"/>
      </w:rPr>
    </w:lvl>
    <w:lvl w:ilvl="1" w:tplc="2E4688DC">
      <w:numFmt w:val="bullet"/>
      <w:lvlText w:val="•"/>
      <w:lvlJc w:val="left"/>
      <w:pPr>
        <w:ind w:left="852" w:hanging="267"/>
      </w:pPr>
      <w:rPr>
        <w:rFonts w:hint="default"/>
        <w:lang w:val="en-US" w:eastAsia="en-US" w:bidi="ar-SA"/>
      </w:rPr>
    </w:lvl>
    <w:lvl w:ilvl="2" w:tplc="C0E479B4">
      <w:numFmt w:val="bullet"/>
      <w:lvlText w:val="•"/>
      <w:lvlJc w:val="left"/>
      <w:pPr>
        <w:ind w:left="1244" w:hanging="267"/>
      </w:pPr>
      <w:rPr>
        <w:rFonts w:hint="default"/>
        <w:lang w:val="en-US" w:eastAsia="en-US" w:bidi="ar-SA"/>
      </w:rPr>
    </w:lvl>
    <w:lvl w:ilvl="3" w:tplc="9412026A">
      <w:numFmt w:val="bullet"/>
      <w:lvlText w:val="•"/>
      <w:lvlJc w:val="left"/>
      <w:pPr>
        <w:ind w:left="1636" w:hanging="267"/>
      </w:pPr>
      <w:rPr>
        <w:rFonts w:hint="default"/>
        <w:lang w:val="en-US" w:eastAsia="en-US" w:bidi="ar-SA"/>
      </w:rPr>
    </w:lvl>
    <w:lvl w:ilvl="4" w:tplc="DD988C5E">
      <w:numFmt w:val="bullet"/>
      <w:lvlText w:val="•"/>
      <w:lvlJc w:val="left"/>
      <w:pPr>
        <w:ind w:left="2028" w:hanging="267"/>
      </w:pPr>
      <w:rPr>
        <w:rFonts w:hint="default"/>
        <w:lang w:val="en-US" w:eastAsia="en-US" w:bidi="ar-SA"/>
      </w:rPr>
    </w:lvl>
    <w:lvl w:ilvl="5" w:tplc="8170457E">
      <w:numFmt w:val="bullet"/>
      <w:lvlText w:val="•"/>
      <w:lvlJc w:val="left"/>
      <w:pPr>
        <w:ind w:left="2420" w:hanging="267"/>
      </w:pPr>
      <w:rPr>
        <w:rFonts w:hint="default"/>
        <w:lang w:val="en-US" w:eastAsia="en-US" w:bidi="ar-SA"/>
      </w:rPr>
    </w:lvl>
    <w:lvl w:ilvl="6" w:tplc="50F41974">
      <w:numFmt w:val="bullet"/>
      <w:lvlText w:val="•"/>
      <w:lvlJc w:val="left"/>
      <w:pPr>
        <w:ind w:left="2812" w:hanging="267"/>
      </w:pPr>
      <w:rPr>
        <w:rFonts w:hint="default"/>
        <w:lang w:val="en-US" w:eastAsia="en-US" w:bidi="ar-SA"/>
      </w:rPr>
    </w:lvl>
    <w:lvl w:ilvl="7" w:tplc="E73EEAE4">
      <w:numFmt w:val="bullet"/>
      <w:lvlText w:val="•"/>
      <w:lvlJc w:val="left"/>
      <w:pPr>
        <w:ind w:left="3204" w:hanging="267"/>
      </w:pPr>
      <w:rPr>
        <w:rFonts w:hint="default"/>
        <w:lang w:val="en-US" w:eastAsia="en-US" w:bidi="ar-SA"/>
      </w:rPr>
    </w:lvl>
    <w:lvl w:ilvl="8" w:tplc="E6283B3C">
      <w:numFmt w:val="bullet"/>
      <w:lvlText w:val="•"/>
      <w:lvlJc w:val="left"/>
      <w:pPr>
        <w:ind w:left="3596" w:hanging="267"/>
      </w:pPr>
      <w:rPr>
        <w:rFonts w:hint="default"/>
        <w:lang w:val="en-US" w:eastAsia="en-US" w:bidi="ar-SA"/>
      </w:rPr>
    </w:lvl>
  </w:abstractNum>
  <w:abstractNum w:abstractNumId="16" w15:restartNumberingAfterBreak="0">
    <w:nsid w:val="7CF51F94"/>
    <w:multiLevelType w:val="hybridMultilevel"/>
    <w:tmpl w:val="6706B5D8"/>
    <w:lvl w:ilvl="0" w:tplc="C8B68178">
      <w:numFmt w:val="bullet"/>
      <w:lvlText w:val="•"/>
      <w:lvlJc w:val="left"/>
      <w:pPr>
        <w:ind w:left="441" w:hanging="286"/>
      </w:pPr>
      <w:rPr>
        <w:rFonts w:ascii="Arial" w:eastAsia="Arial" w:hAnsi="Arial" w:cs="Arial" w:hint="default"/>
        <w:b w:val="0"/>
        <w:bCs w:val="0"/>
        <w:i w:val="0"/>
        <w:iCs w:val="0"/>
        <w:color w:val="4D4D4F"/>
        <w:spacing w:val="0"/>
        <w:w w:val="100"/>
        <w:sz w:val="24"/>
        <w:szCs w:val="24"/>
        <w:lang w:val="en-US" w:eastAsia="en-US" w:bidi="ar-SA"/>
      </w:rPr>
    </w:lvl>
    <w:lvl w:ilvl="1" w:tplc="5EF2FC42">
      <w:numFmt w:val="bullet"/>
      <w:lvlText w:val="•"/>
      <w:lvlJc w:val="left"/>
      <w:pPr>
        <w:ind w:left="862" w:hanging="286"/>
      </w:pPr>
      <w:rPr>
        <w:rFonts w:hint="default"/>
        <w:lang w:val="en-US" w:eastAsia="en-US" w:bidi="ar-SA"/>
      </w:rPr>
    </w:lvl>
    <w:lvl w:ilvl="2" w:tplc="FB86EC00">
      <w:numFmt w:val="bullet"/>
      <w:lvlText w:val="•"/>
      <w:lvlJc w:val="left"/>
      <w:pPr>
        <w:ind w:left="1284" w:hanging="286"/>
      </w:pPr>
      <w:rPr>
        <w:rFonts w:hint="default"/>
        <w:lang w:val="en-US" w:eastAsia="en-US" w:bidi="ar-SA"/>
      </w:rPr>
    </w:lvl>
    <w:lvl w:ilvl="3" w:tplc="6B88C95A">
      <w:numFmt w:val="bullet"/>
      <w:lvlText w:val="•"/>
      <w:lvlJc w:val="left"/>
      <w:pPr>
        <w:ind w:left="1707" w:hanging="286"/>
      </w:pPr>
      <w:rPr>
        <w:rFonts w:hint="default"/>
        <w:lang w:val="en-US" w:eastAsia="en-US" w:bidi="ar-SA"/>
      </w:rPr>
    </w:lvl>
    <w:lvl w:ilvl="4" w:tplc="1FB02B3C">
      <w:numFmt w:val="bullet"/>
      <w:lvlText w:val="•"/>
      <w:lvlJc w:val="left"/>
      <w:pPr>
        <w:ind w:left="2129" w:hanging="286"/>
      </w:pPr>
      <w:rPr>
        <w:rFonts w:hint="default"/>
        <w:lang w:val="en-US" w:eastAsia="en-US" w:bidi="ar-SA"/>
      </w:rPr>
    </w:lvl>
    <w:lvl w:ilvl="5" w:tplc="EDFA508A">
      <w:numFmt w:val="bullet"/>
      <w:lvlText w:val="•"/>
      <w:lvlJc w:val="left"/>
      <w:pPr>
        <w:ind w:left="2552" w:hanging="286"/>
      </w:pPr>
      <w:rPr>
        <w:rFonts w:hint="default"/>
        <w:lang w:val="en-US" w:eastAsia="en-US" w:bidi="ar-SA"/>
      </w:rPr>
    </w:lvl>
    <w:lvl w:ilvl="6" w:tplc="3320B7C8">
      <w:numFmt w:val="bullet"/>
      <w:lvlText w:val="•"/>
      <w:lvlJc w:val="left"/>
      <w:pPr>
        <w:ind w:left="2974" w:hanging="286"/>
      </w:pPr>
      <w:rPr>
        <w:rFonts w:hint="default"/>
        <w:lang w:val="en-US" w:eastAsia="en-US" w:bidi="ar-SA"/>
      </w:rPr>
    </w:lvl>
    <w:lvl w:ilvl="7" w:tplc="200EFB38">
      <w:numFmt w:val="bullet"/>
      <w:lvlText w:val="•"/>
      <w:lvlJc w:val="left"/>
      <w:pPr>
        <w:ind w:left="3396" w:hanging="286"/>
      </w:pPr>
      <w:rPr>
        <w:rFonts w:hint="default"/>
        <w:lang w:val="en-US" w:eastAsia="en-US" w:bidi="ar-SA"/>
      </w:rPr>
    </w:lvl>
    <w:lvl w:ilvl="8" w:tplc="2ECA7876">
      <w:numFmt w:val="bullet"/>
      <w:lvlText w:val="•"/>
      <w:lvlJc w:val="left"/>
      <w:pPr>
        <w:ind w:left="3819" w:hanging="286"/>
      </w:pPr>
      <w:rPr>
        <w:rFonts w:hint="default"/>
        <w:lang w:val="en-US" w:eastAsia="en-US" w:bidi="ar-SA"/>
      </w:rPr>
    </w:lvl>
  </w:abstractNum>
  <w:num w:numId="1" w16cid:durableId="385835747">
    <w:abstractNumId w:val="12"/>
  </w:num>
  <w:num w:numId="2" w16cid:durableId="660549775">
    <w:abstractNumId w:val="1"/>
  </w:num>
  <w:num w:numId="3" w16cid:durableId="295568484">
    <w:abstractNumId w:val="9"/>
  </w:num>
  <w:num w:numId="4" w16cid:durableId="7365655">
    <w:abstractNumId w:val="15"/>
  </w:num>
  <w:num w:numId="5" w16cid:durableId="1999534840">
    <w:abstractNumId w:val="4"/>
  </w:num>
  <w:num w:numId="6" w16cid:durableId="1717465110">
    <w:abstractNumId w:val="10"/>
  </w:num>
  <w:num w:numId="7" w16cid:durableId="435949347">
    <w:abstractNumId w:val="13"/>
  </w:num>
  <w:num w:numId="8" w16cid:durableId="466044903">
    <w:abstractNumId w:val="6"/>
  </w:num>
  <w:num w:numId="9" w16cid:durableId="1614480550">
    <w:abstractNumId w:val="5"/>
  </w:num>
  <w:num w:numId="10" w16cid:durableId="1459761950">
    <w:abstractNumId w:val="0"/>
  </w:num>
  <w:num w:numId="11" w16cid:durableId="741165">
    <w:abstractNumId w:val="14"/>
  </w:num>
  <w:num w:numId="12" w16cid:durableId="1132359894">
    <w:abstractNumId w:val="3"/>
  </w:num>
  <w:num w:numId="13" w16cid:durableId="569924691">
    <w:abstractNumId w:val="2"/>
  </w:num>
  <w:num w:numId="14" w16cid:durableId="344523737">
    <w:abstractNumId w:val="7"/>
  </w:num>
  <w:num w:numId="15" w16cid:durableId="1308969766">
    <w:abstractNumId w:val="16"/>
  </w:num>
  <w:num w:numId="16" w16cid:durableId="1776243332">
    <w:abstractNumId w:val="8"/>
  </w:num>
  <w:num w:numId="17" w16cid:durableId="829255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685E"/>
    <w:rsid w:val="00077D43"/>
    <w:rsid w:val="00324FA2"/>
    <w:rsid w:val="00470188"/>
    <w:rsid w:val="007756A1"/>
    <w:rsid w:val="007C2A50"/>
    <w:rsid w:val="00854658"/>
    <w:rsid w:val="009C25FC"/>
    <w:rsid w:val="00C26E5D"/>
    <w:rsid w:val="00CD685E"/>
    <w:rsid w:val="00DB246F"/>
    <w:rsid w:val="00DE5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D001"/>
  <w15:docId w15:val="{57DB0E1C-87F6-45D1-BD2B-CCBE93B7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1"/>
      <w:szCs w:val="21"/>
    </w:rPr>
  </w:style>
  <w:style w:type="paragraph" w:styleId="Title">
    <w:name w:val="Title"/>
    <w:basedOn w:val="Normal"/>
    <w:uiPriority w:val="10"/>
    <w:qFormat/>
    <w:pPr>
      <w:ind w:left="165"/>
    </w:pPr>
    <w:rPr>
      <w:b/>
      <w:bCs/>
      <w:sz w:val="32"/>
      <w:szCs w:val="32"/>
    </w:rPr>
  </w:style>
  <w:style w:type="paragraph" w:styleId="ListParagraph">
    <w:name w:val="List Paragraph"/>
    <w:basedOn w:val="Normal"/>
    <w:uiPriority w:val="1"/>
    <w:qFormat/>
    <w:pPr>
      <w:ind w:left="508" w:hanging="358"/>
      <w:jc w:val="both"/>
    </w:pPr>
  </w:style>
  <w:style w:type="paragraph" w:customStyle="1" w:styleId="TableParagraph">
    <w:name w:val="Table Paragraph"/>
    <w:basedOn w:val="Normal"/>
    <w:uiPriority w:val="1"/>
    <w:qFormat/>
    <w:pPr>
      <w:ind w:left="136"/>
    </w:pPr>
  </w:style>
  <w:style w:type="paragraph" w:styleId="Revision">
    <w:name w:val="Revision"/>
    <w:hidden/>
    <w:uiPriority w:val="99"/>
    <w:semiHidden/>
    <w:rsid w:val="00077D4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moodle.federation.edu.au/course/view.php?id=84049" TargetMode="External"/><Relationship Id="rId18" Type="http://schemas.openxmlformats.org/officeDocument/2006/relationships/hyperlink" Target="https://federation.edu.au/copyright/teaching/copyright-guidelines-for-teaching" TargetMode="External"/><Relationship Id="rId26" Type="http://schemas.openxmlformats.org/officeDocument/2006/relationships/hyperlink" Target="https://www.asqa.gov.au/rtos/users-guide-standards-rtos-2015" TargetMode="External"/><Relationship Id="rId39" Type="http://schemas.openxmlformats.org/officeDocument/2006/relationships/hyperlink" Target="https://policy.federation.edu.au/academic_governance/procedures/learning_and_teaching_technology/ch01.php?_gl=1%2Acvtggi%2A_gcl_au%2ANzcyNzk0Mjg3LjE3MjkzMTU0NjQ" TargetMode="External"/><Relationship Id="rId21" Type="http://schemas.openxmlformats.org/officeDocument/2006/relationships/hyperlink" Target="https://federation.edu.au/staff/business-and-communication/communication-guidelines/methods-of-communication/social-media" TargetMode="External"/><Relationship Id="rId34" Type="http://schemas.openxmlformats.org/officeDocument/2006/relationships/hyperlink" Target="https://policy.federation.edu.au/academic_governance/procedures/assessment/index.php" TargetMode="External"/><Relationship Id="rId42" Type="http://schemas.openxmlformats.org/officeDocument/2006/relationships/hyperlink" Target="https://policy.federation.edu.au/academic_governance/procedures/academic_integrity/ch01.php" TargetMode="External"/><Relationship Id="rId47" Type="http://schemas.openxmlformats.org/officeDocument/2006/relationships/hyperlink" Target="https://federation.service-now.com/fed_esc?id=search&amp;spa=1&amp;q=Microsoft%20Teams&amp;disableAllSuggestions=false&amp;search_results_configuration=9264a1c353571010069addeeff7b121e&amp;disableSpellCheck=false" TargetMode="External"/><Relationship Id="rId50" Type="http://schemas.openxmlformats.org/officeDocument/2006/relationships/hyperlink" Target="https://federation.edu.au/staff/business-and-communication/communication-guidelines/methods-of-communication/social-media" TargetMode="External"/><Relationship Id="rId55" Type="http://schemas.openxmlformats.org/officeDocument/2006/relationships/hyperlink" Target="https://policy.federation.edu.au/academic_governance/procedures/academic_integrity/ch01.php" TargetMode="External"/><Relationship Id="rId63" Type="http://schemas.openxmlformats.org/officeDocument/2006/relationships/fontTable" Target="fontTable.xml"/><Relationship Id="rId7" Type="http://schemas.openxmlformats.org/officeDocument/2006/relationships/hyperlink" Target="https://policy.federation.edu.au/academic_governance/procedures/learning_and_teaching_technology/ch01.php?_gl=1%2Acvtggi%2A_gcl_au%2ANzcyNzk0Mjg3LjE3MjkzMTU0NjQ" TargetMode="External"/><Relationship Id="rId2" Type="http://schemas.openxmlformats.org/officeDocument/2006/relationships/styles" Target="styles.xml"/><Relationship Id="rId16" Type="http://schemas.openxmlformats.org/officeDocument/2006/relationships/hyperlink" Target="https://policy.federation.edu.au/academic_governance/procedures/evidence_of_student_participation/ch01.php" TargetMode="External"/><Relationship Id="rId29" Type="http://schemas.openxmlformats.org/officeDocument/2006/relationships/hyperlink" Target="https://moodle.federation.edu.au/course/view.php?id=84049&amp;section=6" TargetMode="External"/><Relationship Id="rId11" Type="http://schemas.openxmlformats.org/officeDocument/2006/relationships/hyperlink" Target="https://federation.edu.au/library/teach/learning-resources" TargetMode="External"/><Relationship Id="rId24" Type="http://schemas.openxmlformats.org/officeDocument/2006/relationships/hyperlink" Target="https://federation.edu.au/staff/governance/quality/regulatory-requirements/hesg" TargetMode="External"/><Relationship Id="rId32" Type="http://schemas.openxmlformats.org/officeDocument/2006/relationships/hyperlink" Target="https://moodle.federation.edu.au/course/view.php?id=63887&amp;section=3" TargetMode="External"/><Relationship Id="rId37" Type="http://schemas.openxmlformats.org/officeDocument/2006/relationships/hyperlink" Target="https://moodle.federation.edu.au/course/view.php?id=63887&amp;section=3" TargetMode="External"/><Relationship Id="rId40" Type="http://schemas.openxmlformats.org/officeDocument/2006/relationships/hyperlink" Target="https://policy.federation.edu.au/academic_governance/procedures/learning_and_teaching_technology/ch01.php?_gl=1%2Acvtggi%2A_gcl_au%2ANzcyNzk0Mjg3LjE3MjkzMTU0NjQ" TargetMode="External"/><Relationship Id="rId45" Type="http://schemas.openxmlformats.org/officeDocument/2006/relationships/hyperlink" Target="https://policy.federation.edu.au/academic_governance/procedures/learning_and_teaching_technology/ch01.php?_gl=1%2Acvtggi%2A_gcl_au%2ANzcyNzk0Mjg3LjE3MjkzMTU0NjQ" TargetMode="External"/><Relationship Id="rId53" Type="http://schemas.openxmlformats.org/officeDocument/2006/relationships/hyperlink" Target="https://moodle.federation.edu.au/course/view.php?id=63887&amp;section=5" TargetMode="External"/><Relationship Id="rId58" Type="http://schemas.openxmlformats.org/officeDocument/2006/relationships/hyperlink" Target="https://federation.edu.au/about-us/our-university/portfolios/academic-portfolio/university-registrar/surveys/creating-surveys" TargetMode="External"/><Relationship Id="rId5" Type="http://schemas.openxmlformats.org/officeDocument/2006/relationships/footnotes" Target="footnotes.xml"/><Relationship Id="rId61" Type="http://schemas.openxmlformats.org/officeDocument/2006/relationships/hyperlink" Target="https://federation.edu.au/copyright/teaching/copyright-guidelines-for-teaching" TargetMode="External"/><Relationship Id="rId19" Type="http://schemas.openxmlformats.org/officeDocument/2006/relationships/hyperlink" Target="https://policy.federation.edu.au/academic_governance/procedures/assessment/index.php" TargetMode="External"/><Relationship Id="rId14" Type="http://schemas.openxmlformats.org/officeDocument/2006/relationships/hyperlink" Target="https://policy.federation.edu.au/academic_governance/procedures/learning_and_teaching_technology/ch01.php?_gl=1%2Acvtggi%2A_gcl_au%2ANzcyNzk0Mjg3LjE3MjkzMTU0NjQ" TargetMode="External"/><Relationship Id="rId22" Type="http://schemas.openxmlformats.org/officeDocument/2006/relationships/hyperlink" Target="https://policy.federation.edu.au/academic_governance/procedures/delivery_of_a_tafe_course/ch01.php" TargetMode="External"/><Relationship Id="rId27" Type="http://schemas.openxmlformats.org/officeDocument/2006/relationships/hyperlink" Target="https://www.asqa.gov.au/rtos/users-guide-standards-rtos-2015" TargetMode="External"/><Relationship Id="rId30" Type="http://schemas.openxmlformats.org/officeDocument/2006/relationships/hyperlink" Target="https://policy.federation.edu.au/academic_governance/procedures/learning_and_teaching_technology/ch01.php?_gl=1%2Acvtggi%2A_gcl_au%2ANzcyNzk0Mjg3LjE3MjkzMTU0NjQ" TargetMode="External"/><Relationship Id="rId35" Type="http://schemas.openxmlformats.org/officeDocument/2006/relationships/header" Target="header1.xml"/><Relationship Id="rId43" Type="http://schemas.openxmlformats.org/officeDocument/2006/relationships/hyperlink" Target="https://policy.federation.edu.au/academic_governance/procedures/academic_integrity/ch02.php" TargetMode="External"/><Relationship Id="rId48" Type="http://schemas.openxmlformats.org/officeDocument/2006/relationships/hyperlink" Target="https://policy.federation.edu.au/academic_governance/procedures/evidence_of_student_participation/ch01.php" TargetMode="External"/><Relationship Id="rId56" Type="http://schemas.openxmlformats.org/officeDocument/2006/relationships/hyperlink" Target="https://policy.federation.edu.au/academic_governance/procedures/academic_integrity/ch02.php" TargetMode="External"/><Relationship Id="rId64" Type="http://schemas.openxmlformats.org/officeDocument/2006/relationships/theme" Target="theme/theme1.xml"/><Relationship Id="rId8" Type="http://schemas.openxmlformats.org/officeDocument/2006/relationships/hyperlink" Target="https://policy.federation.edu.au/information_management_and_infrastructure/records_management/records_framework/ch03.php" TargetMode="External"/><Relationship Id="rId51" Type="http://schemas.openxmlformats.org/officeDocument/2006/relationships/hyperlink" Target="https://federation.edu.au/copyright/teaching/copyright-guidelines-for-teaching" TargetMode="External"/><Relationship Id="rId3" Type="http://schemas.openxmlformats.org/officeDocument/2006/relationships/settings" Target="settings.xml"/><Relationship Id="rId12" Type="http://schemas.openxmlformats.org/officeDocument/2006/relationships/hyperlink" Target="https://moodle.federation.edu.au/course/view.php?id=84049" TargetMode="External"/><Relationship Id="rId17" Type="http://schemas.openxmlformats.org/officeDocument/2006/relationships/hyperlink" Target="https://policy.federation.edu.au/academic_governance/procedures/evidence_of_student_participation/ch01.php" TargetMode="External"/><Relationship Id="rId25" Type="http://schemas.openxmlformats.org/officeDocument/2006/relationships/hyperlink" Target="https://www.asqa.gov.au/about-us/asqa-overview/key-legislation/standards-rtos-2015" TargetMode="External"/><Relationship Id="rId33" Type="http://schemas.openxmlformats.org/officeDocument/2006/relationships/hyperlink" Target="https://moodle.federation.edu.au/course/view.php?id=63887&amp;section=3" TargetMode="External"/><Relationship Id="rId38" Type="http://schemas.openxmlformats.org/officeDocument/2006/relationships/hyperlink" Target="https://moodle.federation.edu.au/course/view.php?id=63887&amp;section=3" TargetMode="External"/><Relationship Id="rId46" Type="http://schemas.openxmlformats.org/officeDocument/2006/relationships/hyperlink" Target="https://federation.service-now.com/fed_esc?id=search&amp;spa=1&amp;q=Microsoft%20Teams&amp;disableAllSuggestions=false&amp;search_results_configuration=9264a1c353571010069addeeff7b121e&amp;disableSpellCheck=false" TargetMode="External"/><Relationship Id="rId59" Type="http://schemas.openxmlformats.org/officeDocument/2006/relationships/hyperlink" Target="https://federation.service-now.com/fed_esc?id=kb_article&amp;sysparm_article=KB0011123" TargetMode="External"/><Relationship Id="rId20" Type="http://schemas.openxmlformats.org/officeDocument/2006/relationships/hyperlink" Target="https://policy.federation.edu.au/academic_governance/procedures/academic_integrity/ch01.php" TargetMode="External"/><Relationship Id="rId41" Type="http://schemas.openxmlformats.org/officeDocument/2006/relationships/hyperlink" Target="https://policy.federation.edu.au/academic_governance/procedures/assessment/index.php" TargetMode="External"/><Relationship Id="rId54" Type="http://schemas.openxmlformats.org/officeDocument/2006/relationships/hyperlink" Target="https://policy.federation.edu.au/academic_governance/procedures/assessment/index.php" TargetMode="External"/><Relationship Id="rId62" Type="http://schemas.openxmlformats.org/officeDocument/2006/relationships/hyperlink" Target="https://federation.edu.au/copyright/teaching/copyright-guidelines-for-teach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licy.federation.edu.au/academic_governance/procedures/learning_and_teaching_technology/ch01.php?_gl=1%2Acvtggi%2A_gcl_au%2ANzcyNzk0Mjg3LjE3MjkzMTU0NjQ" TargetMode="External"/><Relationship Id="rId23" Type="http://schemas.openxmlformats.org/officeDocument/2006/relationships/hyperlink" Target="https://policy.federation.edu.au/academic_governance/procedures/assessment/ch02.php" TargetMode="External"/><Relationship Id="rId28" Type="http://schemas.openxmlformats.org/officeDocument/2006/relationships/hyperlink" Target="https://moodle.federation.edu.au/course/view.php?id=84049&amp;section=6" TargetMode="External"/><Relationship Id="rId36" Type="http://schemas.openxmlformats.org/officeDocument/2006/relationships/footer" Target="footer1.xml"/><Relationship Id="rId49" Type="http://schemas.openxmlformats.org/officeDocument/2006/relationships/hyperlink" Target="https://policy.federation.edu.au/academic_governance/procedures/evidence_of_student_participation/ch01.php" TargetMode="External"/><Relationship Id="rId57" Type="http://schemas.openxmlformats.org/officeDocument/2006/relationships/hyperlink" Target="https://federation.edu.au/about-us/our-university/portfolios/academic-portfolio/university-registrar/surveys/creating-surveys" TargetMode="External"/><Relationship Id="rId10" Type="http://schemas.openxmlformats.org/officeDocument/2006/relationships/hyperlink" Target="https://federation.edu.au/copyright/teaching/copyright-guidelines-for-teaching" TargetMode="External"/><Relationship Id="rId31" Type="http://schemas.openxmlformats.org/officeDocument/2006/relationships/hyperlink" Target="https://policy.federation.edu.au/academic_governance/procedures/learning_and_teaching_technology/ch01.php?_gl=1%2Acvtggi%2A_gcl_au%2ANzcyNzk0Mjg3LjE3MjkzMTU0NjQ" TargetMode="External"/><Relationship Id="rId44" Type="http://schemas.openxmlformats.org/officeDocument/2006/relationships/hyperlink" Target="https://policy.federation.edu.au/academic_governance/procedures/learning_and_teaching_technology/ch01.php?_gl=1%2Acvtggi%2A_gcl_au%2ANzcyNzk0Mjg3LjE3MjkzMTU0NjQ" TargetMode="External"/><Relationship Id="rId52" Type="http://schemas.openxmlformats.org/officeDocument/2006/relationships/hyperlink" Target="https://moodle.federation.edu.au/course/view.php?id=63887&amp;section=5" TargetMode="External"/><Relationship Id="rId60" Type="http://schemas.openxmlformats.org/officeDocument/2006/relationships/hyperlink" Target="https://federation.edu.au/copyright/teaching/copyright-guidelines-for-teaching" TargetMode="External"/><Relationship Id="rId4" Type="http://schemas.openxmlformats.org/officeDocument/2006/relationships/webSettings" Target="webSettings.xml"/><Relationship Id="rId9" Type="http://schemas.openxmlformats.org/officeDocument/2006/relationships/hyperlink" Target="https://policy.federation.edu.au/information_management_and_infrastructure/records_management/records_framework/ch03.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a5cf9e-1c88-4590-99c3-d27ae55e4e14}" enabled="1" method="Privileged" siteId="{cdf54d0f-cccc-4bf5-a773-9107927d3c5b}"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April Rowsell</cp:lastModifiedBy>
  <cp:revision>4</cp:revision>
  <dcterms:created xsi:type="dcterms:W3CDTF">2025-04-23T03:44:00Z</dcterms:created>
  <dcterms:modified xsi:type="dcterms:W3CDTF">2025-05-08T01:41:00Z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