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04E66" w:rsidR="00577DB2" w:rsidP="03988B2F" w:rsidRDefault="10CC4FAA" w14:paraId="7CBABE03" w14:textId="640FFE2F">
      <w:pPr>
        <w:pStyle w:val="Heading2"/>
        <w:rPr>
          <w:rFonts w:ascii="Sora SemiBold" w:hAnsi="Sora SemiBold" w:eastAsia="游ゴシック Light" w:cs="Times New Roman" w:eastAsiaTheme="majorEastAsia" w:cstheme="majorBidi"/>
          <w:color w:val="0C1429" w:themeColor="text2" w:themeShade="80"/>
          <w:sz w:val="44"/>
          <w:szCs w:val="44"/>
          <w:lang w:val="en-AU" w:eastAsia="en-US"/>
        </w:rPr>
      </w:pPr>
      <w:r w:rsidRPr="03988B2F" w:rsidR="10CC4FAA">
        <w:rPr>
          <w:lang w:val="en-AU"/>
        </w:rPr>
        <w:t xml:space="preserve">Type </w:t>
      </w:r>
      <w:r w:rsidRPr="03988B2F" w:rsidR="3534734A">
        <w:rPr>
          <w:lang w:val="en-AU"/>
        </w:rPr>
        <w:t>2</w:t>
      </w:r>
      <w:r w:rsidRPr="03988B2F" w:rsidR="10CC4FAA">
        <w:rPr>
          <w:lang w:val="en-AU"/>
        </w:rPr>
        <w:t xml:space="preserve"> - Unit Survey Action Plan </w:t>
      </w:r>
    </w:p>
    <w:p w:rsidRPr="007D6647" w:rsidR="007D6647" w:rsidP="007D6647" w:rsidRDefault="00577DB2" w14:paraId="04C314F5" w14:textId="4B1D3810">
      <w:pPr>
        <w:pStyle w:val="ListParagraph"/>
        <w:numPr>
          <w:ilvl w:val="0"/>
          <w:numId w:val="9"/>
        </w:numPr>
        <w:rPr>
          <w:rFonts w:asciiTheme="minorHAnsi" w:hAnsiTheme="minorHAnsi" w:eastAsiaTheme="minorEastAsia"/>
        </w:rPr>
      </w:pPr>
      <w:r w:rsidRPr="51C2E831">
        <w:t xml:space="preserve">The parameters for the Type </w:t>
      </w:r>
      <w:r w:rsidR="002219BC">
        <w:t>2</w:t>
      </w:r>
      <w:r w:rsidRPr="51C2E831">
        <w:t xml:space="preserve"> - Unit Survey Action Plan (USAP) is:</w:t>
      </w:r>
    </w:p>
    <w:p w:rsidR="007D6647" w:rsidP="00454482" w:rsidRDefault="002219BC" w14:paraId="0C4659E9" w14:textId="0D9C311D">
      <w:pPr>
        <w:pStyle w:val="ListParagraph"/>
        <w:numPr>
          <w:ilvl w:val="0"/>
          <w:numId w:val="10"/>
        </w:numPr>
      </w:pPr>
      <w:r w:rsidRPr="002219BC">
        <w:t>Any colour indicator and at least 15 enrolments and less than 20% response rate </w:t>
      </w:r>
    </w:p>
    <w:p w:rsidR="25655778" w:rsidP="1DD34425" w:rsidRDefault="25655778" w14:paraId="3BAAA5CA" w14:textId="2D8F0602">
      <w:r w:rsidRPr="1DD34425">
        <w:t>Note: The colour parameters are described in the Student Feedback Survey (SFS) Procedure</w:t>
      </w:r>
    </w:p>
    <w:p w:rsidRPr="00604E66" w:rsidR="00577DB2" w:rsidP="7164FD35" w:rsidRDefault="00577DB2" w14:paraId="10CDDAAE" w14:textId="742E8E28">
      <w:pPr>
        <w:rPr>
          <w:rFonts w:asciiTheme="minorHAnsi" w:hAnsiTheme="minorHAnsi"/>
          <w:color w:val="0602FF" w:themeColor="accent5"/>
          <w:sz w:val="22"/>
          <w:szCs w:val="22"/>
          <w:lang w:val="en-US" w:eastAsia="zh-CN"/>
        </w:rPr>
      </w:pPr>
      <w:r w:rsidRPr="7164FD35">
        <w:rPr>
          <w:rFonts w:asciiTheme="minorHAnsi" w:hAnsiTheme="minorHAnsi" w:eastAsiaTheme="majorEastAsia" w:cstheme="majorBidi"/>
          <w:b/>
          <w:bCs/>
          <w:color w:val="0602FF" w:themeColor="accent5"/>
          <w:kern w:val="0"/>
          <w:sz w:val="22"/>
          <w:szCs w:val="22"/>
          <w:lang w:eastAsia="zh-CN"/>
          <w14:ligatures w14:val="none"/>
        </w:rPr>
        <w:t xml:space="preserve">Purpose of the </w:t>
      </w:r>
      <w:r w:rsidRPr="7164FD35" w:rsidR="0CBC938D">
        <w:rPr>
          <w:rFonts w:asciiTheme="minorHAnsi" w:hAnsiTheme="minorHAnsi" w:eastAsiaTheme="majorEastAsia" w:cstheme="majorBidi"/>
          <w:b/>
          <w:bCs/>
          <w:color w:val="0602FF" w:themeColor="accent5"/>
          <w:kern w:val="0"/>
          <w:sz w:val="22"/>
          <w:szCs w:val="22"/>
          <w:lang w:eastAsia="zh-CN"/>
          <w14:ligatures w14:val="none"/>
        </w:rPr>
        <w:t xml:space="preserve">Type 2 - </w:t>
      </w:r>
      <w:r w:rsidRPr="7164FD35">
        <w:rPr>
          <w:rFonts w:asciiTheme="minorHAnsi" w:hAnsiTheme="minorHAnsi" w:eastAsiaTheme="majorEastAsia" w:cstheme="majorBidi"/>
          <w:b/>
          <w:bCs/>
          <w:color w:val="0602FF" w:themeColor="accent5"/>
          <w:kern w:val="0"/>
          <w:sz w:val="22"/>
          <w:szCs w:val="22"/>
          <w:lang w:eastAsia="zh-CN"/>
          <w14:ligatures w14:val="none"/>
        </w:rPr>
        <w:t>Unit Survey Action Plan</w:t>
      </w:r>
    </w:p>
    <w:p w:rsidR="00577DB2" w:rsidP="00717C78" w:rsidRDefault="00577DB2" w14:paraId="7B5B53FD" w14:textId="4C5494A3">
      <w:pPr>
        <w:pStyle w:val="ListBullet2"/>
        <w:numPr>
          <w:ilvl w:val="0"/>
          <w:numId w:val="0"/>
        </w:numPr>
        <w:jc w:val="both"/>
      </w:pPr>
      <w:r w:rsidRPr="7164FD35">
        <w:rPr>
          <w:rFonts w:asciiTheme="minorHAnsi" w:hAnsiTheme="minorHAnsi"/>
          <w:color w:val="auto"/>
          <w:sz w:val="22"/>
        </w:rPr>
        <w:t>Th</w:t>
      </w:r>
      <w:r w:rsidRPr="7164FD35" w:rsidR="514D99A2">
        <w:rPr>
          <w:rFonts w:asciiTheme="minorHAnsi" w:hAnsiTheme="minorHAnsi"/>
          <w:color w:val="auto"/>
          <w:sz w:val="22"/>
        </w:rPr>
        <w:t xml:space="preserve">e USAP is part of the </w:t>
      </w:r>
      <w:r w:rsidRPr="7164FD35">
        <w:rPr>
          <w:rFonts w:asciiTheme="minorHAnsi" w:hAnsiTheme="minorHAnsi"/>
          <w:color w:val="auto"/>
          <w:sz w:val="22"/>
        </w:rPr>
        <w:t>Student Feedback</w:t>
      </w:r>
      <w:r w:rsidRPr="7164FD35" w:rsidR="1F008272">
        <w:rPr>
          <w:rFonts w:asciiTheme="minorHAnsi" w:hAnsiTheme="minorHAnsi"/>
          <w:color w:val="auto"/>
          <w:sz w:val="22"/>
        </w:rPr>
        <w:t xml:space="preserve"> Survey</w:t>
      </w:r>
      <w:r w:rsidRPr="7164FD35" w:rsidR="1C27C681">
        <w:rPr>
          <w:rFonts w:asciiTheme="minorHAnsi" w:hAnsiTheme="minorHAnsi"/>
          <w:color w:val="auto"/>
          <w:sz w:val="22"/>
        </w:rPr>
        <w:t xml:space="preserve"> </w:t>
      </w:r>
      <w:r w:rsidRPr="7164FD35">
        <w:rPr>
          <w:rFonts w:asciiTheme="minorHAnsi" w:hAnsiTheme="minorHAnsi"/>
          <w:color w:val="auto"/>
          <w:sz w:val="22"/>
        </w:rPr>
        <w:t>Campaign</w:t>
      </w:r>
      <w:r w:rsidRPr="7164FD35" w:rsidR="074F761B">
        <w:rPr>
          <w:rFonts w:asciiTheme="minorHAnsi" w:hAnsiTheme="minorHAnsi"/>
          <w:color w:val="auto"/>
          <w:sz w:val="22"/>
        </w:rPr>
        <w:t xml:space="preserve"> (SFSC) </w:t>
      </w:r>
      <w:r w:rsidRPr="7164FD35" w:rsidR="23F9A47F">
        <w:rPr>
          <w:rFonts w:asciiTheme="minorHAnsi" w:hAnsiTheme="minorHAnsi"/>
          <w:color w:val="auto"/>
          <w:sz w:val="22"/>
        </w:rPr>
        <w:t xml:space="preserve">and described in the Student Feedback Survey (SFS) Procedure. </w:t>
      </w:r>
      <w:r w:rsidRPr="7164FD35" w:rsidR="2D4B080C">
        <w:rPr>
          <w:rFonts w:asciiTheme="minorHAnsi" w:hAnsiTheme="minorHAnsi"/>
          <w:color w:val="auto"/>
          <w:sz w:val="22"/>
        </w:rPr>
        <w:t xml:space="preserve">The </w:t>
      </w:r>
      <w:r w:rsidR="00D446AA">
        <w:rPr>
          <w:rFonts w:asciiTheme="minorHAnsi" w:hAnsiTheme="minorHAnsi"/>
          <w:color w:val="auto"/>
          <w:sz w:val="22"/>
        </w:rPr>
        <w:t xml:space="preserve">focus of this USAP is the </w:t>
      </w:r>
      <w:r w:rsidRPr="00D446AA" w:rsidR="00D446AA">
        <w:rPr>
          <w:rFonts w:asciiTheme="minorHAnsi" w:hAnsiTheme="minorHAnsi"/>
          <w:b/>
          <w:bCs/>
          <w:color w:val="auto"/>
          <w:sz w:val="22"/>
        </w:rPr>
        <w:t>RESPONSE RATE</w:t>
      </w:r>
      <w:r w:rsidRPr="1DD34425" w:rsidR="21E76B5B">
        <w:rPr>
          <w:rFonts w:asciiTheme="minorHAnsi" w:hAnsiTheme="minorHAnsi"/>
          <w:b/>
          <w:bCs/>
          <w:color w:val="auto"/>
          <w:sz w:val="22"/>
        </w:rPr>
        <w:t xml:space="preserve">.  </w:t>
      </w:r>
      <w:r w:rsidRPr="1DD34425">
        <w:rPr>
          <w:rFonts w:ascii="Aptos" w:hAnsi="Aptos" w:eastAsia="Aptos" w:cs="Aptos"/>
          <w:color w:val="000000"/>
          <w:sz w:val="22"/>
        </w:rPr>
        <w:t>T</w:t>
      </w:r>
      <w:r w:rsidRPr="1DD34425" w:rsidR="3837C3AF">
        <w:rPr>
          <w:rFonts w:ascii="Aptos" w:hAnsi="Aptos" w:eastAsia="Aptos" w:cs="Aptos"/>
          <w:color w:val="000000"/>
          <w:sz w:val="22"/>
        </w:rPr>
        <w:t>h</w:t>
      </w:r>
      <w:r w:rsidRPr="1DD34425" w:rsidR="11B468C1">
        <w:rPr>
          <w:rFonts w:ascii="Aptos" w:hAnsi="Aptos" w:eastAsia="Aptos" w:cs="Aptos"/>
          <w:color w:val="000000"/>
          <w:sz w:val="22"/>
        </w:rPr>
        <w:t xml:space="preserve">e </w:t>
      </w:r>
      <w:r w:rsidRPr="1DD34425" w:rsidR="21E76B5B">
        <w:rPr>
          <w:rFonts w:ascii="Aptos" w:hAnsi="Aptos" w:eastAsia="Aptos" w:cs="Aptos"/>
          <w:color w:val="000000"/>
          <w:sz w:val="22"/>
        </w:rPr>
        <w:t>USAP</w:t>
      </w:r>
      <w:r w:rsidRPr="1DD34425">
        <w:rPr>
          <w:rFonts w:ascii="Aptos" w:hAnsi="Aptos" w:eastAsia="Aptos" w:cs="Aptos"/>
          <w:color w:val="000000"/>
          <w:sz w:val="22"/>
        </w:rPr>
        <w:t xml:space="preserve"> must be completed by the Unit Coordinator with support from the Associate Dean, Learning and Teaching (ADLT).</w:t>
      </w:r>
      <w:r w:rsidRPr="1DD34425" w:rsidR="21E76B5B">
        <w:rPr>
          <w:rFonts w:ascii="Aptos" w:hAnsi="Aptos" w:eastAsia="Aptos" w:cs="Aptos"/>
          <w:color w:val="000000"/>
          <w:sz w:val="22"/>
        </w:rPr>
        <w:t xml:space="preserve"> </w:t>
      </w:r>
      <w:r w:rsidRPr="1DD34425">
        <w:rPr>
          <w:rFonts w:ascii="Aptos" w:hAnsi="Aptos" w:eastAsia="Aptos" w:cs="Aptos"/>
          <w:color w:val="000000"/>
          <w:sz w:val="22"/>
        </w:rPr>
        <w:t xml:space="preserve">The </w:t>
      </w:r>
      <w:r w:rsidRPr="1DD34425" w:rsidR="21E76B5B">
        <w:rPr>
          <w:rFonts w:ascii="Aptos" w:hAnsi="Aptos" w:eastAsia="Aptos" w:cs="Aptos"/>
          <w:color w:val="000000"/>
          <w:sz w:val="22"/>
        </w:rPr>
        <w:t>USAP</w:t>
      </w:r>
      <w:r w:rsidRPr="1DD34425">
        <w:rPr>
          <w:rFonts w:ascii="Aptos" w:hAnsi="Aptos" w:eastAsia="Aptos" w:cs="Aptos"/>
          <w:color w:val="000000"/>
          <w:sz w:val="22"/>
        </w:rPr>
        <w:t xml:space="preserve"> must be tabled for discussion at Institute Board within 8 weeks of the distribution of the </w:t>
      </w:r>
      <w:r w:rsidRPr="1DD34425" w:rsidR="00D446AA">
        <w:rPr>
          <w:rFonts w:ascii="Aptos" w:hAnsi="Aptos" w:eastAsia="Aptos" w:cs="Aptos"/>
          <w:color w:val="000000"/>
          <w:sz w:val="22"/>
        </w:rPr>
        <w:t>full u</w:t>
      </w:r>
      <w:r w:rsidRPr="1DD34425">
        <w:rPr>
          <w:rFonts w:ascii="Aptos" w:hAnsi="Aptos" w:eastAsia="Aptos" w:cs="Aptos"/>
          <w:color w:val="000000"/>
          <w:sz w:val="22"/>
        </w:rPr>
        <w:t xml:space="preserve">nit </w:t>
      </w:r>
      <w:r w:rsidRPr="1DD34425" w:rsidR="00D446AA">
        <w:rPr>
          <w:rFonts w:ascii="Aptos" w:hAnsi="Aptos" w:eastAsia="Aptos" w:cs="Aptos"/>
          <w:color w:val="000000"/>
          <w:sz w:val="22"/>
        </w:rPr>
        <w:t>r</w:t>
      </w:r>
      <w:r w:rsidRPr="1DD34425">
        <w:rPr>
          <w:rFonts w:ascii="Aptos" w:hAnsi="Aptos" w:eastAsia="Aptos" w:cs="Aptos"/>
          <w:color w:val="000000"/>
          <w:sz w:val="22"/>
        </w:rPr>
        <w:t>eport (</w:t>
      </w:r>
      <w:r w:rsidRPr="1DD34425" w:rsidR="21E76B5B">
        <w:rPr>
          <w:rFonts w:ascii="Aptos" w:hAnsi="Aptos" w:eastAsia="Aptos" w:cs="Aptos"/>
          <w:color w:val="000000"/>
          <w:sz w:val="22"/>
        </w:rPr>
        <w:t xml:space="preserve">Aggregated). </w:t>
      </w:r>
      <w:r w:rsidRPr="1DD34425" w:rsidR="21E76B5B">
        <w:t xml:space="preserve"> </w:t>
      </w:r>
    </w:p>
    <w:p w:rsidR="1DD34425" w:rsidP="00717C78" w:rsidRDefault="1DD34425" w14:paraId="797C8887" w14:textId="539EDF4A">
      <w:pPr>
        <w:pStyle w:val="ListBullet2"/>
        <w:numPr>
          <w:ilvl w:val="0"/>
          <w:numId w:val="0"/>
        </w:numPr>
        <w:jc w:val="both"/>
      </w:pPr>
    </w:p>
    <w:p w:rsidR="00577DB2" w:rsidP="00577DB2" w:rsidRDefault="00577DB2" w14:paraId="79B2124F" w14:textId="77777777">
      <w:pPr>
        <w:rPr>
          <w:b/>
          <w:bCs/>
          <w:color w:val="0602FF" w:themeColor="accent5"/>
        </w:rPr>
      </w:pPr>
      <w:r w:rsidRPr="5D71C2AC">
        <w:rPr>
          <w:b/>
          <w:bCs/>
          <w:color w:val="0602FF" w:themeColor="accent5"/>
        </w:rPr>
        <w:t>Completed the USAP: What is next?</w:t>
      </w:r>
    </w:p>
    <w:p w:rsidR="00577DB2" w:rsidP="00D446AA" w:rsidRDefault="00577DB2" w14:paraId="3F755537" w14:textId="77777777">
      <w:pPr>
        <w:pStyle w:val="ListBullet2"/>
        <w:numPr>
          <w:ilvl w:val="0"/>
          <w:numId w:val="12"/>
        </w:numPr>
        <w:jc w:val="both"/>
      </w:pPr>
      <w:r>
        <w:t xml:space="preserve">The ADLTs ensure that the completed USAP is endorsed at Institute Board. </w:t>
      </w:r>
    </w:p>
    <w:p w:rsidR="00577DB2" w:rsidP="00D446AA" w:rsidRDefault="00577DB2" w14:paraId="1352E3D8" w14:textId="7F68B945">
      <w:pPr>
        <w:pStyle w:val="ListBullet2"/>
        <w:numPr>
          <w:ilvl w:val="0"/>
          <w:numId w:val="12"/>
        </w:numPr>
        <w:jc w:val="both"/>
      </w:pPr>
      <w:r>
        <w:t xml:space="preserve">A summary of the actions contained in this plan are captured in the Institute Unit Action Summary (IUAS) by the </w:t>
      </w:r>
      <w:r w:rsidR="00D446AA">
        <w:t>ADLT</w:t>
      </w:r>
      <w:r>
        <w:t xml:space="preserve"> and endorsed at </w:t>
      </w:r>
      <w:r w:rsidR="00F33AD3">
        <w:t xml:space="preserve">University </w:t>
      </w:r>
      <w:r>
        <w:t xml:space="preserve">Learning and Teaching Quality </w:t>
      </w:r>
      <w:r w:rsidR="00305903">
        <w:t xml:space="preserve">Committee </w:t>
      </w:r>
      <w:r>
        <w:t>(LTQC) through the Chair,</w:t>
      </w:r>
      <w:r w:rsidR="00D446AA">
        <w:t xml:space="preserve"> </w:t>
      </w:r>
      <w:r>
        <w:t>LTQC</w:t>
      </w:r>
      <w:r w:rsidR="00D446AA">
        <w:t>.</w:t>
      </w:r>
    </w:p>
    <w:p w:rsidR="00577DB2" w:rsidP="00577DB2" w:rsidRDefault="00577DB2" w14:paraId="6DFB862B" w14:textId="77777777">
      <w:pPr>
        <w:pStyle w:val="ListBullet2"/>
        <w:numPr>
          <w:ilvl w:val="0"/>
          <w:numId w:val="0"/>
        </w:numPr>
        <w:ind w:left="567" w:hanging="283"/>
        <w:jc w:val="both"/>
      </w:pPr>
    </w:p>
    <w:tbl>
      <w:tblPr>
        <w:tblStyle w:val="FedGreenBeige"/>
        <w:tblW w:w="9040" w:type="dxa"/>
        <w:tblLook w:val="04A0" w:firstRow="1" w:lastRow="0" w:firstColumn="1" w:lastColumn="0" w:noHBand="0" w:noVBand="1"/>
      </w:tblPr>
      <w:tblGrid>
        <w:gridCol w:w="4890"/>
        <w:gridCol w:w="4150"/>
      </w:tblGrid>
      <w:tr w:rsidRPr="00E324D5" w:rsidR="00577DB2" w:rsidTr="03988B2F" w14:paraId="3C8540B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9E3D0" w:themeFill="accent4"/>
            <w:tcMar/>
            <w:vAlign w:val="top"/>
          </w:tcPr>
          <w:p w:rsidRPr="00E324D5" w:rsidR="00577DB2" w:rsidP="00C76637" w:rsidRDefault="00717C78" w14:paraId="6557225E" w14:textId="4EB220F1">
            <w:pPr>
              <w:pStyle w:val="TableHeading1"/>
              <w:jc w:val="left"/>
              <w:rPr>
                <w:rFonts w:asciiTheme="minorHAnsi" w:hAnsiTheme="minorHAnsi"/>
                <w:b/>
                <w:color w:val="291505" w:themeColor="accent4" w:themeShade="1A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291505" w:themeColor="accent4" w:themeShade="1A"/>
                <w:sz w:val="22"/>
                <w:szCs w:val="22"/>
              </w:rPr>
              <w:t>Prompts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9E3D0" w:themeFill="accent4"/>
            <w:tcMar/>
            <w:vAlign w:val="top"/>
          </w:tcPr>
          <w:p w:rsidRPr="00E324D5" w:rsidR="00577DB2" w:rsidP="00C76637" w:rsidRDefault="00717C78" w14:paraId="5ACE6F00" w14:textId="0DD5701A">
            <w:pPr>
              <w:pStyle w:val="TableHeading1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291505" w:themeColor="accent4" w:themeShade="1A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291505" w:themeColor="accent4" w:themeShade="1A"/>
                <w:sz w:val="22"/>
                <w:szCs w:val="22"/>
              </w:rPr>
              <w:t>Responses</w:t>
            </w:r>
          </w:p>
        </w:tc>
      </w:tr>
      <w:tr w:rsidRPr="00E324D5" w:rsidR="00577DB2" w:rsidTr="03988B2F" w14:paraId="0303198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2"/>
            <w:tcMar/>
          </w:tcPr>
          <w:p w:rsidRPr="00E324D5" w:rsidR="00577DB2" w:rsidP="00C76637" w:rsidRDefault="00577DB2" w14:paraId="5F0FC381" w14:textId="77777777">
            <w:pPr>
              <w:pStyle w:val="TableHeading2"/>
              <w:rPr>
                <w:rFonts w:asciiTheme="minorHAnsi" w:hAnsiTheme="minorHAnsi"/>
                <w:color w:val="FFFFFF" w:themeColor="background2"/>
              </w:rPr>
            </w:pPr>
            <w:r w:rsidRPr="6F144DB0">
              <w:rPr>
                <w:rFonts w:asciiTheme="minorHAnsi" w:hAnsiTheme="minorHAnsi"/>
                <w:color w:val="auto"/>
                <w:lang w:val="en-AU"/>
              </w:rPr>
              <w:t>Institute Name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2"/>
            <w:tcMar/>
          </w:tcPr>
          <w:sdt>
            <w:sdtPr>
              <w:alias w:val="Select"/>
              <w:tag w:val="Select"/>
              <w:id w:val="716402857"/>
              <w:placeholder>
                <w:docPart w:val="74086F89EBCD42BFB66576B84B7035D7"/>
              </w:placeholder>
              <w:showingPlcHdr/>
              <w:dropDownList>
                <w:listItem w:value="Choose an item."/>
                <w:listItem w:displayText="Institute of Education, Arts &amp; Community" w:value="Institute of Education, Arts &amp; Community"/>
                <w:listItem w:displayText="Institute of Health &amp; Wellbeing" w:value="Institute of Health &amp; Wellbeing"/>
                <w:listItem w:displayText="Institute of Innovation, Science &amp; Sustainability" w:value="Institute of Innovation, Science &amp; Sustainability"/>
              </w:dropDownList>
              <w:rPr>
                <w:rFonts w:ascii="Aptos" w:hAnsi="Aptos" w:asciiTheme="minorAscii" w:hAnsiTheme="minorAscii"/>
                <w:color w:val="121D3D" w:themeColor="text2" w:themeShade="BF"/>
              </w:rPr>
            </w:sdtPr>
            <w:sdtEndPr>
              <w:rPr>
                <w:rFonts w:ascii="Aptos" w:hAnsi="Aptos" w:asciiTheme="minorAscii" w:hAnsiTheme="minorAscii"/>
                <w:color w:val="121D3D" w:themeColor="text2" w:themeTint="FF" w:themeShade="BF"/>
              </w:rPr>
            </w:sdtEndPr>
            <w:sdtContent>
              <w:p w:rsidRPr="00E324D5" w:rsidR="00577DB2" w:rsidP="00C76637" w:rsidRDefault="00577DB2" w14:paraId="7ACC19B4" w14:textId="77777777">
                <w:pPr>
                  <w:pStyle w:val="Table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/>
                    <w:color w:val="121D3D" w:themeColor="text2" w:themeShade="BF"/>
                  </w:rPr>
                </w:pPr>
                <w:r w:rsidRPr="6F144DB0">
                  <w:rPr>
                    <w:rStyle w:val="PlaceholderText"/>
                    <w:rFonts w:asciiTheme="minorHAnsi" w:hAnsiTheme="minorHAnsi"/>
                    <w:color w:val="auto"/>
                  </w:rPr>
                  <w:t>Choose an item.</w:t>
                </w:r>
              </w:p>
            </w:sdtContent>
          </w:sdt>
        </w:tc>
      </w:tr>
      <w:tr w:rsidRPr="00E324D5" w:rsidR="00577DB2" w:rsidTr="03988B2F" w14:paraId="3FB7831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2"/>
            <w:tcMar/>
          </w:tcPr>
          <w:p w:rsidRPr="00E324D5" w:rsidR="00577DB2" w:rsidP="03988B2F" w:rsidRDefault="10CC4FAA" w14:paraId="28F75C16" w14:textId="77777777">
            <w:pPr>
              <w:pStyle w:val="NoSpacing"/>
              <w:rPr>
                <w:rFonts w:ascii="Aptos" w:hAnsi="Aptos" w:asciiTheme="minorAscii" w:hAnsiTheme="minorAscii"/>
                <w:color w:val="FFFFFF" w:themeColor="background2"/>
                <w:sz w:val="20"/>
                <w:szCs w:val="20"/>
              </w:rPr>
            </w:pPr>
            <w:r w:rsidRPr="03988B2F" w:rsidR="10CC4FAA">
              <w:rPr>
                <w:rFonts w:ascii="Aptos" w:hAnsi="Aptos" w:asciiTheme="minorAscii" w:hAnsiTheme="minorAscii"/>
                <w:color w:val="auto"/>
                <w:sz w:val="20"/>
                <w:szCs w:val="20"/>
                <w:lang w:val="en-AU"/>
              </w:rPr>
              <w:t>Term Code (</w:t>
            </w:r>
            <w:hyperlink r:id="R43ff937c24bc45c7">
              <w:r w:rsidRPr="03988B2F" w:rsidR="10CC4FAA">
                <w:rPr>
                  <w:rStyle w:val="Hyperlink"/>
                  <w:rFonts w:ascii="Aptos" w:hAnsi="Aptos" w:cs="Arial" w:asciiTheme="minorAscii" w:hAnsiTheme="minorAscii" w:cstheme="minorBidi"/>
                  <w:color w:val="auto"/>
                  <w:sz w:val="20"/>
                  <w:szCs w:val="20"/>
                  <w:lang w:val="en-AU"/>
                </w:rPr>
                <w:t>see link</w:t>
              </w:r>
            </w:hyperlink>
            <w:r w:rsidRPr="03988B2F" w:rsidR="10CC4FAA">
              <w:rPr>
                <w:rFonts w:ascii="Aptos" w:hAnsi="Aptos" w:asciiTheme="minorAscii" w:hAnsiTheme="minorAscii"/>
                <w:color w:val="auto"/>
                <w:sz w:val="20"/>
                <w:szCs w:val="20"/>
                <w:lang w:val="en-AU"/>
              </w:rPr>
              <w:t>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2"/>
            <w:tcMar/>
          </w:tcPr>
          <w:p w:rsidRPr="00E324D5" w:rsidR="00577DB2" w:rsidP="03988B2F" w:rsidRDefault="5347A52B" w14:paraId="34947E21" w14:textId="08DDDE2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602FF" w:themeColor="accent5" w:themeTint="FF" w:themeShade="FF"/>
                <w:lang w:val="en-AU"/>
              </w:rPr>
            </w:pPr>
            <w:r w:rsidRPr="03988B2F" w:rsidR="57144E6C">
              <w:rPr>
                <w:color w:val="0602FF" w:themeColor="accent5" w:themeTint="FF" w:themeShade="FF"/>
                <w:lang w:val="en-AU"/>
              </w:rPr>
              <w:t xml:space="preserve">Add here </w:t>
            </w:r>
          </w:p>
        </w:tc>
      </w:tr>
      <w:tr w:rsidRPr="00E324D5" w:rsidR="00577DB2" w:rsidTr="03988B2F" w14:paraId="16B2FCC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2"/>
            <w:tcMar/>
          </w:tcPr>
          <w:p w:rsidRPr="00E324D5" w:rsidR="00577DB2" w:rsidP="00C76637" w:rsidRDefault="00577DB2" w14:paraId="7E2BFD29" w14:textId="77777777">
            <w:pPr>
              <w:pStyle w:val="NoSpacing"/>
              <w:rPr>
                <w:color w:val="FFFFFF" w:themeColor="background2"/>
                <w:sz w:val="20"/>
                <w:szCs w:val="20"/>
              </w:rPr>
            </w:pPr>
            <w:r w:rsidRPr="6F144DB0">
              <w:rPr>
                <w:rFonts w:asciiTheme="minorHAnsi" w:hAnsiTheme="minorHAnsi"/>
                <w:color w:val="auto"/>
                <w:sz w:val="20"/>
                <w:szCs w:val="20"/>
              </w:rPr>
              <w:t>Year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2"/>
            <w:tcMar/>
          </w:tcPr>
          <w:p w:rsidRPr="00E324D5" w:rsidR="00577DB2" w:rsidP="03988B2F" w:rsidRDefault="41468D1F" w14:paraId="789C13DD" w14:textId="607CED2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602FF" w:themeColor="accent5" w:themeTint="FF" w:themeShade="FF"/>
                <w:lang w:val="en-AU"/>
              </w:rPr>
            </w:pPr>
            <w:r w:rsidRPr="03988B2F" w:rsidR="11386DF1">
              <w:rPr>
                <w:color w:val="0602FF" w:themeColor="accent5" w:themeTint="FF" w:themeShade="FF"/>
                <w:lang w:val="en-AU"/>
              </w:rPr>
              <w:t>Add here</w:t>
            </w:r>
          </w:p>
        </w:tc>
      </w:tr>
      <w:tr w:rsidRPr="00E324D5" w:rsidR="00577DB2" w:rsidTr="03988B2F" w14:paraId="75AF118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2"/>
            <w:tcMar/>
          </w:tcPr>
          <w:p w:rsidRPr="00E324D5" w:rsidR="00577DB2" w:rsidP="7164FD35" w:rsidRDefault="00577DB2" w14:paraId="6B98ED28" w14:textId="20100F50">
            <w:pPr>
              <w:pStyle w:val="NoSpacing"/>
              <w:rPr>
                <w:color w:val="FFFFFF" w:themeColor="background2"/>
                <w:sz w:val="20"/>
                <w:szCs w:val="20"/>
              </w:rPr>
            </w:pPr>
            <w:r w:rsidRPr="7164FD35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Unit </w:t>
            </w:r>
            <w:r w:rsidRPr="7164FD35" w:rsidR="305DDEFC">
              <w:rPr>
                <w:rFonts w:asciiTheme="minorHAnsi" w:hAnsiTheme="minorHAnsi"/>
                <w:color w:val="auto"/>
                <w:sz w:val="20"/>
                <w:szCs w:val="20"/>
              </w:rPr>
              <w:t>Code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2"/>
            <w:tcMar/>
          </w:tcPr>
          <w:p w:rsidRPr="00E324D5" w:rsidR="00577DB2" w:rsidP="03988B2F" w:rsidRDefault="24AABC24" w14:paraId="64CF0992" w14:textId="5CFD16C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 w:themeColor="background2"/>
                <w:lang w:val="en-AU"/>
              </w:rPr>
            </w:pPr>
            <w:r w:rsidRPr="03988B2F" w:rsidR="6E2434D3">
              <w:rPr>
                <w:color w:val="0602FF" w:themeColor="accent5" w:themeTint="FF" w:themeShade="FF"/>
                <w:lang w:val="en-AU"/>
              </w:rPr>
              <w:t>Add here</w:t>
            </w:r>
            <w:r w:rsidRPr="03988B2F" w:rsidR="6E2434D3">
              <w:rPr>
                <w:color w:val="auto"/>
                <w:lang w:val="en-AU"/>
              </w:rPr>
              <w:t xml:space="preserve"> </w:t>
            </w:r>
          </w:p>
        </w:tc>
      </w:tr>
      <w:tr w:rsidRPr="00E324D5" w:rsidR="00577DB2" w:rsidTr="03988B2F" w14:paraId="5752B29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2"/>
            <w:tcMar/>
          </w:tcPr>
          <w:p w:rsidRPr="00E324D5" w:rsidR="00577DB2" w:rsidP="7164FD35" w:rsidRDefault="00577DB2" w14:paraId="58418DE3" w14:textId="0C7A211E">
            <w:pPr>
              <w:pStyle w:val="NoSpacing"/>
              <w:rPr>
                <w:color w:val="FFFFFF" w:themeColor="background2"/>
                <w:sz w:val="20"/>
                <w:szCs w:val="20"/>
              </w:rPr>
            </w:pPr>
            <w:r w:rsidRPr="7164FD35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Unit </w:t>
            </w:r>
            <w:r w:rsidRPr="7164FD35" w:rsidR="1C59306A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Title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2"/>
            <w:tcMar/>
          </w:tcPr>
          <w:p w:rsidRPr="00E324D5" w:rsidR="00577DB2" w:rsidP="03988B2F" w:rsidRDefault="576C7F24" w14:paraId="65ED2FE1" w14:textId="14E8655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602FF" w:themeColor="accent5" w:themeTint="FF" w:themeShade="FF"/>
                <w:lang w:val="en-AU"/>
              </w:rPr>
            </w:pPr>
            <w:r w:rsidRPr="03988B2F" w:rsidR="3A574944">
              <w:rPr>
                <w:color w:val="0602FF" w:themeColor="accent5" w:themeTint="FF" w:themeShade="FF"/>
                <w:lang w:val="en-AU"/>
              </w:rPr>
              <w:t>Add here</w:t>
            </w:r>
          </w:p>
        </w:tc>
      </w:tr>
      <w:tr w:rsidRPr="00E324D5" w:rsidR="00577DB2" w:rsidTr="03988B2F" w14:paraId="1A18A86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2"/>
            <w:tcMar/>
          </w:tcPr>
          <w:p w:rsidRPr="00E324D5" w:rsidR="00577DB2" w:rsidP="7164FD35" w:rsidRDefault="00577DB2" w14:paraId="1A9A1B42" w14:textId="1DAEE45D">
            <w:pPr>
              <w:pStyle w:val="NoSpacing"/>
              <w:rPr>
                <w:color w:val="FFFFFF" w:themeColor="background2"/>
                <w:sz w:val="20"/>
                <w:szCs w:val="20"/>
              </w:rPr>
            </w:pPr>
            <w:r w:rsidRPr="7164FD35">
              <w:rPr>
                <w:rFonts w:asciiTheme="minorHAnsi" w:hAnsiTheme="minorHAnsi"/>
                <w:color w:val="auto"/>
                <w:sz w:val="20"/>
                <w:szCs w:val="20"/>
              </w:rPr>
              <w:t>Unit Coordinator</w:t>
            </w:r>
            <w:r w:rsidRPr="7164FD35" w:rsidR="029ADC16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Name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2"/>
            <w:tcMar/>
          </w:tcPr>
          <w:p w:rsidRPr="00E324D5" w:rsidR="00577DB2" w:rsidP="03988B2F" w:rsidRDefault="38D85622" w14:paraId="251462A2" w14:textId="1B51EB1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 w:themeColor="background2"/>
                <w:lang w:val="en-AU"/>
              </w:rPr>
            </w:pPr>
            <w:r w:rsidRPr="03988B2F" w:rsidR="57DAF43F">
              <w:rPr>
                <w:color w:val="0602FF" w:themeColor="accent5" w:themeTint="FF" w:themeShade="FF"/>
                <w:lang w:val="en-AU"/>
              </w:rPr>
              <w:t>Add here</w:t>
            </w:r>
            <w:r w:rsidRPr="03988B2F" w:rsidR="57DAF43F">
              <w:rPr>
                <w:color w:val="auto"/>
                <w:lang w:val="en-AU"/>
              </w:rPr>
              <w:t xml:space="preserve"> </w:t>
            </w:r>
          </w:p>
        </w:tc>
      </w:tr>
      <w:tr w:rsidRPr="00E324D5" w:rsidR="00577DB2" w:rsidTr="03988B2F" w14:paraId="31A9B79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2"/>
            <w:tcMar/>
          </w:tcPr>
          <w:p w:rsidRPr="00E324D5" w:rsidR="00577DB2" w:rsidP="7164FD35" w:rsidRDefault="00577DB2" w14:paraId="3F018987" w14:textId="3CFA6912">
            <w:pPr>
              <w:pStyle w:val="NoSpacing"/>
              <w:rPr>
                <w:color w:val="FFFFFF" w:themeColor="background2"/>
                <w:sz w:val="20"/>
                <w:szCs w:val="20"/>
              </w:rPr>
            </w:pPr>
            <w:r w:rsidRPr="7164FD35">
              <w:rPr>
                <w:rFonts w:asciiTheme="minorHAnsi" w:hAnsiTheme="minorHAnsi"/>
                <w:color w:val="auto"/>
                <w:sz w:val="20"/>
                <w:szCs w:val="20"/>
              </w:rPr>
              <w:t>Overall Unit Quality (Q</w:t>
            </w:r>
            <w:r w:rsidRPr="7164FD35" w:rsidR="51566DC2">
              <w:rPr>
                <w:rFonts w:asciiTheme="minorHAnsi" w:hAnsiTheme="minorHAnsi"/>
                <w:color w:val="auto"/>
                <w:sz w:val="20"/>
                <w:szCs w:val="20"/>
              </w:rPr>
              <w:t>1</w:t>
            </w:r>
            <w:r w:rsidRPr="7164FD35">
              <w:rPr>
                <w:rFonts w:asciiTheme="minorHAnsi" w:hAnsiTheme="minorHAnsi"/>
                <w:color w:val="auto"/>
                <w:sz w:val="20"/>
                <w:szCs w:val="20"/>
              </w:rPr>
              <w:t>)</w:t>
            </w:r>
            <w:r w:rsidR="00750ADC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score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2"/>
            <w:tcMar/>
          </w:tcPr>
          <w:p w:rsidRPr="00E324D5" w:rsidR="00577DB2" w:rsidP="03988B2F" w:rsidRDefault="2E3230AC" w14:paraId="3905E187" w14:textId="2F5E729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 w:themeColor="background2"/>
                <w:lang w:val="en-AU"/>
              </w:rPr>
            </w:pPr>
            <w:r w:rsidRPr="03988B2F" w:rsidR="5469DD16">
              <w:rPr>
                <w:color w:val="0602FF" w:themeColor="accent5" w:themeTint="FF" w:themeShade="FF"/>
                <w:lang w:val="en-AU"/>
              </w:rPr>
              <w:t>Add here</w:t>
            </w:r>
            <w:r w:rsidRPr="03988B2F" w:rsidR="5469DD16">
              <w:rPr>
                <w:color w:val="auto"/>
                <w:lang w:val="en-AU"/>
              </w:rPr>
              <w:t xml:space="preserve"> </w:t>
            </w:r>
          </w:p>
        </w:tc>
      </w:tr>
      <w:tr w:rsidRPr="00E324D5" w:rsidR="00577DB2" w:rsidTr="03988B2F" w14:paraId="0A1AEDD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/>
          </w:tcPr>
          <w:p w:rsidRPr="00E324D5" w:rsidR="00577DB2" w:rsidP="00C76637" w:rsidRDefault="00577DB2" w14:paraId="56F4AA2A" w14:textId="77777777">
            <w:pPr>
              <w:pStyle w:val="NoSpacing"/>
              <w:rPr>
                <w:color w:val="FFFFFF" w:themeColor="background2"/>
                <w:sz w:val="20"/>
                <w:szCs w:val="20"/>
              </w:rPr>
            </w:pPr>
            <w:r w:rsidRPr="6F144DB0">
              <w:rPr>
                <w:rFonts w:asciiTheme="minorHAnsi" w:hAnsiTheme="minorHAnsi"/>
                <w:color w:val="auto"/>
                <w:sz w:val="20"/>
                <w:szCs w:val="20"/>
              </w:rPr>
              <w:t>Response Rate (%)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2"/>
            <w:tcMar/>
          </w:tcPr>
          <w:p w:rsidRPr="00E324D5" w:rsidR="00577DB2" w:rsidP="03988B2F" w:rsidRDefault="03C96792" w14:paraId="033101B3" w14:textId="7D46252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 w:themeColor="background2"/>
                <w:lang w:val="en-AU"/>
              </w:rPr>
            </w:pPr>
            <w:r w:rsidRPr="03988B2F" w:rsidR="5D65FAAC">
              <w:rPr>
                <w:color w:val="0602FF" w:themeColor="accent5" w:themeTint="FF" w:themeShade="FF"/>
                <w:lang w:val="en-AU"/>
              </w:rPr>
              <w:t>Add here</w:t>
            </w:r>
            <w:r w:rsidRPr="03988B2F" w:rsidR="5D65FAAC">
              <w:rPr>
                <w:color w:val="auto"/>
                <w:lang w:val="en-AU"/>
              </w:rPr>
              <w:t xml:space="preserve"> </w:t>
            </w:r>
          </w:p>
        </w:tc>
      </w:tr>
      <w:tr w:rsidRPr="00E324D5" w:rsidR="00577DB2" w:rsidTr="03988B2F" w14:paraId="6458CD6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2"/>
            <w:tcMar/>
          </w:tcPr>
          <w:p w:rsidRPr="00E324D5" w:rsidR="00577DB2" w:rsidP="7164FD35" w:rsidRDefault="48786870" w14:paraId="46234BB1" w14:textId="1A09330E">
            <w:pPr>
              <w:pStyle w:val="NoSpacing"/>
              <w:rPr>
                <w:color w:val="FFFFFF" w:themeColor="background2"/>
                <w:sz w:val="20"/>
                <w:szCs w:val="20"/>
              </w:rPr>
            </w:pPr>
            <w:r w:rsidRPr="7164FD35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Number of students enrolled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2"/>
            <w:tcMar/>
          </w:tcPr>
          <w:p w:rsidRPr="00E324D5" w:rsidR="00577DB2" w:rsidP="03988B2F" w:rsidRDefault="64F484FD" w14:paraId="531B9610" w14:textId="447BDB5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 w:themeColor="background2"/>
                <w:lang w:val="en-AU"/>
              </w:rPr>
            </w:pPr>
            <w:r w:rsidRPr="03988B2F" w:rsidR="7A4299DE">
              <w:rPr>
                <w:color w:val="0602FF" w:themeColor="accent5" w:themeTint="FF" w:themeShade="FF"/>
                <w:lang w:val="en-AU"/>
              </w:rPr>
              <w:t>Add here</w:t>
            </w:r>
            <w:r w:rsidRPr="03988B2F" w:rsidR="7A4299DE">
              <w:rPr>
                <w:color w:val="auto"/>
                <w:lang w:val="en-AU"/>
              </w:rPr>
              <w:t xml:space="preserve"> </w:t>
            </w:r>
          </w:p>
        </w:tc>
      </w:tr>
      <w:tr w:rsidR="098F7AD6" w:rsidTr="03988B2F" w14:paraId="5D516595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2"/>
            <w:tcMar/>
          </w:tcPr>
          <w:p w:rsidRPr="000C661D" w:rsidR="36621934" w:rsidP="000C661D" w:rsidRDefault="000C661D" w14:paraId="656F16FE" w14:textId="1363128B">
            <w:pPr>
              <w:pStyle w:val="NoSpacing"/>
              <w:rPr>
                <w:rFonts w:asciiTheme="minorHAnsi" w:hAnsiTheme="minorHAnsi"/>
                <w:b/>
                <w:bCs/>
                <w:color w:val="auto"/>
              </w:rPr>
            </w:pPr>
            <w:r w:rsidRPr="000C661D">
              <w:rPr>
                <w:rFonts w:asciiTheme="minorHAnsi" w:hAnsiTheme="minorHAnsi"/>
                <w:color w:val="auto"/>
                <w:sz w:val="20"/>
                <w:szCs w:val="20"/>
              </w:rPr>
              <w:t>Are you collecting feedback on this unit using another method?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2"/>
            <w:tcMar/>
          </w:tcPr>
          <w:p w:rsidRPr="000C661D" w:rsidR="000C661D" w:rsidP="03988B2F" w:rsidRDefault="000C661D" w14:paraId="5B93D899" w14:textId="7777777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en-AU"/>
              </w:rPr>
            </w:pPr>
            <w:r w:rsidRPr="03988B2F" w:rsidR="000C661D">
              <w:rPr>
                <w:sz w:val="22"/>
                <w:szCs w:val="22"/>
                <w:lang w:val="en-AU"/>
              </w:rPr>
              <w:t>Yes and No</w:t>
            </w:r>
          </w:p>
          <w:p w:rsidRPr="000C661D" w:rsidR="098F7AD6" w:rsidP="03988B2F" w:rsidRDefault="000C661D" w14:paraId="3085D992" w14:textId="5AD6B07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3988B2F" w:rsidR="000C661D">
              <w:rPr>
                <w:color w:val="auto"/>
                <w:sz w:val="22"/>
                <w:szCs w:val="22"/>
                <w:lang w:val="en-AU"/>
              </w:rPr>
              <w:t xml:space="preserve">If </w:t>
            </w:r>
            <w:r w:rsidRPr="03988B2F" w:rsidR="000C661D">
              <w:rPr>
                <w:color w:val="auto"/>
                <w:sz w:val="22"/>
                <w:szCs w:val="22"/>
                <w:lang w:val="en-AU"/>
              </w:rPr>
              <w:t>Yes</w:t>
            </w:r>
            <w:r w:rsidRPr="03988B2F" w:rsidR="000C661D">
              <w:rPr>
                <w:color w:val="auto"/>
                <w:sz w:val="22"/>
                <w:szCs w:val="22"/>
                <w:lang w:val="en-AU"/>
              </w:rPr>
              <w:t>. What type of feedback</w:t>
            </w:r>
          </w:p>
          <w:p w:rsidR="1253CE5D" w:rsidP="03988B2F" w:rsidRDefault="1253CE5D" w14:paraId="742D07C5" w14:textId="0D1CCFC3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color w:val="0602FF" w:themeColor="accent5" w:themeTint="FF" w:themeShade="FF"/>
                <w:lang w:val="en-AU"/>
              </w:rPr>
            </w:pPr>
            <w:r w:rsidRPr="03988B2F" w:rsidR="1253CE5D">
              <w:rPr>
                <w:color w:val="0602FF" w:themeColor="accent5" w:themeTint="FF" w:themeShade="FF"/>
                <w:lang w:val="en-AU"/>
              </w:rPr>
              <w:t>Add here</w:t>
            </w:r>
          </w:p>
          <w:p w:rsidRPr="000C661D" w:rsidR="098F7AD6" w:rsidP="618D9E72" w:rsidRDefault="098F7AD6" w14:paraId="66B40781" w14:textId="63C3B76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  <w:lang w:val="en-AU"/>
              </w:rPr>
            </w:pPr>
          </w:p>
        </w:tc>
      </w:tr>
      <w:tr w:rsidRPr="00E324D5" w:rsidR="00577DB2" w:rsidTr="03988B2F" w14:paraId="4ABF69F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2"/>
            <w:tcMar/>
          </w:tcPr>
          <w:p w:rsidRPr="00E324D5" w:rsidR="00577DB2" w:rsidP="7164FD35" w:rsidRDefault="00577DB2" w14:paraId="0B6088DA" w14:textId="77777777">
            <w:pPr>
              <w:pStyle w:val="NoSpacing"/>
              <w:rPr>
                <w:rFonts w:asciiTheme="minorHAnsi" w:hAnsiTheme="minorHAnsi"/>
                <w:b/>
                <w:bCs/>
                <w:color w:val="FFFFFF" w:themeColor="background2"/>
                <w:sz w:val="20"/>
                <w:szCs w:val="20"/>
                <w:lang w:val="en-AU"/>
              </w:rPr>
            </w:pPr>
            <w:r w:rsidRPr="7164FD3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  <w:lang w:val="en-AU"/>
              </w:rPr>
              <w:t xml:space="preserve">Context: </w:t>
            </w:r>
          </w:p>
          <w:p w:rsidR="7164FD35" w:rsidP="7164FD35" w:rsidRDefault="7164FD35" w14:paraId="1C201037" w14:textId="3F0F28FC">
            <w:pPr>
              <w:pStyle w:val="NoSpacing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  <w:lang w:val="en-AU"/>
              </w:rPr>
            </w:pPr>
          </w:p>
          <w:p w:rsidRPr="00E324D5" w:rsidR="00577DB2" w:rsidP="7164FD35" w:rsidRDefault="00577DB2" w14:paraId="116EC434" w14:textId="4F90540D">
            <w:pPr>
              <w:pStyle w:val="NoSpacing"/>
              <w:rPr>
                <w:rFonts w:asciiTheme="minorHAnsi" w:hAnsiTheme="minorHAnsi"/>
                <w:color w:val="FFFFFF" w:themeColor="background2"/>
                <w:sz w:val="20"/>
                <w:szCs w:val="20"/>
                <w:lang w:val="en-AU"/>
              </w:rPr>
            </w:pPr>
            <w:r w:rsidRPr="7164FD35">
              <w:rPr>
                <w:rFonts w:asciiTheme="minorHAnsi" w:hAnsiTheme="minorHAnsi"/>
                <w:color w:val="auto"/>
                <w:sz w:val="20"/>
                <w:szCs w:val="20"/>
                <w:lang w:val="en-AU"/>
              </w:rPr>
              <w:t>• Is this a core or elective unit within a particular course/qualification</w:t>
            </w:r>
            <w:r w:rsidRPr="7164FD35" w:rsidR="78CB56CA">
              <w:rPr>
                <w:rFonts w:asciiTheme="minorHAnsi" w:hAnsiTheme="minorHAnsi"/>
                <w:color w:val="auto"/>
                <w:sz w:val="20"/>
                <w:szCs w:val="20"/>
                <w:lang w:val="en-AU"/>
              </w:rPr>
              <w:t>?</w:t>
            </w:r>
          </w:p>
          <w:p w:rsidRPr="00E324D5" w:rsidR="00577DB2" w:rsidP="00C76637" w:rsidRDefault="00577DB2" w14:paraId="6169AA6C" w14:textId="31346D8E">
            <w:pPr>
              <w:pStyle w:val="NoSpacing"/>
              <w:rPr>
                <w:rFonts w:asciiTheme="minorHAnsi" w:hAnsiTheme="minorHAnsi"/>
                <w:color w:val="FFFFFF" w:themeColor="background2"/>
                <w:sz w:val="20"/>
                <w:szCs w:val="20"/>
                <w:lang w:val="en-AU"/>
              </w:rPr>
            </w:pPr>
            <w:r w:rsidRPr="6F144DB0">
              <w:rPr>
                <w:rFonts w:asciiTheme="minorHAnsi" w:hAnsiTheme="minorHAnsi"/>
                <w:color w:val="auto"/>
                <w:sz w:val="20"/>
                <w:szCs w:val="20"/>
                <w:lang w:val="en-AU"/>
              </w:rPr>
              <w:t>• I</w:t>
            </w:r>
            <w:r w:rsidR="00B24607">
              <w:rPr>
                <w:rFonts w:asciiTheme="minorHAnsi" w:hAnsiTheme="minorHAnsi"/>
                <w:color w:val="auto"/>
                <w:sz w:val="20"/>
                <w:szCs w:val="20"/>
                <w:lang w:val="en-AU"/>
              </w:rPr>
              <w:t>s</w:t>
            </w:r>
            <w:r w:rsidRPr="6F144DB0">
              <w:rPr>
                <w:rFonts w:asciiTheme="minorHAnsi" w:hAnsiTheme="minorHAnsi"/>
                <w:color w:val="auto"/>
                <w:sz w:val="20"/>
                <w:szCs w:val="20"/>
                <w:lang w:val="en-AU"/>
              </w:rPr>
              <w:t xml:space="preserve"> this unit in teach-out mode? </w:t>
            </w:r>
          </w:p>
          <w:p w:rsidRPr="00601C42" w:rsidR="00577DB2" w:rsidP="00601C42" w:rsidRDefault="00577DB2" w14:paraId="5E77F1F1" w14:textId="55C4C409">
            <w:pPr>
              <w:pStyle w:val="NoSpacing"/>
              <w:rPr>
                <w:rFonts w:asciiTheme="minorHAnsi" w:hAnsiTheme="minorHAnsi"/>
                <w:color w:val="FFFFFF" w:themeColor="background2"/>
                <w:sz w:val="20"/>
                <w:szCs w:val="20"/>
                <w:lang w:val="en-AU"/>
              </w:rPr>
            </w:pPr>
            <w:r w:rsidRPr="6F144DB0">
              <w:rPr>
                <w:rFonts w:asciiTheme="minorHAnsi" w:hAnsiTheme="minorHAnsi"/>
                <w:color w:val="auto"/>
                <w:sz w:val="20"/>
                <w:szCs w:val="20"/>
                <w:lang w:val="en-AU"/>
              </w:rPr>
              <w:t xml:space="preserve">• What do previous student evaluations for the unit demonstrate? (If known)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2"/>
            <w:tcMar/>
          </w:tcPr>
          <w:p w:rsidR="786057D6" w:rsidP="03988B2F" w:rsidRDefault="786057D6" w14:paraId="044D349A" w14:textId="64DA9D26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color w:val="0602FF" w:themeColor="accent5" w:themeTint="FF" w:themeShade="FF"/>
                <w:lang w:val="en-AU"/>
              </w:rPr>
            </w:pPr>
            <w:r w:rsidRPr="03988B2F" w:rsidR="786057D6">
              <w:rPr>
                <w:color w:val="0602FF" w:themeColor="accent5" w:themeTint="FF" w:themeShade="FF"/>
                <w:lang w:val="en-AU"/>
              </w:rPr>
              <w:t>Add here</w:t>
            </w:r>
          </w:p>
          <w:p w:rsidRPr="00E324D5" w:rsidR="00577DB2" w:rsidP="618D9E72" w:rsidRDefault="00577DB2" w14:paraId="3A899254" w14:textId="6DE565A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2"/>
                <w:lang w:val="en-AU"/>
              </w:rPr>
            </w:pPr>
          </w:p>
        </w:tc>
      </w:tr>
      <w:tr w:rsidRPr="00E324D5" w:rsidR="000C661D" w:rsidTr="03988B2F" w14:paraId="60EDF74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2"/>
            <w:tcMar/>
          </w:tcPr>
          <w:p w:rsidRPr="000C661D" w:rsidR="000C661D" w:rsidP="000C661D" w:rsidRDefault="000C661D" w14:paraId="1971420A" w14:textId="747A7473">
            <w:pPr>
              <w:pStyle w:val="NoSpacing"/>
              <w:rPr>
                <w:b w:val="1"/>
                <w:bCs w:val="1"/>
                <w:color w:val="auto"/>
                <w:sz w:val="20"/>
                <w:szCs w:val="20"/>
                <w:lang w:val="en-AU"/>
              </w:rPr>
            </w:pPr>
            <w:r w:rsidRPr="03988B2F" w:rsidR="000C661D">
              <w:rPr>
                <w:b w:val="1"/>
                <w:bCs w:val="1"/>
                <w:color w:val="auto"/>
                <w:sz w:val="20"/>
                <w:szCs w:val="20"/>
                <w:lang w:val="en-AU"/>
              </w:rPr>
              <w:t>Perceived reasons for the low response rates: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2"/>
            <w:tcMar/>
          </w:tcPr>
          <w:p w:rsidR="26BA4254" w:rsidP="26BA4254" w:rsidRDefault="26BA4254" w14:paraId="48EC1AB8" w14:textId="6871B67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AU"/>
              </w:rPr>
            </w:pPr>
          </w:p>
          <w:p w:rsidR="000C661D" w:rsidP="618D9E72" w:rsidRDefault="000C661D" w14:paraId="63557FE2" w14:textId="059DB82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AU"/>
              </w:rPr>
            </w:pPr>
            <w:r w:rsidRPr="618D9E72">
              <w:rPr>
                <w:color w:val="auto"/>
                <w:lang w:val="en-AU"/>
              </w:rPr>
              <w:t>Click to add easy prefilled response:</w:t>
            </w:r>
          </w:p>
          <w:p w:rsidR="00742CA9" w:rsidP="618D9E72" w:rsidRDefault="00742CA9" w14:paraId="0CFB7B48" w14:textId="0890030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AU"/>
              </w:rPr>
            </w:pPr>
            <w:sdt>
              <w:sdtPr>
                <w:rPr>
                  <w:color w:val="auto"/>
                  <w:lang w:val="en-AU"/>
                </w:rPr>
                <w:id w:val="-2078432201"/>
                <w:placeholder>
                  <w:docPart w:val="55C555ACAEA6420DB1601F10045F3BC2"/>
                </w:placeholder>
                <w:showingPlcHdr/>
                <w:dropDownList>
                  <w:listItem w:value="Choose an item."/>
                  <w:listItem w:displayText="• Catch-up unit with low enrolments" w:value="• Catch-up unit with low enrolments"/>
                  <w:listItem w:displayText="• Teach-out unit" w:value="• Teach-out unit"/>
                  <w:listItem w:displayText="• Alternative student feedback is collected " w:value="• Alternative student feedback is collected "/>
                  <w:listItem w:displayText="• Students on placement " w:value="• Students on placement "/>
                  <w:listItem w:displayText="• Other: Add text" w:value="• Other: Add text"/>
                </w:dropDownList>
              </w:sdtPr>
              <w:sdtContent>
                <w:r w:rsidRPr="00DA1320" w:rsidR="00D95D5B">
                  <w:rPr>
                    <w:rStyle w:val="PlaceholderText"/>
                  </w:rPr>
                  <w:t>Choose an item.</w:t>
                </w:r>
              </w:sdtContent>
            </w:sdt>
          </w:p>
          <w:p w:rsidRPr="000C661D" w:rsidR="000C661D" w:rsidP="000C661D" w:rsidRDefault="000C661D" w14:paraId="15832E25" w14:textId="05FC4349">
            <w:pPr>
              <w:pStyle w:val="NoSpacing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AU"/>
              </w:rPr>
            </w:pPr>
            <w:r w:rsidRPr="03988B2F" w:rsidR="000C661D">
              <w:rPr>
                <w:color w:val="auto"/>
                <w:lang w:val="en-AU"/>
              </w:rPr>
              <w:t xml:space="preserve">Other: </w:t>
            </w:r>
            <w:r w:rsidRPr="03988B2F" w:rsidR="4BF715FE">
              <w:rPr>
                <w:color w:val="0602FF" w:themeColor="accent5" w:themeTint="FF" w:themeShade="FF"/>
                <w:lang w:val="en-AU"/>
              </w:rPr>
              <w:t>Add here</w:t>
            </w:r>
          </w:p>
          <w:p w:rsidRPr="000C661D" w:rsidR="000C661D" w:rsidP="000C661D" w:rsidRDefault="000C661D" w14:paraId="28FF3055" w14:textId="7777777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AU"/>
              </w:rPr>
            </w:pPr>
          </w:p>
        </w:tc>
      </w:tr>
      <w:tr w:rsidRPr="00E324D5" w:rsidR="000C661D" w:rsidTr="03988B2F" w14:paraId="2EAF12F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2"/>
            <w:tcMar/>
          </w:tcPr>
          <w:p w:rsidRPr="00E324D5" w:rsidR="000C661D" w:rsidP="000C661D" w:rsidRDefault="000C661D" w14:paraId="42D44128" w14:textId="77777777">
            <w:pPr>
              <w:pStyle w:val="NoSpacing"/>
              <w:rPr>
                <w:rFonts w:asciiTheme="minorHAnsi" w:hAnsiTheme="minorHAnsi"/>
                <w:b/>
                <w:bCs/>
                <w:color w:val="FFFFFF" w:themeColor="background2"/>
                <w:sz w:val="20"/>
                <w:szCs w:val="20"/>
                <w:lang w:val="en-AU"/>
              </w:rPr>
            </w:pPr>
            <w:r w:rsidRPr="7164FD3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  <w:lang w:val="en-AU"/>
              </w:rPr>
              <w:t>Action Plan:</w:t>
            </w:r>
          </w:p>
          <w:p w:rsidRPr="0053223E" w:rsidR="000C661D" w:rsidP="000C661D" w:rsidRDefault="000C661D" w14:paraId="63D48255" w14:textId="77777777">
            <w:pPr>
              <w:pStyle w:val="NoSpacing"/>
              <w:rPr>
                <w:rFonts w:asciiTheme="minorHAnsi" w:hAnsiTheme="minorHAnsi"/>
                <w:b/>
                <w:bCs/>
                <w:color w:val="FFFFFF" w:themeColor="background2"/>
                <w:sz w:val="20"/>
                <w:szCs w:val="20"/>
                <w:lang w:val="en-AU"/>
              </w:rPr>
            </w:pPr>
            <w:r w:rsidRPr="0053223E">
              <w:rPr>
                <w:rFonts w:asciiTheme="minorHAnsi" w:hAnsiTheme="minorHAnsi"/>
                <w:b/>
                <w:bCs/>
                <w:color w:val="auto"/>
                <w:sz w:val="20"/>
                <w:szCs w:val="20"/>
                <w:lang w:val="en-AU"/>
              </w:rPr>
              <w:t xml:space="preserve"> </w:t>
            </w:r>
          </w:p>
          <w:p w:rsidRPr="0053223E" w:rsidR="000C661D" w:rsidP="000C661D" w:rsidRDefault="000C661D" w14:paraId="6A98D8CF" w14:textId="77777777">
            <w:pPr>
              <w:rPr>
                <w:rFonts w:asciiTheme="minorHAnsi" w:hAnsiTheme="minorHAnsi" w:eastAsiaTheme="minorEastAsia" w:cstheme="minorBidi"/>
              </w:rPr>
            </w:pPr>
            <w:r w:rsidRPr="0053223E">
              <w:rPr>
                <w:rFonts w:asciiTheme="minorHAnsi" w:hAnsiTheme="minorHAnsi" w:eastAsiaTheme="minorEastAsia" w:cstheme="minorBidi"/>
                <w:color w:val="auto"/>
              </w:rPr>
              <w:t xml:space="preserve">• </w:t>
            </w:r>
            <w:r w:rsidRPr="0053223E">
              <w:rPr>
                <w:rFonts w:asciiTheme="minorHAnsi" w:hAnsiTheme="minorHAnsi" w:eastAsiaTheme="minorEastAsia" w:cstheme="minorBidi"/>
              </w:rPr>
              <w:t xml:space="preserve">Are there specific aspects of the course that may </w:t>
            </w:r>
            <w:r w:rsidRPr="0053223E">
              <w:rPr>
                <w:rFonts w:asciiTheme="minorHAnsi" w:hAnsiTheme="minorHAnsi" w:eastAsiaTheme="minorEastAsia" w:cstheme="minorBidi"/>
                <w:b/>
                <w:bCs/>
              </w:rPr>
              <w:t>have contributed to the low survey response rate</w:t>
            </w:r>
            <w:r w:rsidRPr="0053223E">
              <w:rPr>
                <w:rFonts w:asciiTheme="minorHAnsi" w:hAnsiTheme="minorHAnsi" w:eastAsiaTheme="minorEastAsia" w:cstheme="minorBidi"/>
              </w:rPr>
              <w:t xml:space="preserve"> (e.g., engagement, difficulty level, time of the year, workload)?</w:t>
            </w:r>
          </w:p>
          <w:p w:rsidRPr="0053223E" w:rsidR="000C661D" w:rsidP="000C661D" w:rsidRDefault="000C661D" w14:paraId="30E4F189" w14:textId="77777777">
            <w:pPr>
              <w:pStyle w:val="NoSpacing"/>
              <w:rPr>
                <w:rFonts w:cstheme="minorBidi"/>
                <w:b/>
                <w:bCs/>
                <w:color w:val="auto"/>
                <w:sz w:val="20"/>
                <w:szCs w:val="20"/>
                <w:lang w:val="en-AU"/>
              </w:rPr>
            </w:pPr>
            <w:r w:rsidRPr="0053223E">
              <w:rPr>
                <w:rFonts w:asciiTheme="minorHAnsi" w:hAnsiTheme="minorHAnsi" w:cstheme="minorBidi"/>
                <w:color w:val="auto"/>
                <w:sz w:val="20"/>
                <w:szCs w:val="20"/>
                <w:lang w:val="en-AU"/>
              </w:rPr>
              <w:t>• Have you received any feedback from students regarding their experience with the survey process? If yes, would you consider discussing the survey and its</w:t>
            </w:r>
            <w:r w:rsidRPr="0053223E">
              <w:rPr>
                <w:rFonts w:asciiTheme="minorHAnsi" w:hAnsiTheme="minorHAnsi" w:cstheme="minorBidi"/>
                <w:b/>
                <w:bCs/>
                <w:color w:val="auto"/>
                <w:sz w:val="20"/>
                <w:szCs w:val="20"/>
                <w:lang w:val="en-AU"/>
              </w:rPr>
              <w:t xml:space="preserve"> significance in class to encourage more participation?</w:t>
            </w:r>
          </w:p>
          <w:p w:rsidRPr="0053223E" w:rsidR="000C661D" w:rsidP="000C661D" w:rsidRDefault="000C661D" w14:paraId="21EB98C5" w14:textId="77777777">
            <w:pPr>
              <w:pStyle w:val="NoSpacing"/>
              <w:rPr>
                <w:rFonts w:cstheme="minorBidi"/>
                <w:b/>
                <w:bCs/>
                <w:color w:val="auto"/>
                <w:sz w:val="20"/>
                <w:szCs w:val="20"/>
                <w:lang w:val="en-AU"/>
              </w:rPr>
            </w:pPr>
            <w:r w:rsidRPr="0053223E">
              <w:rPr>
                <w:rFonts w:asciiTheme="minorHAnsi" w:hAnsiTheme="minorHAnsi" w:cstheme="minorBidi"/>
                <w:color w:val="auto"/>
                <w:sz w:val="20"/>
                <w:szCs w:val="20"/>
                <w:lang w:val="en-AU"/>
              </w:rPr>
              <w:t xml:space="preserve">• Do you plan to introduce any specific interventions or actions in the teaching practice to encourage </w:t>
            </w:r>
            <w:r w:rsidRPr="0053223E">
              <w:rPr>
                <w:rFonts w:asciiTheme="minorHAnsi" w:hAnsiTheme="minorHAnsi" w:cstheme="minorBidi"/>
                <w:b/>
                <w:bCs/>
                <w:color w:val="auto"/>
                <w:sz w:val="20"/>
                <w:szCs w:val="20"/>
                <w:lang w:val="en-AU"/>
              </w:rPr>
              <w:t xml:space="preserve">higher survey responses for the next survey? </w:t>
            </w:r>
          </w:p>
          <w:p w:rsidRPr="0053223E" w:rsidR="000C661D" w:rsidP="000C661D" w:rsidRDefault="000C661D" w14:paraId="3AADFAE5" w14:textId="77777777">
            <w:pPr>
              <w:pStyle w:val="NoSpacing"/>
              <w:rPr>
                <w:rFonts w:asciiTheme="minorHAnsi" w:hAnsiTheme="minorHAnsi" w:cstheme="minorBidi"/>
                <w:b/>
                <w:bCs/>
                <w:color w:val="auto"/>
                <w:sz w:val="20"/>
                <w:szCs w:val="20"/>
                <w:lang w:val="en-AU"/>
              </w:rPr>
            </w:pPr>
            <w:r w:rsidRPr="0053223E">
              <w:rPr>
                <w:rFonts w:asciiTheme="minorHAnsi" w:hAnsiTheme="minorHAnsi" w:cstheme="minorBidi"/>
                <w:color w:val="auto"/>
                <w:sz w:val="20"/>
                <w:szCs w:val="20"/>
                <w:lang w:val="en-AU"/>
              </w:rPr>
              <w:t xml:space="preserve">• What incentives, if any, could be introduced to </w:t>
            </w:r>
            <w:r w:rsidRPr="0053223E">
              <w:rPr>
                <w:rFonts w:asciiTheme="minorHAnsi" w:hAnsiTheme="minorHAnsi" w:cstheme="minorBidi"/>
                <w:b/>
                <w:bCs/>
                <w:color w:val="auto"/>
                <w:sz w:val="20"/>
                <w:szCs w:val="20"/>
                <w:lang w:val="en-AU"/>
              </w:rPr>
              <w:t>encourage higher response rates from students?</w:t>
            </w:r>
          </w:p>
          <w:p w:rsidRPr="0053223E" w:rsidR="000C661D" w:rsidP="000C661D" w:rsidRDefault="000C661D" w14:paraId="3F7F0832" w14:textId="77777777">
            <w:pPr>
              <w:rPr>
                <w:rFonts w:asciiTheme="minorHAnsi" w:hAnsiTheme="minorHAnsi" w:eastAsiaTheme="minorEastAsia" w:cstheme="minorBidi"/>
              </w:rPr>
            </w:pPr>
            <w:r w:rsidRPr="0053223E">
              <w:rPr>
                <w:rFonts w:asciiTheme="minorHAnsi" w:hAnsiTheme="minorHAnsi" w:eastAsiaTheme="minorEastAsia" w:cstheme="minorBidi"/>
                <w:color w:val="auto"/>
              </w:rPr>
              <w:t xml:space="preserve">• How can you </w:t>
            </w:r>
            <w:r w:rsidRPr="0053223E">
              <w:rPr>
                <w:rFonts w:asciiTheme="minorHAnsi" w:hAnsiTheme="minorHAnsi" w:eastAsiaTheme="minorEastAsia" w:cstheme="minorBidi"/>
              </w:rPr>
              <w:t>better integrate survey feedback into the unit to demonstrate to students that their input leads to tangible improvements?</w:t>
            </w:r>
          </w:p>
          <w:p w:rsidR="000C661D" w:rsidP="000C661D" w:rsidRDefault="000C661D" w14:paraId="6D57F5E9" w14:textId="77777777">
            <w:pPr>
              <w:pStyle w:val="NoSpacing"/>
              <w:rPr>
                <w:rFonts w:cstheme="minorBidi"/>
                <w:b/>
                <w:bCs/>
                <w:color w:val="auto"/>
                <w:sz w:val="20"/>
                <w:szCs w:val="20"/>
              </w:rPr>
            </w:pPr>
            <w:r w:rsidRPr="00532ECD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• Do you feel changes to the delivery, assessment, or teaching strategies will be </w:t>
            </w:r>
            <w:r w:rsidRPr="00532ECD">
              <w:rPr>
                <w:rFonts w:asciiTheme="minorHAnsi" w:hAnsiTheme="minorHAnsi" w:cstheme="minorBidi"/>
                <w:b/>
                <w:bCs/>
                <w:color w:val="auto"/>
                <w:sz w:val="20"/>
                <w:szCs w:val="20"/>
              </w:rPr>
              <w:t>effective in response to the student feedback?</w:t>
            </w:r>
          </w:p>
          <w:p w:rsidRPr="00532ECD" w:rsidR="000C661D" w:rsidP="000C661D" w:rsidRDefault="000C661D" w14:paraId="076FCF2E" w14:textId="3B2B8D78">
            <w:pPr>
              <w:pStyle w:val="NoSpacing"/>
              <w:rPr>
                <w:rFonts w:cstheme="minorBidi"/>
                <w:b/>
                <w:bCs/>
                <w:color w:val="auto"/>
                <w:sz w:val="20"/>
                <w:szCs w:val="20"/>
              </w:rPr>
            </w:pPr>
            <w:r w:rsidRPr="098F7AD6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• Are </w:t>
            </w:r>
            <w:r w:rsidRPr="098F7AD6">
              <w:rPr>
                <w:rFonts w:asciiTheme="minorHAnsi" w:hAnsiTheme="minorHAnsi" w:cstheme="minorBidi"/>
                <w:b/>
                <w:bCs/>
                <w:color w:val="auto"/>
                <w:sz w:val="20"/>
                <w:szCs w:val="20"/>
              </w:rPr>
              <w:t>actions</w:t>
            </w:r>
            <w:r w:rsidRPr="098F7AD6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 completed in response to student feedback from previous semesters </w:t>
            </w:r>
            <w:r w:rsidRPr="098F7AD6">
              <w:rPr>
                <w:rFonts w:asciiTheme="minorHAnsi" w:hAnsiTheme="minorHAnsi" w:cstheme="minorBidi"/>
                <w:b/>
                <w:bCs/>
                <w:color w:val="auto"/>
                <w:sz w:val="20"/>
                <w:szCs w:val="20"/>
              </w:rPr>
              <w:t>shared with students?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2"/>
            <w:tcMar/>
          </w:tcPr>
          <w:p w:rsidR="000C661D" w:rsidP="03988B2F" w:rsidRDefault="000C661D" w14:paraId="676BD3F4" w14:textId="3994F02A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color w:val="0602FF" w:themeColor="accent5" w:themeTint="FF" w:themeShade="FF"/>
                <w:lang w:val="en-AU"/>
              </w:rPr>
            </w:pPr>
            <w:r w:rsidRPr="03988B2F" w:rsidR="0AA88694">
              <w:rPr>
                <w:color w:val="0602FF" w:themeColor="accent5" w:themeTint="FF" w:themeShade="FF"/>
                <w:lang w:val="en-AU"/>
              </w:rPr>
              <w:t>Add here</w:t>
            </w:r>
          </w:p>
        </w:tc>
      </w:tr>
    </w:tbl>
    <w:p w:rsidR="00577DB2" w:rsidP="00577DB2" w:rsidRDefault="00577DB2" w14:paraId="0954278C" w14:textId="77777777">
      <w:pPr>
        <w:pStyle w:val="NoSpacing"/>
        <w:rPr>
          <w:color w:val="4567C6" w:themeColor="text2" w:themeTint="99"/>
          <w:sz w:val="24"/>
          <w:szCs w:val="24"/>
        </w:rPr>
      </w:pP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1973"/>
        <w:gridCol w:w="1537"/>
        <w:gridCol w:w="436"/>
        <w:gridCol w:w="809"/>
        <w:gridCol w:w="1185"/>
        <w:gridCol w:w="360"/>
        <w:gridCol w:w="396"/>
        <w:gridCol w:w="788"/>
        <w:gridCol w:w="106"/>
        <w:gridCol w:w="1410"/>
        <w:gridCol w:w="29"/>
      </w:tblGrid>
      <w:tr w:rsidR="31AA4E61" w:rsidTr="03988B2F" w14:paraId="312A8791" w14:textId="77777777">
        <w:trPr>
          <w:gridAfter w:val="1"/>
          <w:wAfter w:w="29" w:type="dxa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9E3D0" w:themeFill="accent4"/>
            <w:tcMar>
              <w:top w:w="75" w:type="dxa"/>
              <w:left w:w="105" w:type="dxa"/>
              <w:bottom w:w="75" w:type="dxa"/>
              <w:right w:w="105" w:type="dxa"/>
            </w:tcMar>
          </w:tcPr>
          <w:p w:rsidR="31AA4E61" w:rsidP="31AA4E61" w:rsidRDefault="31AA4E61" w14:paraId="59CD907C" w14:textId="4ADAB84D">
            <w:pPr>
              <w:pStyle w:val="NoSpacing"/>
              <w:rPr>
                <w:rFonts w:ascii="Aptos" w:hAnsi="Aptos" w:eastAsia="Aptos" w:cs="Aptos"/>
                <w:color w:val="291505" w:themeColor="accent4" w:themeShade="1A"/>
              </w:rPr>
            </w:pPr>
            <w:r w:rsidRPr="31AA4E61">
              <w:rPr>
                <w:rFonts w:ascii="Aptos" w:hAnsi="Aptos" w:eastAsia="Aptos" w:cs="Aptos"/>
                <w:b/>
                <w:bCs/>
                <w:color w:val="291505" w:themeColor="accent4" w:themeShade="1A"/>
                <w:lang w:val="en-AU"/>
              </w:rPr>
              <w:t>Unit next offered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9E3D0" w:themeFill="accent4"/>
            <w:tcMar>
              <w:top w:w="75" w:type="dxa"/>
              <w:left w:w="105" w:type="dxa"/>
              <w:bottom w:w="75" w:type="dxa"/>
              <w:right w:w="105" w:type="dxa"/>
            </w:tcMar>
          </w:tcPr>
          <w:p w:rsidR="31AA4E61" w:rsidP="31AA4E61" w:rsidRDefault="31AA4E61" w14:paraId="43F5D5EA" w14:textId="20C45416">
            <w:pPr>
              <w:pStyle w:val="NoSpacing"/>
              <w:rPr>
                <w:rFonts w:ascii="Aptos" w:hAnsi="Aptos" w:eastAsia="Aptos" w:cs="Aptos"/>
                <w:color w:val="291505" w:themeColor="accent4" w:themeShade="1A"/>
              </w:rPr>
            </w:pPr>
            <w:r w:rsidRPr="31AA4E61">
              <w:rPr>
                <w:rFonts w:ascii="Aptos" w:hAnsi="Aptos" w:eastAsia="Aptos" w:cs="Aptos"/>
                <w:b/>
                <w:bCs/>
                <w:color w:val="291505" w:themeColor="accent4" w:themeShade="1A"/>
              </w:rPr>
              <w:t>Semester: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2"/>
            <w:tcMar>
              <w:top w:w="75" w:type="dxa"/>
              <w:left w:w="105" w:type="dxa"/>
              <w:bottom w:w="75" w:type="dxa"/>
              <w:right w:w="105" w:type="dxa"/>
            </w:tcMar>
          </w:tcPr>
          <w:p w:rsidR="31AA4E61" w:rsidP="31AA4E61" w:rsidRDefault="31AA4E61" w14:paraId="05843E77" w14:textId="0CFC81BC">
            <w:pPr>
              <w:rPr>
                <w:rFonts w:ascii="Aptos" w:hAnsi="Aptos" w:eastAsia="Aptos" w:cs="Aptos"/>
                <w:color w:val="121D3D" w:themeColor="text2" w:themeShade="BF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9E3D0" w:themeFill="accent4"/>
            <w:tcMar>
              <w:top w:w="75" w:type="dxa"/>
              <w:left w:w="105" w:type="dxa"/>
              <w:bottom w:w="75" w:type="dxa"/>
              <w:right w:w="105" w:type="dxa"/>
            </w:tcMar>
          </w:tcPr>
          <w:p w:rsidR="31AA4E61" w:rsidP="31AA4E61" w:rsidRDefault="31AA4E61" w14:paraId="20C3BFF4" w14:textId="4D3C4706">
            <w:pPr>
              <w:pStyle w:val="NoSpacing"/>
              <w:rPr>
                <w:rFonts w:ascii="Aptos" w:hAnsi="Aptos" w:eastAsia="Aptos" w:cs="Aptos"/>
                <w:color w:val="291505" w:themeColor="accent4" w:themeShade="1A"/>
                <w:sz w:val="24"/>
                <w:szCs w:val="24"/>
              </w:rPr>
            </w:pPr>
            <w:r w:rsidRPr="31AA4E61">
              <w:rPr>
                <w:rFonts w:ascii="Aptos" w:hAnsi="Aptos" w:eastAsia="Aptos" w:cs="Aptos"/>
                <w:b/>
                <w:bCs/>
                <w:color w:val="291505" w:themeColor="accent4" w:themeShade="1A"/>
                <w:sz w:val="24"/>
                <w:szCs w:val="24"/>
              </w:rPr>
              <w:t>Year: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2"/>
            <w:tcMar>
              <w:top w:w="75" w:type="dxa"/>
              <w:left w:w="105" w:type="dxa"/>
              <w:bottom w:w="75" w:type="dxa"/>
              <w:right w:w="105" w:type="dxa"/>
            </w:tcMar>
          </w:tcPr>
          <w:p w:rsidR="31AA4E61" w:rsidP="31AA4E61" w:rsidRDefault="31AA4E61" w14:paraId="4E32CD2D" w14:textId="554AD986">
            <w:pPr>
              <w:rPr>
                <w:rFonts w:ascii="Aptos" w:hAnsi="Aptos" w:eastAsia="Aptos" w:cs="Aptos"/>
                <w:color w:val="121D3D" w:themeColor="text2" w:themeShade="BF"/>
                <w:sz w:val="22"/>
                <w:szCs w:val="22"/>
              </w:rPr>
            </w:pPr>
          </w:p>
        </w:tc>
      </w:tr>
      <w:tr w:rsidR="31AA4E61" w:rsidTr="03988B2F" w14:paraId="3A3341A7" w14:textId="77777777">
        <w:trPr>
          <w:gridAfter w:val="1"/>
          <w:wAfter w:w="29" w:type="dxa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2"/>
            <w:tcMar>
              <w:top w:w="75" w:type="dxa"/>
              <w:left w:w="105" w:type="dxa"/>
              <w:bottom w:w="75" w:type="dxa"/>
              <w:right w:w="105" w:type="dxa"/>
            </w:tcMar>
          </w:tcPr>
          <w:p w:rsidR="31AA4E61" w:rsidP="03988B2F" w:rsidRDefault="26A08DAA" w14:paraId="2EE41933" w14:textId="19DAB085">
            <w:pPr>
              <w:pStyle w:val="NoSpacing"/>
              <w:rPr>
                <w:rFonts w:ascii="Aptos" w:hAnsi="Aptos" w:eastAsia="Aptos" w:cs="Aptos"/>
                <w:color w:val="0602FF" w:themeColor="accent5" w:themeTint="FF" w:themeShade="FF"/>
                <w:lang w:val="en-AU"/>
              </w:rPr>
            </w:pPr>
            <w:r w:rsidRPr="03988B2F" w:rsidR="0DB2C7E8">
              <w:rPr>
                <w:rFonts w:ascii="Aptos" w:hAnsi="Aptos" w:eastAsia="Aptos" w:cs="Aptos"/>
                <w:color w:val="0602FF" w:themeColor="accent5" w:themeTint="FF" w:themeShade="FF"/>
                <w:lang w:val="en-AU"/>
              </w:rPr>
              <w:t xml:space="preserve">Action plan completed and returned to the </w:t>
            </w:r>
            <w:r w:rsidRPr="03988B2F" w:rsidR="1CF43E1D">
              <w:rPr>
                <w:rFonts w:ascii="Aptos" w:hAnsi="Aptos" w:eastAsia="Aptos" w:cs="Aptos"/>
                <w:color w:val="0602FF" w:themeColor="accent5" w:themeTint="FF" w:themeShade="FF"/>
                <w:lang w:val="en-AU"/>
              </w:rPr>
              <w:t xml:space="preserve">ADLT </w:t>
            </w:r>
          </w:p>
          <w:p w:rsidR="31AA4E61" w:rsidP="7C4A06D3" w:rsidRDefault="31AA4E61" w14:paraId="72934399" w14:textId="265C1FDF">
            <w:pPr>
              <w:pStyle w:val="NoSpacing"/>
              <w:rPr>
                <w:rFonts w:ascii="Aptos" w:hAnsi="Aptos" w:eastAsia="Aptos" w:cs="Aptos"/>
                <w:color w:val="0602FF" w:themeColor="accent5"/>
                <w:lang w:val="en-AU"/>
              </w:rPr>
            </w:pPr>
          </w:p>
          <w:p w:rsidR="31AA4E61" w:rsidP="7C4A06D3" w:rsidRDefault="31AA4E61" w14:paraId="4C2AF512" w14:textId="1A34EE09">
            <w:pPr>
              <w:pStyle w:val="NoSpacing"/>
              <w:rPr>
                <w:rFonts w:ascii="Aptos" w:hAnsi="Aptos" w:eastAsia="Aptos" w:cs="Aptos"/>
                <w:color w:val="0602FF" w:themeColor="accent5"/>
                <w:lang w:val="en-AU"/>
              </w:rPr>
            </w:pPr>
          </w:p>
          <w:p w:rsidR="31AA4E61" w:rsidP="7C4A06D3" w:rsidRDefault="31AA4E61" w14:paraId="33C2A72D" w14:textId="527527F4">
            <w:pPr>
              <w:pStyle w:val="NoSpacing"/>
              <w:rPr>
                <w:rFonts w:ascii="Aptos" w:hAnsi="Aptos" w:eastAsia="Aptos" w:cs="Aptos"/>
                <w:color w:val="0602FF" w:themeColor="accent5"/>
                <w:lang w:val="en-AU"/>
              </w:rPr>
            </w:pPr>
          </w:p>
        </w:tc>
      </w:tr>
      <w:tr w:rsidR="31AA4E61" w:rsidTr="03988B2F" w14:paraId="60618BE4" w14:textId="7777777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9E3D0" w:themeFill="accent4"/>
            <w:tcMar>
              <w:top w:w="75" w:type="dxa"/>
              <w:left w:w="105" w:type="dxa"/>
              <w:bottom w:w="75" w:type="dxa"/>
              <w:right w:w="105" w:type="dxa"/>
            </w:tcMar>
          </w:tcPr>
          <w:p w:rsidR="31AA4E61" w:rsidP="31AA4E61" w:rsidRDefault="31AA4E61" w14:paraId="66A320D0" w14:textId="11BB61D4">
            <w:pPr>
              <w:pStyle w:val="TableHeading1"/>
              <w:jc w:val="left"/>
              <w:rPr>
                <w:rFonts w:ascii="Aptos" w:hAnsi="Aptos" w:eastAsia="Aptos" w:cs="Aptos"/>
                <w:color w:val="291505" w:themeColor="accent4" w:themeShade="1A"/>
                <w:sz w:val="22"/>
                <w:szCs w:val="22"/>
              </w:rPr>
            </w:pPr>
            <w:r w:rsidRPr="31AA4E61">
              <w:rPr>
                <w:rFonts w:ascii="Aptos" w:hAnsi="Aptos" w:eastAsia="Aptos" w:cs="Aptos"/>
                <w:color w:val="291505" w:themeColor="accent4" w:themeShade="1A"/>
                <w:sz w:val="22"/>
                <w:szCs w:val="22"/>
                <w:lang w:val="en-AU"/>
              </w:rPr>
              <w:t xml:space="preserve">Institute Board Endorsement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9E3D0" w:themeFill="accent4"/>
            <w:tcMar>
              <w:top w:w="75" w:type="dxa"/>
              <w:left w:w="105" w:type="dxa"/>
              <w:bottom w:w="75" w:type="dxa"/>
              <w:right w:w="105" w:type="dxa"/>
            </w:tcMar>
          </w:tcPr>
          <w:p w:rsidR="31AA4E61" w:rsidP="31AA4E61" w:rsidRDefault="31AA4E61" w14:paraId="21856A2E" w14:textId="7134CF93">
            <w:pPr>
              <w:pStyle w:val="TableHeading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eastAsia="Aptos" w:cs="Aptos"/>
                <w:color w:val="291505" w:themeColor="accent4" w:themeShade="1A"/>
                <w:sz w:val="22"/>
                <w:szCs w:val="22"/>
              </w:rPr>
            </w:pPr>
            <w:r w:rsidRPr="31AA4E61">
              <w:rPr>
                <w:rFonts w:ascii="Aptos" w:hAnsi="Aptos" w:eastAsia="Aptos" w:cs="Aptos"/>
                <w:color w:val="291505" w:themeColor="accent4" w:themeShade="1A"/>
                <w:sz w:val="22"/>
                <w:szCs w:val="22"/>
              </w:rPr>
              <w:t xml:space="preserve">Yes     </w:t>
            </w:r>
            <w:r w:rsidRPr="31AA4E61">
              <w:rPr>
                <w:rFonts w:ascii="MS Gothic" w:hAnsi="MS Gothic" w:eastAsia="MS Gothic" w:cs="MS Gothic"/>
                <w:color w:val="291505" w:themeColor="accent4" w:themeShade="1A"/>
                <w:sz w:val="22"/>
                <w:szCs w:val="22"/>
              </w:rPr>
              <w:t>☐</w:t>
            </w:r>
            <w:r w:rsidRPr="31AA4E61">
              <w:rPr>
                <w:rFonts w:ascii="Aptos" w:hAnsi="Aptos" w:eastAsia="Aptos" w:cs="Aptos"/>
                <w:color w:val="291505" w:themeColor="accent4" w:themeShade="1A"/>
                <w:sz w:val="22"/>
                <w:szCs w:val="2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9E3D0" w:themeFill="accent4"/>
            <w:tcMar>
              <w:top w:w="75" w:type="dxa"/>
              <w:left w:w="105" w:type="dxa"/>
              <w:bottom w:w="75" w:type="dxa"/>
              <w:right w:w="105" w:type="dxa"/>
            </w:tcMar>
          </w:tcPr>
          <w:p w:rsidR="31AA4E61" w:rsidP="31AA4E61" w:rsidRDefault="31AA4E61" w14:paraId="05B9EE40" w14:textId="642E58A1">
            <w:pPr>
              <w:pStyle w:val="TableHeading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eastAsia="Aptos" w:cs="Aptos"/>
                <w:color w:val="291505" w:themeColor="accent4" w:themeShade="1A"/>
                <w:sz w:val="22"/>
                <w:szCs w:val="22"/>
              </w:rPr>
            </w:pPr>
            <w:r w:rsidRPr="31AA4E61">
              <w:rPr>
                <w:rFonts w:ascii="Aptos" w:hAnsi="Aptos" w:eastAsia="Aptos" w:cs="Aptos"/>
                <w:color w:val="291505" w:themeColor="accent4" w:themeShade="1A"/>
                <w:sz w:val="22"/>
                <w:szCs w:val="22"/>
              </w:rPr>
              <w:t xml:space="preserve">No     ☐    </w:t>
            </w:r>
          </w:p>
        </w:tc>
      </w:tr>
      <w:tr w:rsidR="31AA4E61" w:rsidTr="03988B2F" w14:paraId="5A2EC04F" w14:textId="7777777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9E3D0" w:themeFill="accent4"/>
            <w:tcMar>
              <w:top w:w="75" w:type="dxa"/>
              <w:left w:w="105" w:type="dxa"/>
              <w:bottom w:w="75" w:type="dxa"/>
              <w:right w:w="105" w:type="dxa"/>
            </w:tcMar>
          </w:tcPr>
          <w:p w:rsidR="31AA4E61" w:rsidP="31AA4E61" w:rsidRDefault="31AA4E61" w14:paraId="44F68A8B" w14:textId="493C7923">
            <w:pPr>
              <w:pStyle w:val="TableHeading2"/>
              <w:rPr>
                <w:rFonts w:ascii="Aptos" w:hAnsi="Aptos" w:eastAsia="Aptos" w:cs="Aptos"/>
                <w:bCs/>
                <w:color w:val="291505" w:themeColor="accent4" w:themeShade="1A"/>
              </w:rPr>
            </w:pPr>
            <w:r w:rsidRPr="31AA4E61">
              <w:rPr>
                <w:rFonts w:ascii="Aptos" w:hAnsi="Aptos" w:eastAsia="Aptos" w:cs="Aptos"/>
                <w:bCs/>
                <w:color w:val="291505" w:themeColor="accent4" w:themeShade="1A"/>
              </w:rPr>
              <w:t>Name: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2"/>
            <w:tcMar>
              <w:top w:w="75" w:type="dxa"/>
              <w:left w:w="105" w:type="dxa"/>
              <w:bottom w:w="75" w:type="dxa"/>
              <w:right w:w="105" w:type="dxa"/>
            </w:tcMar>
          </w:tcPr>
          <w:p w:rsidR="31AA4E61" w:rsidP="31AA4E61" w:rsidRDefault="31AA4E61" w14:paraId="78ECD478" w14:textId="3C5A9C1D">
            <w:pPr>
              <w:spacing w:after="1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eastAsia="Aptos" w:cs="Aptos"/>
                <w:color w:val="FFFFFF" w:themeColor="background2"/>
                <w:sz w:val="18"/>
                <w:szCs w:val="18"/>
              </w:rPr>
            </w:pPr>
            <w:r w:rsidRPr="31AA4E61">
              <w:rPr>
                <w:rFonts w:ascii="Aptos" w:hAnsi="Aptos" w:eastAsia="Aptos" w:cs="Aptos"/>
                <w:color w:val="FFFFFF" w:themeColor="background2"/>
                <w:sz w:val="16"/>
                <w:szCs w:val="16"/>
                <w:lang w:val="en-US"/>
              </w:rPr>
              <w:t xml:space="preserve">  Click or tap here to enter text.</w:t>
            </w:r>
            <w:r w:rsidRPr="31AA4E61">
              <w:rPr>
                <w:rFonts w:ascii="Aptos" w:hAnsi="Aptos" w:eastAsia="Aptos" w:cs="Aptos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9E3D0" w:themeFill="accent4"/>
            <w:tcMar>
              <w:top w:w="75" w:type="dxa"/>
              <w:left w:w="105" w:type="dxa"/>
              <w:bottom w:w="75" w:type="dxa"/>
              <w:right w:w="105" w:type="dxa"/>
            </w:tcMar>
          </w:tcPr>
          <w:p w:rsidR="31AA4E61" w:rsidP="31AA4E61" w:rsidRDefault="31AA4E61" w14:paraId="67F69260" w14:textId="00EB4CBB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eastAsia="Aptos" w:cs="Aptos"/>
                <w:color w:val="291505" w:themeColor="accent4" w:themeShade="1A"/>
                <w:szCs w:val="18"/>
              </w:rPr>
            </w:pPr>
            <w:r w:rsidRPr="31AA4E61">
              <w:rPr>
                <w:rFonts w:ascii="Aptos" w:hAnsi="Aptos" w:eastAsia="Aptos" w:cs="Aptos"/>
                <w:color w:val="291505" w:themeColor="accent4" w:themeShade="1A"/>
                <w:szCs w:val="18"/>
              </w:rPr>
              <w:t>Date: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3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2"/>
            <w:tcMar>
              <w:top w:w="75" w:type="dxa"/>
              <w:left w:w="105" w:type="dxa"/>
              <w:bottom w:w="75" w:type="dxa"/>
              <w:right w:w="105" w:type="dxa"/>
            </w:tcMar>
          </w:tcPr>
          <w:p w:rsidR="31AA4E61" w:rsidP="31AA4E61" w:rsidRDefault="31AA4E61" w14:paraId="79B88636" w14:textId="3725E2B4">
            <w:pPr>
              <w:spacing w:after="1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eastAsia="Aptos" w:cs="Aptos"/>
                <w:color w:val="FFFFFF" w:themeColor="background2"/>
                <w:sz w:val="18"/>
                <w:szCs w:val="18"/>
              </w:rPr>
            </w:pPr>
          </w:p>
        </w:tc>
      </w:tr>
      <w:tr w:rsidR="31AA4E61" w:rsidTr="03988B2F" w14:paraId="1A22C641" w14:textId="7777777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2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2"/>
            <w:tcMar>
              <w:top w:w="75" w:type="dxa"/>
              <w:left w:w="105" w:type="dxa"/>
              <w:bottom w:w="75" w:type="dxa"/>
              <w:right w:w="105" w:type="dxa"/>
            </w:tcMar>
          </w:tcPr>
          <w:p w:rsidR="31AA4E61" w:rsidP="31AA4E61" w:rsidRDefault="31AA4E61" w14:paraId="1D78A1EA" w14:textId="35506BD5">
            <w:pPr>
              <w:pStyle w:val="NoSpacing"/>
              <w:rPr>
                <w:rFonts w:ascii="Aptos" w:hAnsi="Aptos" w:eastAsia="Aptos" w:cs="Aptos"/>
                <w:sz w:val="18"/>
                <w:szCs w:val="18"/>
              </w:rPr>
            </w:pPr>
            <w:r w:rsidRPr="31AA4E61">
              <w:rPr>
                <w:rFonts w:ascii="Aptos" w:hAnsi="Aptos" w:eastAsia="Aptos" w:cs="Aptos"/>
                <w:sz w:val="18"/>
                <w:szCs w:val="18"/>
                <w:lang w:val="en-AU"/>
              </w:rPr>
              <w:t>To be completed after Institute Board. Is the solution detailed in this Unit Survey Action Plan deemed appropriate to address the course issued raised?</w:t>
            </w:r>
          </w:p>
          <w:p w:rsidR="31AA4E61" w:rsidP="31AA4E61" w:rsidRDefault="31AA4E61" w14:paraId="5BF0CD37" w14:textId="1880B1B8">
            <w:pPr>
              <w:rPr>
                <w:rFonts w:ascii="Aptos" w:hAnsi="Aptos" w:eastAsia="Aptos" w:cs="Aptos"/>
                <w:sz w:val="18"/>
                <w:szCs w:val="18"/>
              </w:rPr>
            </w:pPr>
          </w:p>
          <w:p w:rsidR="31AA4E61" w:rsidP="31AA4E61" w:rsidRDefault="31AA4E61" w14:paraId="3C36EB83" w14:textId="4F759852">
            <w:pPr>
              <w:rPr>
                <w:rFonts w:ascii="Aptos" w:hAnsi="Aptos" w:eastAsia="Aptos" w:cs="Aptos"/>
                <w:sz w:val="18"/>
                <w:szCs w:val="18"/>
              </w:rPr>
            </w:pPr>
          </w:p>
        </w:tc>
      </w:tr>
      <w:tr w:rsidR="31AA4E61" w:rsidTr="03988B2F" w14:paraId="69252E52" w14:textId="7777777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2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9E3D0" w:themeFill="accent4"/>
            <w:tcMar>
              <w:top w:w="75" w:type="dxa"/>
              <w:left w:w="105" w:type="dxa"/>
              <w:bottom w:w="75" w:type="dxa"/>
              <w:right w:w="105" w:type="dxa"/>
            </w:tcMar>
          </w:tcPr>
          <w:p w:rsidR="31AA4E61" w:rsidP="31AA4E61" w:rsidRDefault="31AA4E61" w14:paraId="22827BC4" w14:textId="5ABB6464">
            <w:pPr>
              <w:pStyle w:val="NoSpacing"/>
              <w:rPr>
                <w:rFonts w:ascii="Aptos" w:hAnsi="Aptos" w:eastAsia="Aptos" w:cs="Aptos"/>
                <w:color w:val="291505" w:themeColor="accent4" w:themeShade="1A"/>
                <w:sz w:val="20"/>
                <w:szCs w:val="20"/>
              </w:rPr>
            </w:pPr>
            <w:r w:rsidRPr="31AA4E61">
              <w:rPr>
                <w:rFonts w:ascii="Aptos" w:hAnsi="Aptos" w:eastAsia="Aptos" w:cs="Aptos"/>
                <w:b/>
                <w:bCs/>
                <w:color w:val="291505" w:themeColor="accent4" w:themeShade="1A"/>
                <w:sz w:val="20"/>
                <w:szCs w:val="20"/>
                <w:lang w:val="en-AU"/>
              </w:rPr>
              <w:t>The Course Coordinator is provided a copy to follow-up prior to the delivery.</w:t>
            </w:r>
          </w:p>
        </w:tc>
      </w:tr>
      <w:tr w:rsidR="31AA4E61" w:rsidTr="03988B2F" w14:paraId="751F0E0C" w14:textId="7777777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2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2"/>
            <w:tcMar>
              <w:top w:w="75" w:type="dxa"/>
              <w:left w:w="105" w:type="dxa"/>
              <w:bottom w:w="75" w:type="dxa"/>
              <w:right w:w="105" w:type="dxa"/>
            </w:tcMar>
          </w:tcPr>
          <w:p w:rsidR="31AA4E61" w:rsidP="31AA4E61" w:rsidRDefault="31AA4E61" w14:paraId="421FF02B" w14:textId="497A133D">
            <w:pPr>
              <w:pStyle w:val="NoSpacing"/>
              <w:rPr>
                <w:rFonts w:ascii="Aptos" w:hAnsi="Aptos" w:eastAsia="Aptos" w:cs="Aptos"/>
                <w:sz w:val="20"/>
                <w:szCs w:val="20"/>
              </w:rPr>
            </w:pPr>
            <w:r w:rsidRPr="31AA4E61">
              <w:rPr>
                <w:rFonts w:ascii="Aptos" w:hAnsi="Aptos" w:eastAsia="Aptos" w:cs="Aptos"/>
                <w:sz w:val="20"/>
                <w:szCs w:val="20"/>
                <w:lang w:val="en-AU"/>
              </w:rPr>
              <w:t xml:space="preserve">Comments: </w:t>
            </w:r>
          </w:p>
          <w:p w:rsidR="31AA4E61" w:rsidP="31AA4E61" w:rsidRDefault="31AA4E61" w14:paraId="3D9AE435" w14:textId="5A5F2C4D">
            <w:pPr>
              <w:rPr>
                <w:rFonts w:ascii="Aptos" w:hAnsi="Aptos" w:eastAsia="Aptos" w:cs="Aptos"/>
              </w:rPr>
            </w:pPr>
          </w:p>
          <w:p w:rsidR="31AA4E61" w:rsidP="31AA4E61" w:rsidRDefault="31AA4E61" w14:paraId="5EC8A184" w14:textId="13F6DBB8">
            <w:pPr>
              <w:rPr>
                <w:rFonts w:ascii="Aptos" w:hAnsi="Aptos" w:eastAsia="Aptos" w:cs="Aptos"/>
              </w:rPr>
            </w:pPr>
          </w:p>
          <w:p w:rsidR="31AA4E61" w:rsidP="31AA4E61" w:rsidRDefault="31AA4E61" w14:paraId="76D88FB6" w14:textId="536F2B23">
            <w:pPr>
              <w:rPr>
                <w:rFonts w:ascii="Aptos" w:hAnsi="Aptos" w:eastAsia="Aptos" w:cs="Aptos"/>
                <w:sz w:val="18"/>
                <w:szCs w:val="18"/>
              </w:rPr>
            </w:pPr>
          </w:p>
        </w:tc>
      </w:tr>
    </w:tbl>
    <w:p w:rsidRPr="00E324D5" w:rsidR="00577DB2" w:rsidP="00577DB2" w:rsidRDefault="00577DB2" w14:paraId="7682FB88" w14:textId="3D766E64">
      <w:pPr>
        <w:pStyle w:val="NoSpacing"/>
      </w:pPr>
    </w:p>
    <w:p w:rsidRPr="00E324D5" w:rsidR="00577DB2" w:rsidP="00577DB2" w:rsidRDefault="00577DB2" w14:paraId="19F875DD" w14:textId="77777777">
      <w:pPr>
        <w:pStyle w:val="NoSpacing"/>
      </w:pPr>
    </w:p>
    <w:p w:rsidRPr="00E324D5" w:rsidR="00577DB2" w:rsidP="00577DB2" w:rsidRDefault="00577DB2" w14:paraId="6BCE50A9" w14:textId="77777777">
      <w:pPr>
        <w:pStyle w:val="NoSpacing"/>
      </w:pPr>
      <w:r w:rsidRPr="00E324D5">
        <w:rPr>
          <w:lang w:val="en-AU"/>
        </w:rPr>
        <w:t>End of document</w:t>
      </w:r>
    </w:p>
    <w:sectPr w:rsidRPr="00E324D5" w:rsidR="00577DB2" w:rsidSect="006253D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orient="portrait" w:code="9"/>
      <w:pgMar w:top="1985" w:right="1418" w:bottom="1418" w:left="1418" w:header="709" w:footer="454" w:gutter="0"/>
      <w:pgNumType w:start="1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6C82" w:rsidP="00E104AF" w:rsidRDefault="002D6C82" w14:paraId="3F7DED96" w14:textId="77777777">
      <w:r>
        <w:separator/>
      </w:r>
    </w:p>
  </w:endnote>
  <w:endnote w:type="continuationSeparator" w:id="0">
    <w:p w:rsidR="002D6C82" w:rsidP="00E104AF" w:rsidRDefault="002D6C82" w14:paraId="594DB26A" w14:textId="77777777">
      <w:r>
        <w:continuationSeparator/>
      </w:r>
    </w:p>
  </w:endnote>
  <w:endnote w:type="continuationNotice" w:id="1">
    <w:p w:rsidR="002D6C82" w:rsidRDefault="002D6C82" w14:paraId="00EE753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 SemiBold">
    <w:charset w:val="00"/>
    <w:family w:val="auto"/>
    <w:pitch w:val="variable"/>
    <w:sig w:usb0="E0000AFF" w:usb1="5200A1FF" w:usb2="00000021" w:usb3="00000000" w:csb0="000001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">
    <w:charset w:val="00"/>
    <w:family w:val="auto"/>
    <w:pitch w:val="variable"/>
    <w:sig w:usb0="E0000AFF" w:usb1="5200A1FF" w:usb2="00000021" w:usb3="00000000" w:csb0="0000019F" w:csb1="00000000"/>
  </w:font>
  <w:font w:name="Sora SemiBold">
    <w:charset w:val="00"/>
    <w:family w:val="auto"/>
    <w:pitch w:val="variable"/>
    <w:sig w:usb0="A000006F" w:usb1="5000004B" w:usb2="0001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Inter Medium">
    <w:charset w:val="00"/>
    <w:family w:val="auto"/>
    <w:pitch w:val="variable"/>
    <w:sig w:usb0="E0000AFF" w:usb1="5200A1FF" w:usb2="00000021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1E5B52" w:rsidRDefault="001E5B52" w14:paraId="4B47FBD2" w14:textId="7890EAF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6A92132A" wp14:editId="0B548FA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70205"/>
              <wp:effectExtent l="0" t="0" r="16510" b="0"/>
              <wp:wrapNone/>
              <wp:docPr id="153056917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1E5B52" w:rsidR="001E5B52" w:rsidP="001E5B52" w:rsidRDefault="001E5B52" w14:paraId="101B6A33" w14:textId="06C5E818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FF0000"/>
                            </w:rPr>
                          </w:pPr>
                          <w:r w:rsidRPr="001E5B52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A92132A">
              <v:stroke joinstyle="miter"/>
              <v:path gradientshapeok="t" o:connecttype="rect"/>
            </v:shapetype>
            <v:shape id="Text Box 5" style="position:absolute;left:0;text-align:left;margin-left:0;margin-top:0;width:36.2pt;height:29.1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">
              <v:textbox style="mso-fit-shape-to-text:t" inset="0,0,0,15pt">
                <w:txbxContent>
                  <w:p w:rsidRPr="001E5B52" w:rsidR="001E5B52" w:rsidP="001E5B52" w:rsidRDefault="001E5B52" w14:paraId="101B6A33" w14:textId="06C5E818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</w:rPr>
                    </w:pPr>
                    <w:r w:rsidRPr="001E5B52">
                      <w:rPr>
                        <w:rFonts w:ascii="Calibri" w:hAnsi="Calibri" w:eastAsia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Pr="004C5A41" w:rsidR="00E104AF" w:rsidP="00E104AF" w:rsidRDefault="001E5B52" w14:paraId="1FFCCD47" w14:textId="24AB05B7">
    <w:pPr>
      <w:pStyle w:val="Footer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500702CA" wp14:editId="3B7367EF">
              <wp:simplePos x="897924" y="1017373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70205"/>
              <wp:effectExtent l="0" t="0" r="16510" b="0"/>
              <wp:wrapNone/>
              <wp:docPr id="181372905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1E5B52" w:rsidR="001E5B52" w:rsidP="001E5B52" w:rsidRDefault="001E5B52" w14:paraId="7970E8A4" w14:textId="7B99D389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FF0000"/>
                            </w:rPr>
                          </w:pPr>
                          <w:r w:rsidRPr="001E5B52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00702CA">
              <v:stroke joinstyle="miter"/>
              <v:path gradientshapeok="t" o:connecttype="rect"/>
            </v:shapetype>
            <v:shape id="Text Box 6" style="position:absolute;left:0;text-align:left;margin-left:0;margin-top:0;width:36.2pt;height:29.15pt;z-index:25165824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">
              <v:textbox style="mso-fit-shape-to-text:t" inset="0,0,0,15pt">
                <w:txbxContent>
                  <w:p w:rsidRPr="001E5B52" w:rsidR="001E5B52" w:rsidP="001E5B52" w:rsidRDefault="001E5B52" w14:paraId="7970E8A4" w14:textId="7B99D389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</w:rPr>
                    </w:pPr>
                    <w:r w:rsidRPr="001E5B52">
                      <w:rPr>
                        <w:rFonts w:ascii="Calibri" w:hAnsi="Calibri" w:eastAsia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104AF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EEF2D74" wp14:editId="28AF7AD5">
              <wp:simplePos x="0" y="0"/>
              <wp:positionH relativeFrom="column">
                <wp:posOffset>-1155</wp:posOffset>
              </wp:positionH>
              <wp:positionV relativeFrom="paragraph">
                <wp:posOffset>-64770</wp:posOffset>
              </wp:positionV>
              <wp:extent cx="4425682" cy="236855"/>
              <wp:effectExtent l="0" t="0" r="6985" b="4445"/>
              <wp:wrapNone/>
              <wp:docPr id="171946679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25682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E104AF" w:rsidR="00E104AF" w:rsidP="00E104AF" w:rsidRDefault="002D6C82" w14:paraId="6F07FFFD" w14:textId="77777777">
                          <w:pPr>
                            <w:pStyle w:val="ProviderNo"/>
                          </w:pPr>
                          <w:sdt>
                            <w:sdtPr>
                              <w:id w:val="-350494107"/>
                              <w:placeholder>
                                <w:docPart w:val="74086F89EBCD42BFB66576B84B7035D7"/>
                              </w:placeholder>
                              <w15:appearance w15:val="hidden"/>
                              <w:text/>
                            </w:sdtPr>
                            <w:sdtEndPr/>
                            <w:sdtContent>
                              <w:r w:rsidRPr="00E104AF" w:rsidR="00E104AF">
                                <w:t>CRICOS Provider No. 00103D | RTO Code 4909 | TEQSA No. PRV12151 (Australian University)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 Box 1" style="position:absolute;left:0;text-align:left;margin-left:-.1pt;margin-top:-5.1pt;width:348.5pt;height:18.6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30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" w14:anchorId="2EEF2D74">
              <v:textbox inset="0,0,0,0">
                <w:txbxContent>
                  <w:p w:rsidRPr="00E104AF" w:rsidR="00E104AF" w:rsidP="00E104AF" w:rsidRDefault="002D6C82" w14:paraId="6F07FFFD" w14:textId="77777777">
                    <w:pPr>
                      <w:pStyle w:val="ProviderNo"/>
                    </w:pPr>
                    <w:sdt>
                      <w:sdtPr>
                        <w:id w:val="-350494107"/>
                        <w:placeholder>
                          <w:docPart w:val="74086F89EBCD42BFB66576B84B7035D7"/>
                        </w:placeholder>
                        <w15:appearance w15:val="hidden"/>
                        <w:text/>
                      </w:sdtPr>
                      <w:sdtEndPr/>
                      <w:sdtContent>
                        <w:r w:rsidRPr="00E104AF" w:rsidR="00E104AF">
                          <w:t>CRICOS Provider No. 00103D | RTO Code 4909 | TEQSA No. PRV12151 (Australian University)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4C5A41" w:rsidR="00E104AF">
      <w:t xml:space="preserve">Page </w:t>
    </w:r>
    <w:r w:rsidRPr="004C5A41" w:rsidR="00E104AF">
      <w:fldChar w:fldCharType="begin"/>
    </w:r>
    <w:r w:rsidRPr="004C5A41" w:rsidR="00E104AF">
      <w:instrText xml:space="preserve"> PAGE </w:instrText>
    </w:r>
    <w:r w:rsidRPr="004C5A41" w:rsidR="00E104AF">
      <w:fldChar w:fldCharType="separate"/>
    </w:r>
    <w:r w:rsidR="00E104AF">
      <w:t>1</w:t>
    </w:r>
    <w:r w:rsidRPr="004C5A41" w:rsidR="00E104AF">
      <w:fldChar w:fldCharType="end"/>
    </w:r>
    <w:r w:rsidRPr="004C5A41" w:rsidR="00E104AF">
      <w:t xml:space="preserve"> of </w:t>
    </w:r>
    <w:r w:rsidR="00E104AF">
      <w:fldChar w:fldCharType="begin"/>
    </w:r>
    <w:r w:rsidR="00E104AF">
      <w:instrText xml:space="preserve"> NUMPAGES  </w:instrText>
    </w:r>
    <w:r w:rsidR="00E104AF">
      <w:fldChar w:fldCharType="separate"/>
    </w:r>
    <w:r w:rsidR="00E104AF">
      <w:t>3</w:t>
    </w:r>
    <w:r w:rsidR="00E104AF">
      <w:fldChar w:fldCharType="end"/>
    </w:r>
  </w:p>
  <w:p w:rsidR="00E104AF" w:rsidRDefault="00E104AF" w14:paraId="405BCFE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C61E44" w:rsidP="00916523" w:rsidRDefault="001E5B52" w14:paraId="3BC8F299" w14:textId="131F212E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2C48A539" wp14:editId="6086DF8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70205"/>
              <wp:effectExtent l="0" t="0" r="16510" b="0"/>
              <wp:wrapNone/>
              <wp:docPr id="26611598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1E5B52" w:rsidR="001E5B52" w:rsidP="001E5B52" w:rsidRDefault="001E5B52" w14:paraId="6080B101" w14:textId="441353B9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FF0000"/>
                            </w:rPr>
                          </w:pPr>
                          <w:r w:rsidRPr="001E5B52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2C48A539">
              <v:stroke joinstyle="miter"/>
              <v:path gradientshapeok="t" o:connecttype="rect"/>
            </v:shapetype>
            <v:shape id="Text Box 4" style="position:absolute;left:0;text-align:left;margin-left:0;margin-top:0;width:36.2pt;height:29.1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">
              <v:textbox style="mso-fit-shape-to-text:t" inset="0,0,0,15pt">
                <w:txbxContent>
                  <w:p w:rsidRPr="001E5B52" w:rsidR="001E5B52" w:rsidP="001E5B52" w:rsidRDefault="001E5B52" w14:paraId="6080B101" w14:textId="441353B9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</w:rPr>
                    </w:pPr>
                    <w:r w:rsidRPr="001E5B52">
                      <w:rPr>
                        <w:rFonts w:ascii="Calibri" w:hAnsi="Calibri" w:eastAsia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6C82" w:rsidP="00E104AF" w:rsidRDefault="002D6C82" w14:paraId="119A4161" w14:textId="77777777">
      <w:r>
        <w:separator/>
      </w:r>
    </w:p>
  </w:footnote>
  <w:footnote w:type="continuationSeparator" w:id="0">
    <w:p w:rsidR="002D6C82" w:rsidP="00E104AF" w:rsidRDefault="002D6C82" w14:paraId="309963F7" w14:textId="77777777">
      <w:r>
        <w:continuationSeparator/>
      </w:r>
    </w:p>
  </w:footnote>
  <w:footnote w:type="continuationNotice" w:id="1">
    <w:p w:rsidR="002D6C82" w:rsidRDefault="002D6C82" w14:paraId="264EB9D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1E5B52" w:rsidRDefault="001E5B52" w14:paraId="76536BC9" w14:textId="4A6CCBD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AD405BD" wp14:editId="55FBCB7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70205"/>
              <wp:effectExtent l="0" t="0" r="16510" b="10795"/>
              <wp:wrapNone/>
              <wp:docPr id="115483307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1E5B52" w:rsidR="001E5B52" w:rsidP="001E5B52" w:rsidRDefault="001E5B52" w14:paraId="2E96BA6D" w14:textId="677AB18D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FF0000"/>
                            </w:rPr>
                          </w:pPr>
                          <w:r w:rsidRPr="001E5B52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AD405BD">
              <v:stroke joinstyle="miter"/>
              <v:path gradientshapeok="t" o:connecttype="rect"/>
            </v:shapetype>
            <v:shape id="Text Box 2" style="position:absolute;margin-left:0;margin-top:0;width:36.2pt;height:29.1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">
              <v:textbox style="mso-fit-shape-to-text:t" inset="0,15pt,0,0">
                <w:txbxContent>
                  <w:p w:rsidRPr="001E5B52" w:rsidR="001E5B52" w:rsidP="001E5B52" w:rsidRDefault="001E5B52" w14:paraId="2E96BA6D" w14:textId="677AB18D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</w:rPr>
                    </w:pPr>
                    <w:r w:rsidRPr="001E5B52">
                      <w:rPr>
                        <w:rFonts w:ascii="Calibri" w:hAnsi="Calibri" w:eastAsia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E104AF" w:rsidP="00E104AF" w:rsidRDefault="001E5B52" w14:paraId="47155B7D" w14:textId="38769EB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9B3F394" wp14:editId="3322F920">
              <wp:simplePos x="897924" y="453081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70205"/>
              <wp:effectExtent l="0" t="0" r="16510" b="10795"/>
              <wp:wrapNone/>
              <wp:docPr id="25063179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1E5B52" w:rsidR="001E5B52" w:rsidP="001E5B52" w:rsidRDefault="001E5B52" w14:paraId="75639A08" w14:textId="09190B90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FF0000"/>
                            </w:rPr>
                          </w:pPr>
                          <w:r w:rsidRPr="001E5B52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9B3F394">
              <v:stroke joinstyle="miter"/>
              <v:path gradientshapeok="t" o:connecttype="rect"/>
            </v:shapetype>
            <v:shape id="Text Box 3" style="position:absolute;margin-left:0;margin-top:0;width:36.2pt;height:29.1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">
              <v:textbox style="mso-fit-shape-to-text:t" inset="0,15pt,0,0">
                <w:txbxContent>
                  <w:p w:rsidRPr="001E5B52" w:rsidR="001E5B52" w:rsidP="001E5B52" w:rsidRDefault="001E5B52" w14:paraId="75639A08" w14:textId="09190B90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</w:rPr>
                    </w:pPr>
                    <w:r w:rsidRPr="001E5B52">
                      <w:rPr>
                        <w:rFonts w:ascii="Calibri" w:hAnsi="Calibri" w:eastAsia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740F3" w:rsidR="00E104AF">
      <w:rPr>
        <w:noProof/>
      </w:rPr>
      <w:drawing>
        <wp:anchor distT="0" distB="90170" distL="114300" distR="114300" simplePos="0" relativeHeight="251658240" behindDoc="1" locked="1" layoutInCell="1" allowOverlap="1" wp14:anchorId="0935225B" wp14:editId="5673AE36">
          <wp:simplePos x="0" y="0"/>
          <wp:positionH relativeFrom="margin">
            <wp:posOffset>0</wp:posOffset>
          </wp:positionH>
          <wp:positionV relativeFrom="topMargin">
            <wp:posOffset>449580</wp:posOffset>
          </wp:positionV>
          <wp:extent cx="1630800" cy="432000"/>
          <wp:effectExtent l="0" t="0" r="7620" b="6350"/>
          <wp:wrapNone/>
          <wp:docPr id="611854813" name="Graphic 7" descr="A blue text on a black backgroun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8D8152BA-93C3-4082-9C6D-CF6709489E3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854813" name="Graphic 7" descr="A blue text on a black background&#10;&#10;Description automatically generated">
                    <a:extLst>
                      <a:ext uri="{FF2B5EF4-FFF2-40B4-BE49-F238E27FC236}">
                        <a16:creationId xmlns:a16="http://schemas.microsoft.com/office/drawing/2014/main" id="{8D8152BA-93C3-4082-9C6D-CF6709489E3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08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1E5B52" w:rsidRDefault="001E5B52" w14:paraId="16C9D351" w14:textId="2F202D3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07252E6" wp14:editId="41BB80C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70205"/>
              <wp:effectExtent l="0" t="0" r="16510" b="10795"/>
              <wp:wrapNone/>
              <wp:docPr id="52640300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1E5B52" w:rsidR="001E5B52" w:rsidP="001E5B52" w:rsidRDefault="001E5B52" w14:paraId="341D0569" w14:textId="58655C45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FF0000"/>
                            </w:rPr>
                          </w:pPr>
                          <w:r w:rsidRPr="001E5B52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07252E6">
              <v:stroke joinstyle="miter"/>
              <v:path gradientshapeok="t" o:connecttype="rect"/>
            </v:shapetype>
            <v:shape id="_x0000_s1031" style="position:absolute;margin-left:0;margin-top:0;width:36.2pt;height:29.1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">
              <v:textbox style="mso-fit-shape-to-text:t" inset="0,15pt,0,0">
                <w:txbxContent>
                  <w:p w:rsidRPr="001E5B52" w:rsidR="001E5B52" w:rsidP="001E5B52" w:rsidRDefault="001E5B52" w14:paraId="341D0569" w14:textId="58655C45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</w:rPr>
                    </w:pPr>
                    <w:r w:rsidRPr="001E5B52">
                      <w:rPr>
                        <w:rFonts w:ascii="Calibri" w:hAnsi="Calibri" w:eastAsia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5430"/>
    <w:multiLevelType w:val="hybridMultilevel"/>
    <w:tmpl w:val="BE66F894"/>
    <w:lvl w:ilvl="0" w:tplc="9D903A2C">
      <w:start w:val="1"/>
      <w:numFmt w:val="bullet"/>
      <w:pStyle w:val="ListBullet"/>
      <w:lvlText w:val=""/>
      <w:lvlJc w:val="left"/>
      <w:pPr>
        <w:ind w:left="0" w:firstLine="0"/>
      </w:pPr>
      <w:rPr>
        <w:rFonts w:hint="default" w:ascii="Symbol" w:hAnsi="Symbol"/>
        <w:color w:val="0602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53E9B2"/>
    <w:multiLevelType w:val="hybridMultilevel"/>
    <w:tmpl w:val="FFFFFFFF"/>
    <w:lvl w:ilvl="0" w:tplc="573CFC5E">
      <w:start w:val="1"/>
      <w:numFmt w:val="decimal"/>
      <w:lvlText w:val="%1."/>
      <w:lvlJc w:val="left"/>
      <w:pPr>
        <w:ind w:left="720" w:hanging="360"/>
      </w:pPr>
    </w:lvl>
    <w:lvl w:ilvl="1" w:tplc="5996550A">
      <w:start w:val="1"/>
      <w:numFmt w:val="lowerLetter"/>
      <w:lvlText w:val="%2."/>
      <w:lvlJc w:val="left"/>
      <w:pPr>
        <w:ind w:left="1440" w:hanging="360"/>
      </w:pPr>
    </w:lvl>
    <w:lvl w:ilvl="2" w:tplc="CE3C5428">
      <w:start w:val="1"/>
      <w:numFmt w:val="lowerRoman"/>
      <w:lvlText w:val="%3."/>
      <w:lvlJc w:val="right"/>
      <w:pPr>
        <w:ind w:left="2160" w:hanging="180"/>
      </w:pPr>
    </w:lvl>
    <w:lvl w:ilvl="3" w:tplc="D338AF16">
      <w:start w:val="1"/>
      <w:numFmt w:val="decimal"/>
      <w:lvlText w:val="%4."/>
      <w:lvlJc w:val="left"/>
      <w:pPr>
        <w:ind w:left="2880" w:hanging="360"/>
      </w:pPr>
    </w:lvl>
    <w:lvl w:ilvl="4" w:tplc="71DEBA30">
      <w:start w:val="1"/>
      <w:numFmt w:val="lowerLetter"/>
      <w:lvlText w:val="%5."/>
      <w:lvlJc w:val="left"/>
      <w:pPr>
        <w:ind w:left="3600" w:hanging="360"/>
      </w:pPr>
    </w:lvl>
    <w:lvl w:ilvl="5" w:tplc="78CA716C">
      <w:start w:val="1"/>
      <w:numFmt w:val="lowerRoman"/>
      <w:lvlText w:val="%6."/>
      <w:lvlJc w:val="right"/>
      <w:pPr>
        <w:ind w:left="4320" w:hanging="180"/>
      </w:pPr>
    </w:lvl>
    <w:lvl w:ilvl="6" w:tplc="A15A9E12">
      <w:start w:val="1"/>
      <w:numFmt w:val="decimal"/>
      <w:lvlText w:val="%7."/>
      <w:lvlJc w:val="left"/>
      <w:pPr>
        <w:ind w:left="5040" w:hanging="360"/>
      </w:pPr>
    </w:lvl>
    <w:lvl w:ilvl="7" w:tplc="98D84126">
      <w:start w:val="1"/>
      <w:numFmt w:val="lowerLetter"/>
      <w:lvlText w:val="%8."/>
      <w:lvlJc w:val="left"/>
      <w:pPr>
        <w:ind w:left="5760" w:hanging="360"/>
      </w:pPr>
    </w:lvl>
    <w:lvl w:ilvl="8" w:tplc="DA323DE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4568B"/>
    <w:multiLevelType w:val="hybridMultilevel"/>
    <w:tmpl w:val="A8DCA6DC"/>
    <w:lvl w:ilvl="0" w:tplc="0C09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" w15:restartNumberingAfterBreak="0">
    <w:nsid w:val="245348CC"/>
    <w:multiLevelType w:val="hybridMultilevel"/>
    <w:tmpl w:val="2158791A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27371D17"/>
    <w:multiLevelType w:val="multilevel"/>
    <w:tmpl w:val="DA3A6F24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602FF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B4829FC"/>
    <w:multiLevelType w:val="hybridMultilevel"/>
    <w:tmpl w:val="C922C8BA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328254AF"/>
    <w:multiLevelType w:val="multilevel"/>
    <w:tmpl w:val="E856C992"/>
    <w:styleLink w:val="CurrentList2"/>
    <w:lvl w:ilvl="0">
      <w:start w:val="1"/>
      <w:numFmt w:val="bullet"/>
      <w:lvlText w:val="‣"/>
      <w:lvlJc w:val="left"/>
      <w:pPr>
        <w:ind w:left="644" w:hanging="360"/>
      </w:pPr>
      <w:rPr>
        <w:rFonts w:hint="default" w:ascii="Inter SemiBold" w:hAnsi="Inter SemiBold"/>
        <w:b/>
        <w:i w:val="0"/>
        <w:color w:val="0602FF" w:themeColor="text1"/>
        <w:sz w:val="28"/>
      </w:rPr>
    </w:lvl>
    <w:lvl w:ilvl="1">
      <w:start w:val="1"/>
      <w:numFmt w:val="bullet"/>
      <w:lvlText w:val="o"/>
      <w:lvlJc w:val="left"/>
      <w:pPr>
        <w:ind w:left="161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33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05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77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49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21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93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650" w:hanging="360"/>
      </w:pPr>
      <w:rPr>
        <w:rFonts w:hint="default" w:ascii="Wingdings" w:hAnsi="Wingdings"/>
      </w:rPr>
    </w:lvl>
  </w:abstractNum>
  <w:abstractNum w:abstractNumId="7" w15:restartNumberingAfterBreak="0">
    <w:nsid w:val="36D14CF0"/>
    <w:multiLevelType w:val="hybridMultilevel"/>
    <w:tmpl w:val="447A7F24"/>
    <w:lvl w:ilvl="0" w:tplc="07E2DD0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67241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A72D9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7EE99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C0A89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ABC5D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AC2AF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68221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DC686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E90686B"/>
    <w:multiLevelType w:val="hybridMultilevel"/>
    <w:tmpl w:val="34F88804"/>
    <w:lvl w:ilvl="0" w:tplc="0C09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9" w15:restartNumberingAfterBreak="0">
    <w:nsid w:val="5B7B41B5"/>
    <w:multiLevelType w:val="hybridMultilevel"/>
    <w:tmpl w:val="FFFFFFFF"/>
    <w:lvl w:ilvl="0" w:tplc="2A7C1F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0A57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208F1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1EA79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1EE9F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ADE96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77A7A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7FA42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E280E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47B109D"/>
    <w:multiLevelType w:val="hybridMultilevel"/>
    <w:tmpl w:val="FA38C4E2"/>
    <w:lvl w:ilvl="0" w:tplc="0C090003">
      <w:start w:val="1"/>
      <w:numFmt w:val="bullet"/>
      <w:lvlText w:val="o"/>
      <w:lvlJc w:val="left"/>
      <w:pPr>
        <w:ind w:left="1278" w:hanging="360"/>
      </w:pPr>
      <w:rPr>
        <w:rFonts w:hint="default" w:ascii="Courier New" w:hAnsi="Courier New" w:cs="Courier New"/>
      </w:rPr>
    </w:lvl>
    <w:lvl w:ilvl="1" w:tplc="0C090003" w:tentative="1">
      <w:start w:val="1"/>
      <w:numFmt w:val="bullet"/>
      <w:lvlText w:val="o"/>
      <w:lvlJc w:val="left"/>
      <w:pPr>
        <w:ind w:left="1998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718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438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158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878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598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318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038" w:hanging="360"/>
      </w:pPr>
      <w:rPr>
        <w:rFonts w:hint="default" w:ascii="Wingdings" w:hAnsi="Wingdings"/>
      </w:rPr>
    </w:lvl>
  </w:abstractNum>
  <w:abstractNum w:abstractNumId="11" w15:restartNumberingAfterBreak="0">
    <w:nsid w:val="69326D7D"/>
    <w:multiLevelType w:val="hybridMultilevel"/>
    <w:tmpl w:val="89F4C03A"/>
    <w:lvl w:ilvl="0" w:tplc="F1C00B28">
      <w:start w:val="1"/>
      <w:numFmt w:val="bullet"/>
      <w:pStyle w:val="ListBullet2"/>
      <w:lvlText w:val="‣"/>
      <w:lvlJc w:val="left"/>
      <w:pPr>
        <w:ind w:left="284" w:firstLine="283"/>
      </w:pPr>
      <w:rPr>
        <w:rFonts w:hint="default" w:ascii="Inter SemiBold" w:hAnsi="Inter SemiBold"/>
        <w:b/>
        <w:i w:val="0"/>
        <w:color w:val="0602FF"/>
        <w:sz w:val="28"/>
      </w:rPr>
    </w:lvl>
    <w:lvl w:ilvl="1" w:tplc="0C090003" w:tentative="1">
      <w:start w:val="1"/>
      <w:numFmt w:val="bullet"/>
      <w:lvlText w:val="o"/>
      <w:lvlJc w:val="left"/>
      <w:pPr>
        <w:ind w:left="161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33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05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77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49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21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93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650" w:hanging="360"/>
      </w:pPr>
      <w:rPr>
        <w:rFonts w:hint="default" w:ascii="Wingdings" w:hAnsi="Wingdings"/>
      </w:rPr>
    </w:lvl>
  </w:abstractNum>
  <w:abstractNum w:abstractNumId="12" w15:restartNumberingAfterBreak="0">
    <w:nsid w:val="6CC9E0D8"/>
    <w:multiLevelType w:val="hybridMultilevel"/>
    <w:tmpl w:val="DF78AA66"/>
    <w:lvl w:ilvl="0" w:tplc="A68497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D84A4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0705D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83AD6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9098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4A60D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A6CA7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40FE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328B1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A73411D"/>
    <w:multiLevelType w:val="hybridMultilevel"/>
    <w:tmpl w:val="FFFFFFFF"/>
    <w:lvl w:ilvl="0" w:tplc="6BB21C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DEC0B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284E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02E2B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CBECB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55C6D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E3C67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B22D0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DFCE1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6409680">
    <w:abstractNumId w:val="12"/>
  </w:num>
  <w:num w:numId="2" w16cid:durableId="2036610958">
    <w:abstractNumId w:val="13"/>
  </w:num>
  <w:num w:numId="3" w16cid:durableId="1408579633">
    <w:abstractNumId w:val="9"/>
  </w:num>
  <w:num w:numId="4" w16cid:durableId="1951861925">
    <w:abstractNumId w:val="1"/>
  </w:num>
  <w:num w:numId="5" w16cid:durableId="1997413296">
    <w:abstractNumId w:val="11"/>
  </w:num>
  <w:num w:numId="6" w16cid:durableId="1879200332">
    <w:abstractNumId w:val="0"/>
  </w:num>
  <w:num w:numId="7" w16cid:durableId="561331349">
    <w:abstractNumId w:val="4"/>
  </w:num>
  <w:num w:numId="8" w16cid:durableId="2066175339">
    <w:abstractNumId w:val="6"/>
  </w:num>
  <w:num w:numId="9" w16cid:durableId="756053775">
    <w:abstractNumId w:val="7"/>
  </w:num>
  <w:num w:numId="10" w16cid:durableId="1238704962">
    <w:abstractNumId w:val="10"/>
  </w:num>
  <w:num w:numId="11" w16cid:durableId="572786524">
    <w:abstractNumId w:val="2"/>
  </w:num>
  <w:num w:numId="12" w16cid:durableId="1914385832">
    <w:abstractNumId w:val="8"/>
  </w:num>
  <w:num w:numId="13" w16cid:durableId="948662076">
    <w:abstractNumId w:val="3"/>
  </w:num>
  <w:num w:numId="14" w16cid:durableId="1470660410">
    <w:abstractNumId w:val="5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trackRevisions w:val="false"/>
  <w:defaultTabStop w:val="113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B52"/>
    <w:rsid w:val="00043B0D"/>
    <w:rsid w:val="00091D03"/>
    <w:rsid w:val="000928CD"/>
    <w:rsid w:val="000A7506"/>
    <w:rsid w:val="000C453C"/>
    <w:rsid w:val="000C661D"/>
    <w:rsid w:val="000D073A"/>
    <w:rsid w:val="00112F58"/>
    <w:rsid w:val="00120E30"/>
    <w:rsid w:val="00150AF9"/>
    <w:rsid w:val="00151FD8"/>
    <w:rsid w:val="001543DA"/>
    <w:rsid w:val="00155A7F"/>
    <w:rsid w:val="0016366A"/>
    <w:rsid w:val="0017309C"/>
    <w:rsid w:val="001C6399"/>
    <w:rsid w:val="001E3D84"/>
    <w:rsid w:val="001E5B52"/>
    <w:rsid w:val="001E6F9B"/>
    <w:rsid w:val="002055B5"/>
    <w:rsid w:val="002219BC"/>
    <w:rsid w:val="002A3C8D"/>
    <w:rsid w:val="002A647B"/>
    <w:rsid w:val="002B1BC0"/>
    <w:rsid w:val="002B437D"/>
    <w:rsid w:val="002D6BCF"/>
    <w:rsid w:val="002D6C82"/>
    <w:rsid w:val="00305903"/>
    <w:rsid w:val="003147A1"/>
    <w:rsid w:val="00315276"/>
    <w:rsid w:val="00323357"/>
    <w:rsid w:val="00346E4B"/>
    <w:rsid w:val="00347717"/>
    <w:rsid w:val="00372D54"/>
    <w:rsid w:val="00374DAE"/>
    <w:rsid w:val="003E3CBF"/>
    <w:rsid w:val="003F49BE"/>
    <w:rsid w:val="003F7409"/>
    <w:rsid w:val="0043412B"/>
    <w:rsid w:val="00436DF4"/>
    <w:rsid w:val="00442F94"/>
    <w:rsid w:val="00450BC0"/>
    <w:rsid w:val="00454482"/>
    <w:rsid w:val="00465F2E"/>
    <w:rsid w:val="0049360D"/>
    <w:rsid w:val="004B72F1"/>
    <w:rsid w:val="004F4888"/>
    <w:rsid w:val="00515A13"/>
    <w:rsid w:val="00527F37"/>
    <w:rsid w:val="00531AF4"/>
    <w:rsid w:val="0053223E"/>
    <w:rsid w:val="00532ECD"/>
    <w:rsid w:val="00554501"/>
    <w:rsid w:val="00573B3E"/>
    <w:rsid w:val="00577DB2"/>
    <w:rsid w:val="00585947"/>
    <w:rsid w:val="00595FDE"/>
    <w:rsid w:val="005B24CE"/>
    <w:rsid w:val="005E2745"/>
    <w:rsid w:val="005F11E8"/>
    <w:rsid w:val="005F28CC"/>
    <w:rsid w:val="00601C42"/>
    <w:rsid w:val="00602211"/>
    <w:rsid w:val="00606EC2"/>
    <w:rsid w:val="0061362D"/>
    <w:rsid w:val="00616D3B"/>
    <w:rsid w:val="006253DC"/>
    <w:rsid w:val="00633EAD"/>
    <w:rsid w:val="00653FC3"/>
    <w:rsid w:val="006661FF"/>
    <w:rsid w:val="00691612"/>
    <w:rsid w:val="006F388E"/>
    <w:rsid w:val="006F760D"/>
    <w:rsid w:val="00717C78"/>
    <w:rsid w:val="007353AC"/>
    <w:rsid w:val="00742CA9"/>
    <w:rsid w:val="00750ADC"/>
    <w:rsid w:val="00752A15"/>
    <w:rsid w:val="00752BC1"/>
    <w:rsid w:val="007629C4"/>
    <w:rsid w:val="007848E8"/>
    <w:rsid w:val="007934D0"/>
    <w:rsid w:val="007C5D6C"/>
    <w:rsid w:val="007D28F7"/>
    <w:rsid w:val="007D6647"/>
    <w:rsid w:val="007E66C1"/>
    <w:rsid w:val="00817CBC"/>
    <w:rsid w:val="008309B8"/>
    <w:rsid w:val="00843705"/>
    <w:rsid w:val="008454ED"/>
    <w:rsid w:val="0084663E"/>
    <w:rsid w:val="0084792B"/>
    <w:rsid w:val="0085611B"/>
    <w:rsid w:val="008D6385"/>
    <w:rsid w:val="009116B5"/>
    <w:rsid w:val="00916523"/>
    <w:rsid w:val="00934DBA"/>
    <w:rsid w:val="00974103"/>
    <w:rsid w:val="0098408A"/>
    <w:rsid w:val="009C0E12"/>
    <w:rsid w:val="009C1E8C"/>
    <w:rsid w:val="009C2145"/>
    <w:rsid w:val="00A00D7E"/>
    <w:rsid w:val="00A0464A"/>
    <w:rsid w:val="00A31718"/>
    <w:rsid w:val="00A55C72"/>
    <w:rsid w:val="00A7793B"/>
    <w:rsid w:val="00A906BC"/>
    <w:rsid w:val="00AA6E02"/>
    <w:rsid w:val="00AB0800"/>
    <w:rsid w:val="00AC4D2A"/>
    <w:rsid w:val="00AE0EF3"/>
    <w:rsid w:val="00B06541"/>
    <w:rsid w:val="00B24607"/>
    <w:rsid w:val="00B30473"/>
    <w:rsid w:val="00B83D4C"/>
    <w:rsid w:val="00BD1133"/>
    <w:rsid w:val="00BD5BDC"/>
    <w:rsid w:val="00C442E1"/>
    <w:rsid w:val="00C61E44"/>
    <w:rsid w:val="00C76637"/>
    <w:rsid w:val="00C96D11"/>
    <w:rsid w:val="00CA3ADF"/>
    <w:rsid w:val="00CB6224"/>
    <w:rsid w:val="00D20A27"/>
    <w:rsid w:val="00D33BA8"/>
    <w:rsid w:val="00D34B54"/>
    <w:rsid w:val="00D446AA"/>
    <w:rsid w:val="00D83AFB"/>
    <w:rsid w:val="00D95D5B"/>
    <w:rsid w:val="00DB09D0"/>
    <w:rsid w:val="00DC2E01"/>
    <w:rsid w:val="00DC6752"/>
    <w:rsid w:val="00DD1FBE"/>
    <w:rsid w:val="00E0335A"/>
    <w:rsid w:val="00E0511D"/>
    <w:rsid w:val="00E104AF"/>
    <w:rsid w:val="00E20AD5"/>
    <w:rsid w:val="00E3065F"/>
    <w:rsid w:val="00E41B88"/>
    <w:rsid w:val="00E54340"/>
    <w:rsid w:val="00E62EEB"/>
    <w:rsid w:val="00E741BF"/>
    <w:rsid w:val="00EB2EBC"/>
    <w:rsid w:val="00F33AD3"/>
    <w:rsid w:val="00F414A3"/>
    <w:rsid w:val="00FA38AF"/>
    <w:rsid w:val="00FF5F0E"/>
    <w:rsid w:val="029ADC16"/>
    <w:rsid w:val="02A61BF9"/>
    <w:rsid w:val="03057DB1"/>
    <w:rsid w:val="03988B2F"/>
    <w:rsid w:val="03C96792"/>
    <w:rsid w:val="040A6D4C"/>
    <w:rsid w:val="052C6CB2"/>
    <w:rsid w:val="059D9074"/>
    <w:rsid w:val="05CC845F"/>
    <w:rsid w:val="074F761B"/>
    <w:rsid w:val="08239B74"/>
    <w:rsid w:val="098F7AD6"/>
    <w:rsid w:val="09C7315E"/>
    <w:rsid w:val="0AA88694"/>
    <w:rsid w:val="0C36795A"/>
    <w:rsid w:val="0CBC938D"/>
    <w:rsid w:val="0DB2C7E8"/>
    <w:rsid w:val="0FD3148F"/>
    <w:rsid w:val="0FEA6E5F"/>
    <w:rsid w:val="10CC4FAA"/>
    <w:rsid w:val="11386DF1"/>
    <w:rsid w:val="11922A1D"/>
    <w:rsid w:val="11B468C1"/>
    <w:rsid w:val="1253CE5D"/>
    <w:rsid w:val="14DC2112"/>
    <w:rsid w:val="157131F7"/>
    <w:rsid w:val="190DA998"/>
    <w:rsid w:val="19EB6E6C"/>
    <w:rsid w:val="19F50116"/>
    <w:rsid w:val="1A798EC2"/>
    <w:rsid w:val="1ADDE78B"/>
    <w:rsid w:val="1C27C681"/>
    <w:rsid w:val="1C59306A"/>
    <w:rsid w:val="1CF43E1D"/>
    <w:rsid w:val="1D5E77E1"/>
    <w:rsid w:val="1DD34425"/>
    <w:rsid w:val="1F008272"/>
    <w:rsid w:val="21E76B5B"/>
    <w:rsid w:val="23F9A47F"/>
    <w:rsid w:val="24AABC24"/>
    <w:rsid w:val="25655778"/>
    <w:rsid w:val="25A60DEE"/>
    <w:rsid w:val="266AB07C"/>
    <w:rsid w:val="26A08DAA"/>
    <w:rsid w:val="26BA4254"/>
    <w:rsid w:val="27B99600"/>
    <w:rsid w:val="29529557"/>
    <w:rsid w:val="29C25F67"/>
    <w:rsid w:val="2A668030"/>
    <w:rsid w:val="2AE050F4"/>
    <w:rsid w:val="2C5636FE"/>
    <w:rsid w:val="2CA0380B"/>
    <w:rsid w:val="2CFDE5CB"/>
    <w:rsid w:val="2D4B080C"/>
    <w:rsid w:val="2E3230AC"/>
    <w:rsid w:val="2ED0147B"/>
    <w:rsid w:val="2F0F5D02"/>
    <w:rsid w:val="2FDC0D0B"/>
    <w:rsid w:val="305DDEFC"/>
    <w:rsid w:val="30FE7111"/>
    <w:rsid w:val="31AA4E61"/>
    <w:rsid w:val="3530B5D9"/>
    <w:rsid w:val="3534734A"/>
    <w:rsid w:val="354150E5"/>
    <w:rsid w:val="36621934"/>
    <w:rsid w:val="3837C3AF"/>
    <w:rsid w:val="38D85622"/>
    <w:rsid w:val="398962AB"/>
    <w:rsid w:val="3A435146"/>
    <w:rsid w:val="3A574944"/>
    <w:rsid w:val="3A84B525"/>
    <w:rsid w:val="3ABC5694"/>
    <w:rsid w:val="3ABFFA9E"/>
    <w:rsid w:val="3C850751"/>
    <w:rsid w:val="3D9DE75D"/>
    <w:rsid w:val="4021D614"/>
    <w:rsid w:val="409C9128"/>
    <w:rsid w:val="41468D1F"/>
    <w:rsid w:val="416E3977"/>
    <w:rsid w:val="48786870"/>
    <w:rsid w:val="48A5C237"/>
    <w:rsid w:val="48EE63AE"/>
    <w:rsid w:val="4AE3FA42"/>
    <w:rsid w:val="4B2A319F"/>
    <w:rsid w:val="4B49CAFF"/>
    <w:rsid w:val="4BF715FE"/>
    <w:rsid w:val="4C87D6D4"/>
    <w:rsid w:val="4E7A5B65"/>
    <w:rsid w:val="5038FC80"/>
    <w:rsid w:val="509116C8"/>
    <w:rsid w:val="50CFAEDC"/>
    <w:rsid w:val="514D99A2"/>
    <w:rsid w:val="51566DC2"/>
    <w:rsid w:val="51B3AC80"/>
    <w:rsid w:val="5262508E"/>
    <w:rsid w:val="5347A52B"/>
    <w:rsid w:val="5383BF78"/>
    <w:rsid w:val="53B96691"/>
    <w:rsid w:val="5469DD16"/>
    <w:rsid w:val="57144E6C"/>
    <w:rsid w:val="576C7F24"/>
    <w:rsid w:val="57DAF43F"/>
    <w:rsid w:val="581B48F9"/>
    <w:rsid w:val="58F38CA3"/>
    <w:rsid w:val="59841F3E"/>
    <w:rsid w:val="59BD0F18"/>
    <w:rsid w:val="59FB60FD"/>
    <w:rsid w:val="5D2CD32D"/>
    <w:rsid w:val="5D65FAAC"/>
    <w:rsid w:val="5F8FC6F9"/>
    <w:rsid w:val="61371598"/>
    <w:rsid w:val="618D9E72"/>
    <w:rsid w:val="64556CA1"/>
    <w:rsid w:val="64F484FD"/>
    <w:rsid w:val="66EF1122"/>
    <w:rsid w:val="6AD42EE9"/>
    <w:rsid w:val="6C834077"/>
    <w:rsid w:val="6DDEBE44"/>
    <w:rsid w:val="6E2434D3"/>
    <w:rsid w:val="7164FD35"/>
    <w:rsid w:val="72BF8DD3"/>
    <w:rsid w:val="7318B4D7"/>
    <w:rsid w:val="73DC534B"/>
    <w:rsid w:val="7747C7A6"/>
    <w:rsid w:val="77F81A46"/>
    <w:rsid w:val="786057D6"/>
    <w:rsid w:val="78CB56CA"/>
    <w:rsid w:val="79033800"/>
    <w:rsid w:val="79238DD5"/>
    <w:rsid w:val="7A4299DE"/>
    <w:rsid w:val="7A4FCB71"/>
    <w:rsid w:val="7C4A06D3"/>
    <w:rsid w:val="7EA5E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81FF07"/>
  <w15:chartTrackingRefBased/>
  <w15:docId w15:val="{66330DED-BE33-4D2B-BE0E-764057D62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4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4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77DB2"/>
    <w:rPr>
      <w:rFonts w:ascii="Inter" w:hAnsi="Inter"/>
      <w:color w:val="041243"/>
      <w:sz w:val="20"/>
      <w:szCs w:val="20"/>
    </w:rPr>
  </w:style>
  <w:style w:type="paragraph" w:styleId="Heading1">
    <w:name w:val="heading 1"/>
    <w:next w:val="Normal"/>
    <w:link w:val="Heading1Char"/>
    <w:uiPriority w:val="9"/>
    <w:qFormat/>
    <w:rsid w:val="00E104AF"/>
    <w:pPr>
      <w:keepNext/>
      <w:keepLines/>
      <w:spacing w:before="360" w:after="80"/>
      <w:outlineLvl w:val="0"/>
    </w:pPr>
    <w:rPr>
      <w:rFonts w:ascii="Sora SemiBold" w:hAnsi="Sora SemiBold" w:eastAsiaTheme="majorEastAsia" w:cstheme="majorBidi"/>
      <w:b/>
      <w:color w:val="0602FF"/>
      <w:sz w:val="44"/>
      <w:szCs w:val="44"/>
    </w:rPr>
  </w:style>
  <w:style w:type="paragraph" w:styleId="Heading2">
    <w:name w:val="heading 2"/>
    <w:basedOn w:val="TableHeading2"/>
    <w:next w:val="Normal"/>
    <w:link w:val="Heading2Char"/>
    <w:uiPriority w:val="9"/>
    <w:unhideWhenUsed/>
    <w:qFormat/>
    <w:rsid w:val="0085611B"/>
    <w:pPr>
      <w:spacing w:after="14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F7409"/>
    <w:pPr>
      <w:keepNext/>
      <w:keepLines/>
      <w:spacing w:before="160" w:after="240"/>
      <w:outlineLvl w:val="2"/>
    </w:pPr>
    <w:rPr>
      <w:rFonts w:eastAsiaTheme="majorEastAsia" w:cstheme="majorBidi"/>
      <w:sz w:val="24"/>
      <w:szCs w:val="28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3F7409"/>
    <w:pPr>
      <w:keepNext/>
      <w:keepLines/>
      <w:spacing w:before="80" w:after="80"/>
      <w:outlineLvl w:val="3"/>
    </w:pPr>
    <w:rPr>
      <w:rFonts w:eastAsiaTheme="majorEastAsia" w:cstheme="majorBidi"/>
      <w:i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04AF"/>
    <w:pPr>
      <w:keepNext/>
      <w:keepLines/>
      <w:spacing w:before="80" w:after="40"/>
      <w:outlineLvl w:val="4"/>
    </w:pPr>
    <w:rPr>
      <w:rFonts w:eastAsiaTheme="majorEastAsia" w:cstheme="majorBidi"/>
      <w:color w:val="6A5F09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04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C5AFF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04AF"/>
    <w:pPr>
      <w:keepNext/>
      <w:keepLines/>
      <w:spacing w:before="40" w:after="0"/>
      <w:outlineLvl w:val="6"/>
    </w:pPr>
    <w:rPr>
      <w:rFonts w:eastAsiaTheme="majorEastAsia" w:cstheme="majorBidi"/>
      <w:color w:val="5C5AFF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04AF"/>
    <w:pPr>
      <w:keepNext/>
      <w:keepLines/>
      <w:spacing w:after="0"/>
      <w:outlineLvl w:val="7"/>
    </w:pPr>
    <w:rPr>
      <w:rFonts w:eastAsiaTheme="majorEastAsia" w:cstheme="majorBidi"/>
      <w:i/>
      <w:iCs/>
      <w:color w:val="2C28FF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04AF"/>
    <w:pPr>
      <w:keepNext/>
      <w:keepLines/>
      <w:spacing w:after="0"/>
      <w:outlineLvl w:val="8"/>
    </w:pPr>
    <w:rPr>
      <w:rFonts w:eastAsiaTheme="majorEastAsia" w:cstheme="majorBidi"/>
      <w:color w:val="2C28FF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104AF"/>
    <w:rPr>
      <w:rFonts w:ascii="Sora SemiBold" w:hAnsi="Sora SemiBold" w:eastAsiaTheme="majorEastAsia" w:cstheme="majorBidi"/>
      <w:b/>
      <w:color w:val="0602FF"/>
      <w:sz w:val="44"/>
      <w:szCs w:val="44"/>
    </w:rPr>
  </w:style>
  <w:style w:type="character" w:styleId="Heading2Char" w:customStyle="1">
    <w:name w:val="Heading 2 Char"/>
    <w:basedOn w:val="DefaultParagraphFont"/>
    <w:link w:val="Heading2"/>
    <w:uiPriority w:val="9"/>
    <w:rsid w:val="0085611B"/>
    <w:rPr>
      <w:rFonts w:ascii="Inter Medium" w:hAnsi="Inter Medium" w:cs="Sora SemiBold" w:eastAsiaTheme="minorEastAsia"/>
      <w:bCs/>
      <w:color w:val="0602FF"/>
      <w:kern w:val="0"/>
      <w:sz w:val="32"/>
      <w:szCs w:val="32"/>
      <w:lang w:val="en-US" w:eastAsia="zh-CN"/>
      <w14:ligatures w14:val="none"/>
    </w:rPr>
  </w:style>
  <w:style w:type="character" w:styleId="Heading3Char" w:customStyle="1">
    <w:name w:val="Heading 3 Char"/>
    <w:basedOn w:val="DefaultParagraphFont"/>
    <w:link w:val="Heading3"/>
    <w:uiPriority w:val="9"/>
    <w:rsid w:val="003F7409"/>
    <w:rPr>
      <w:rFonts w:ascii="Inter Medium" w:hAnsi="Inter Medium" w:eastAsiaTheme="majorEastAsia" w:cstheme="majorBidi"/>
      <w:bCs/>
      <w:color w:val="0602FF"/>
      <w:kern w:val="0"/>
      <w:szCs w:val="28"/>
      <w:lang w:val="en-US" w:eastAsia="zh-CN"/>
      <w14:ligatures w14:val="none"/>
    </w:rPr>
  </w:style>
  <w:style w:type="character" w:styleId="Heading4Char" w:customStyle="1">
    <w:name w:val="Heading 4 Char"/>
    <w:basedOn w:val="DefaultParagraphFont"/>
    <w:link w:val="Heading4"/>
    <w:uiPriority w:val="9"/>
    <w:rsid w:val="003F7409"/>
    <w:rPr>
      <w:rFonts w:ascii="Inter Medium" w:hAnsi="Inter Medium" w:eastAsiaTheme="majorEastAsia" w:cstheme="majorBidi"/>
      <w:bCs/>
      <w:iCs/>
      <w:color w:val="0602FF"/>
      <w:kern w:val="0"/>
      <w:sz w:val="20"/>
      <w:szCs w:val="20"/>
      <w:lang w:val="en-US" w:eastAsia="zh-CN"/>
      <w14:ligatures w14:val="none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104AF"/>
    <w:rPr>
      <w:rFonts w:eastAsiaTheme="majorEastAsia" w:cstheme="majorBidi"/>
      <w:color w:val="6A5F09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104AF"/>
    <w:rPr>
      <w:rFonts w:eastAsiaTheme="majorEastAsia" w:cstheme="majorBidi"/>
      <w:i/>
      <w:iCs/>
      <w:color w:val="5C5AFF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104AF"/>
    <w:rPr>
      <w:rFonts w:eastAsiaTheme="majorEastAsia" w:cstheme="majorBidi"/>
      <w:color w:val="5C5AFF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104AF"/>
    <w:rPr>
      <w:rFonts w:eastAsiaTheme="majorEastAsia" w:cstheme="majorBidi"/>
      <w:i/>
      <w:iCs/>
      <w:color w:val="2C28FF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104AF"/>
    <w:rPr>
      <w:rFonts w:eastAsiaTheme="majorEastAsia" w:cstheme="majorBidi"/>
      <w:color w:val="2C28FF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04A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104A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04AF"/>
    <w:pPr>
      <w:numPr>
        <w:ilvl w:val="1"/>
      </w:numPr>
    </w:pPr>
    <w:rPr>
      <w:rFonts w:eastAsiaTheme="majorEastAsia" w:cstheme="majorBidi"/>
      <w:color w:val="5C5AFF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104AF"/>
    <w:rPr>
      <w:rFonts w:eastAsiaTheme="majorEastAsia" w:cstheme="majorBidi"/>
      <w:color w:val="5C5AFF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04AF"/>
    <w:pPr>
      <w:spacing w:before="160"/>
      <w:jc w:val="center"/>
    </w:pPr>
    <w:rPr>
      <w:i/>
      <w:iCs/>
      <w:color w:val="4441FF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104AF"/>
    <w:rPr>
      <w:i/>
      <w:iCs/>
      <w:color w:val="4441FF" w:themeColor="text1" w:themeTint="BF"/>
    </w:rPr>
  </w:style>
  <w:style w:type="paragraph" w:styleId="ListParagraph">
    <w:name w:val="List Paragraph"/>
    <w:basedOn w:val="Normal"/>
    <w:uiPriority w:val="34"/>
    <w:qFormat/>
    <w:rsid w:val="00E104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04AF"/>
    <w:rPr>
      <w:i/>
      <w:iCs/>
      <w:color w:val="6A5F0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04AF"/>
    <w:pPr>
      <w:pBdr>
        <w:top w:val="single" w:color="6A5F09" w:themeColor="accent1" w:themeShade="BF" w:sz="4" w:space="10"/>
        <w:bottom w:val="single" w:color="6A5F09" w:themeColor="accent1" w:themeShade="BF" w:sz="4" w:space="10"/>
      </w:pBdr>
      <w:spacing w:before="360" w:after="360"/>
      <w:ind w:left="864" w:right="864"/>
      <w:jc w:val="center"/>
    </w:pPr>
    <w:rPr>
      <w:i/>
      <w:iCs/>
      <w:color w:val="6A5F09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104AF"/>
    <w:rPr>
      <w:i/>
      <w:iCs/>
      <w:color w:val="6A5F09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04AF"/>
    <w:rPr>
      <w:b/>
      <w:bCs/>
      <w:smallCaps/>
      <w:color w:val="6A5F09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E104AF"/>
    <w:pPr>
      <w:spacing w:after="0" w:line="240" w:lineRule="auto"/>
    </w:pPr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styleId="NoSpacingChar" w:customStyle="1">
    <w:name w:val="No Spacing Char"/>
    <w:basedOn w:val="DefaultParagraphFont"/>
    <w:link w:val="NoSpacing"/>
    <w:uiPriority w:val="1"/>
    <w:rsid w:val="00E104AF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styleId="DocumentHeading1" w:customStyle="1">
    <w:name w:val="Document Heading 1"/>
    <w:basedOn w:val="Heading1"/>
    <w:qFormat/>
    <w:rsid w:val="00436DF4"/>
    <w:pPr>
      <w:spacing w:before="0" w:after="100" w:line="204" w:lineRule="auto"/>
    </w:pPr>
    <w:rPr>
      <w:b w:val="0"/>
      <w:kern w:val="0"/>
      <w:sz w:val="96"/>
      <w:szCs w:val="96"/>
      <w14:ligatures w14:val="none"/>
    </w:rPr>
  </w:style>
  <w:style w:type="paragraph" w:styleId="ListBullet">
    <w:name w:val="List Bullet"/>
    <w:basedOn w:val="Normal"/>
    <w:uiPriority w:val="4"/>
    <w:qFormat/>
    <w:rsid w:val="003F7409"/>
    <w:pPr>
      <w:numPr>
        <w:numId w:val="6"/>
      </w:numPr>
      <w:spacing w:after="80" w:line="240" w:lineRule="auto"/>
      <w:ind w:left="284" w:hanging="284"/>
      <w:contextualSpacing/>
    </w:pPr>
    <w:rPr>
      <w:color w:val="192852" w:themeColor="text2"/>
      <w:kern w:val="0"/>
      <w:szCs w:val="22"/>
      <w14:ligatures w14:val="none"/>
    </w:rPr>
  </w:style>
  <w:style w:type="paragraph" w:styleId="ListBullet2">
    <w:name w:val="List Bullet 2"/>
    <w:basedOn w:val="Normal"/>
    <w:uiPriority w:val="4"/>
    <w:qFormat/>
    <w:rsid w:val="003F7409"/>
    <w:pPr>
      <w:numPr>
        <w:numId w:val="5"/>
      </w:numPr>
      <w:spacing w:after="80" w:line="240" w:lineRule="auto"/>
      <w:ind w:left="568" w:hanging="284"/>
      <w:contextualSpacing/>
    </w:pPr>
    <w:rPr>
      <w:color w:val="192852" w:themeColor="text2"/>
      <w:kern w:val="0"/>
      <w:szCs w:val="22"/>
      <w14:ligatures w14:val="none"/>
    </w:rPr>
  </w:style>
  <w:style w:type="table" w:styleId="TableGrid">
    <w:name w:val="Table Grid"/>
    <w:aliases w:val="Fed Plain"/>
    <w:basedOn w:val="TableNormal"/>
    <w:uiPriority w:val="39"/>
    <w:rsid w:val="00436DF4"/>
    <w:pPr>
      <w:spacing w:after="0" w:line="240" w:lineRule="auto"/>
    </w:pPr>
    <w:rPr>
      <w:kern w:val="0"/>
      <w:sz w:val="22"/>
      <w:szCs w:val="22"/>
      <w14:ligatures w14:val="none"/>
    </w:rPr>
    <w:tblPr>
      <w:tblBorders>
        <w:insideH w:val="single" w:color="0602FF" w:themeColor="text1" w:sz="2" w:space="0"/>
        <w:insideV w:val="single" w:color="0602FF" w:themeColor="text1" w:sz="2" w:space="0"/>
      </w:tblBorders>
      <w:tblCellMar>
        <w:top w:w="85" w:type="dxa"/>
        <w:bottom w:w="85" w:type="dxa"/>
      </w:tblCellMar>
    </w:tblPr>
    <w:tcPr>
      <w:vAlign w:val="center"/>
    </w:tcPr>
    <w:tblStylePr w:type="firstRow">
      <w:pPr>
        <w:jc w:val="center"/>
      </w:pPr>
      <w:tblPr/>
      <w:tcPr>
        <w:shd w:val="clear" w:color="auto" w:fill="F9E3D0" w:themeFill="background1"/>
      </w:tcPr>
    </w:tblStylePr>
    <w:tblStylePr w:type="firstCol">
      <w:rPr>
        <w:b w:val="0"/>
      </w:rPr>
    </w:tblStylePr>
  </w:style>
  <w:style w:type="paragraph" w:styleId="TableText" w:customStyle="1">
    <w:name w:val="Table Text"/>
    <w:basedOn w:val="Normal"/>
    <w:link w:val="TableTextChar"/>
    <w:uiPriority w:val="9"/>
    <w:qFormat/>
    <w:rsid w:val="00E104AF"/>
    <w:pPr>
      <w:spacing w:after="140" w:line="240" w:lineRule="auto"/>
    </w:pPr>
    <w:rPr>
      <w:rFonts w:eastAsiaTheme="minorEastAsia"/>
      <w:kern w:val="0"/>
      <w:sz w:val="18"/>
      <w:szCs w:val="22"/>
      <w:lang w:val="en-US" w:eastAsia="zh-CN"/>
      <w14:ligatures w14:val="none"/>
    </w:rPr>
  </w:style>
  <w:style w:type="paragraph" w:styleId="TableHeading1" w:customStyle="1">
    <w:name w:val="Table Heading 1"/>
    <w:basedOn w:val="TableText"/>
    <w:link w:val="TableHeading1Char"/>
    <w:uiPriority w:val="9"/>
    <w:qFormat/>
    <w:rsid w:val="00E104AF"/>
    <w:pPr>
      <w:spacing w:after="0"/>
      <w:jc w:val="center"/>
    </w:pPr>
    <w:rPr>
      <w:rFonts w:ascii="Sora SemiBold" w:hAnsi="Sora SemiBold" w:cs="Sora SemiBold"/>
      <w:b/>
      <w:bCs/>
      <w:color w:val="0602FF"/>
      <w:sz w:val="24"/>
      <w:szCs w:val="24"/>
    </w:rPr>
  </w:style>
  <w:style w:type="character" w:styleId="TableTextChar" w:customStyle="1">
    <w:name w:val="Table Text Char"/>
    <w:basedOn w:val="NoSpacingChar"/>
    <w:link w:val="TableText"/>
    <w:uiPriority w:val="9"/>
    <w:rsid w:val="00E104AF"/>
    <w:rPr>
      <w:rFonts w:ascii="Inter" w:hAnsi="Inter" w:eastAsiaTheme="minorEastAsia"/>
      <w:color w:val="041243"/>
      <w:kern w:val="0"/>
      <w:sz w:val="18"/>
      <w:szCs w:val="22"/>
      <w:lang w:val="en-US" w:eastAsia="zh-CN"/>
      <w14:ligatures w14:val="none"/>
    </w:rPr>
  </w:style>
  <w:style w:type="paragraph" w:styleId="TableHeading2" w:customStyle="1">
    <w:name w:val="Table Heading 2"/>
    <w:basedOn w:val="TableHeading1"/>
    <w:link w:val="TableHeading2Char"/>
    <w:uiPriority w:val="9"/>
    <w:qFormat/>
    <w:rsid w:val="00E20AD5"/>
    <w:pPr>
      <w:jc w:val="left"/>
    </w:pPr>
    <w:rPr>
      <w:rFonts w:ascii="Inter Medium" w:hAnsi="Inter Medium"/>
      <w:bCs w:val="0"/>
      <w:sz w:val="20"/>
      <w:szCs w:val="20"/>
    </w:rPr>
  </w:style>
  <w:style w:type="character" w:styleId="TableHeading1Char" w:customStyle="1">
    <w:name w:val="Table Heading 1 Char"/>
    <w:basedOn w:val="TableTextChar"/>
    <w:link w:val="TableHeading1"/>
    <w:uiPriority w:val="9"/>
    <w:rsid w:val="00E104AF"/>
    <w:rPr>
      <w:rFonts w:ascii="Sora SemiBold" w:hAnsi="Sora SemiBold" w:cs="Sora SemiBold" w:eastAsiaTheme="minorEastAsia"/>
      <w:b/>
      <w:bCs/>
      <w:color w:val="0602FF"/>
      <w:kern w:val="0"/>
      <w:sz w:val="18"/>
      <w:szCs w:val="22"/>
      <w:lang w:val="en-US" w:eastAsia="zh-CN"/>
      <w14:ligatures w14:val="none"/>
    </w:rPr>
  </w:style>
  <w:style w:type="character" w:styleId="TableHeading2Char" w:customStyle="1">
    <w:name w:val="Table Heading 2 Char"/>
    <w:basedOn w:val="TableTextChar"/>
    <w:link w:val="TableHeading2"/>
    <w:uiPriority w:val="9"/>
    <w:rsid w:val="00E20AD5"/>
    <w:rPr>
      <w:rFonts w:ascii="Inter Medium" w:hAnsi="Inter Medium" w:cs="Sora SemiBold" w:eastAsiaTheme="minorEastAsia"/>
      <w:b/>
      <w:color w:val="0602FF"/>
      <w:kern w:val="0"/>
      <w:sz w:val="20"/>
      <w:szCs w:val="20"/>
      <w:lang w:val="en-US" w:eastAsia="zh-C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104A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104AF"/>
  </w:style>
  <w:style w:type="paragraph" w:styleId="Footer">
    <w:name w:val="footer"/>
    <w:basedOn w:val="Normal"/>
    <w:link w:val="FooterChar"/>
    <w:uiPriority w:val="99"/>
    <w:unhideWhenUsed/>
    <w:rsid w:val="00E104AF"/>
    <w:pPr>
      <w:tabs>
        <w:tab w:val="center" w:pos="4513"/>
        <w:tab w:val="right" w:pos="9026"/>
      </w:tabs>
      <w:spacing w:after="0" w:line="240" w:lineRule="auto"/>
      <w:jc w:val="right"/>
    </w:pPr>
    <w:rPr>
      <w:sz w:val="15"/>
    </w:rPr>
  </w:style>
  <w:style w:type="character" w:styleId="FooterChar" w:customStyle="1">
    <w:name w:val="Footer Char"/>
    <w:basedOn w:val="DefaultParagraphFont"/>
    <w:link w:val="Footer"/>
    <w:uiPriority w:val="99"/>
    <w:rsid w:val="00E104AF"/>
    <w:rPr>
      <w:rFonts w:ascii="Inter" w:hAnsi="Inter"/>
      <w:color w:val="041243"/>
      <w:sz w:val="15"/>
      <w:szCs w:val="20"/>
    </w:rPr>
  </w:style>
  <w:style w:type="numbering" w:styleId="CurrentList1" w:customStyle="1">
    <w:name w:val="Current List1"/>
    <w:uiPriority w:val="99"/>
    <w:rsid w:val="00E104AF"/>
    <w:pPr>
      <w:numPr>
        <w:numId w:val="7"/>
      </w:numPr>
    </w:pPr>
  </w:style>
  <w:style w:type="numbering" w:styleId="CurrentList2" w:customStyle="1">
    <w:name w:val="Current List2"/>
    <w:uiPriority w:val="99"/>
    <w:rsid w:val="00E104AF"/>
    <w:pPr>
      <w:numPr>
        <w:numId w:val="8"/>
      </w:numPr>
    </w:pPr>
  </w:style>
  <w:style w:type="paragraph" w:styleId="ProviderNo" w:customStyle="1">
    <w:name w:val="Provider No"/>
    <w:basedOn w:val="Footer"/>
    <w:qFormat/>
    <w:rsid w:val="00E104AF"/>
    <w:pPr>
      <w:jc w:val="left"/>
    </w:pPr>
    <w:rPr>
      <w:sz w:val="12"/>
      <w:szCs w:val="12"/>
    </w:rPr>
  </w:style>
  <w:style w:type="table" w:styleId="FedGreenBeige" w:customStyle="1">
    <w:name w:val="Fed Green+Beige"/>
    <w:basedOn w:val="TableNormal"/>
    <w:uiPriority w:val="99"/>
    <w:rsid w:val="00436DF4"/>
    <w:pPr>
      <w:spacing w:after="0" w:line="240" w:lineRule="auto"/>
    </w:pPr>
    <w:rPr>
      <w:rFonts w:cs="Times New Roman (Body CS)"/>
      <w:color w:val="0602FF" w:themeColor="text1"/>
    </w:rPr>
    <w:tblPr>
      <w:tblBorders>
        <w:bottom w:val="single" w:color="192852" w:themeColor="text2" w:sz="2" w:space="0"/>
        <w:insideH w:val="single" w:color="192852" w:themeColor="text2" w:sz="4" w:space="0"/>
      </w:tblBorders>
      <w:tblCellMar>
        <w:top w:w="85" w:type="dxa"/>
        <w:bottom w:w="85" w:type="dxa"/>
      </w:tblCellMar>
    </w:tblPr>
    <w:tcPr>
      <w:vAlign w:val="center"/>
    </w:tcPr>
    <w:tblStylePr w:type="firstRow">
      <w:rPr>
        <w:rFonts w:ascii="Times New Roman (Body CS)" w:hAnsi="Times New Roman (Body CS)"/>
        <w:b/>
        <w:i w:val="0"/>
        <w:color w:val="0602FF" w:themeColor="text1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7C086" w:themeFill="accent2"/>
      </w:tcPr>
    </w:tblStylePr>
    <w:tblStylePr w:type="firstCol">
      <w:rPr>
        <w:rFonts w:ascii="Times New Roman (Body CS)" w:hAnsi="Times New Roman (Body CS)"/>
        <w:color w:val="0602FF" w:themeColor="text1"/>
      </w:rPr>
      <w:tblPr/>
      <w:tcPr>
        <w:tcBorders>
          <w:top w:val="single" w:color="192852" w:themeColor="text2" w:sz="2" w:space="0"/>
          <w:left w:val="nil"/>
          <w:bottom w:val="single" w:color="192852" w:themeColor="text2" w:sz="2" w:space="0"/>
          <w:right w:val="nil"/>
          <w:insideH w:val="single" w:color="192852" w:themeColor="text2" w:sz="4" w:space="0"/>
          <w:insideV w:val="nil"/>
          <w:tl2br w:val="nil"/>
          <w:tr2bl w:val="nil"/>
        </w:tcBorders>
        <w:shd w:val="clear" w:color="auto" w:fill="F9E3D0" w:themeFill="background1"/>
      </w:tcPr>
    </w:tblStylePr>
  </w:style>
  <w:style w:type="character" w:styleId="PlaceholderText">
    <w:name w:val="Placeholder Text"/>
    <w:basedOn w:val="DefaultParagraphFont"/>
    <w:uiPriority w:val="99"/>
    <w:semiHidden/>
    <w:rsid w:val="00577DB2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577DB2"/>
    <w:rPr>
      <w:color w:val="0602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577DB2"/>
    <w:pPr>
      <w:spacing w:line="240" w:lineRule="auto"/>
    </w:pPr>
  </w:style>
  <w:style w:type="character" w:styleId="CommentTextChar" w:customStyle="1">
    <w:name w:val="Comment Text Char"/>
    <w:basedOn w:val="DefaultParagraphFont"/>
    <w:link w:val="CommentText"/>
    <w:uiPriority w:val="99"/>
    <w:rsid w:val="00577DB2"/>
    <w:rPr>
      <w:rFonts w:ascii="Inter" w:hAnsi="Inter"/>
      <w:color w:val="041243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7DB2"/>
    <w:rPr>
      <w:sz w:val="16"/>
      <w:szCs w:val="16"/>
    </w:rPr>
  </w:style>
  <w:style w:type="character" w:styleId="Mention">
    <w:name w:val="Mention"/>
    <w:basedOn w:val="DefaultParagraphFont"/>
    <w:uiPriority w:val="99"/>
    <w:unhideWhenUsed/>
    <w:rsid w:val="00577DB2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305903"/>
    <w:pPr>
      <w:spacing w:after="0" w:line="240" w:lineRule="auto"/>
    </w:pPr>
    <w:rPr>
      <w:rFonts w:ascii="Inter" w:hAnsi="Inter"/>
      <w:color w:val="04124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92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4792B"/>
    <w:rPr>
      <w:rFonts w:ascii="Inter" w:hAnsi="Inter"/>
      <w:b/>
      <w:bCs/>
      <w:color w:val="04124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7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03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2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37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5147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03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5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10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5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7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66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02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31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7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22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1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30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8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1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9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0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5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2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2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7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7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2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1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9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1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9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5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8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7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7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1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6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5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00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1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1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1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0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5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4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15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8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4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5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7231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8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16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72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8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7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84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1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40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70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2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70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7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5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2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footer" Target="footer3.xml" Id="rId21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header" Target="header2.xml" Id="rId1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header" Target="header3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glossaryDocument" Target="glossary/document.xml" Id="rId24" /><Relationship Type="http://schemas.openxmlformats.org/officeDocument/2006/relationships/numbering" Target="numbering.xml" Id="rId5" /><Relationship Type="http://schemas.microsoft.com/office/2011/relationships/people" Target="people.xml" Id="rId23" /><Relationship Type="http://schemas.openxmlformats.org/officeDocument/2006/relationships/endnotes" Target="endnotes.xml" Id="rId10" /><Relationship Type="http://schemas.openxmlformats.org/officeDocument/2006/relationships/footer" Target="footer2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22" /><Relationship Type="http://schemas.openxmlformats.org/officeDocument/2006/relationships/hyperlink" Target="https://federation.edu.au/current-students/essential-info/administration/important-dates" TargetMode="External" Id="R43ff937c24bc45c7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fotinatos\Downloads\Green+Beige_A4%20Blank%20document%20template%20V1%20(FedU%20Logo%20&amp;%20plain%20footer%20-%20portrait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086F89EBCD42BFB66576B84B703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9021B-0CA6-49A3-9806-057B4B570D97}"/>
      </w:docPartPr>
      <w:docPartBody>
        <w:p w:rsidR="00F02C07" w:rsidP="006F760D" w:rsidRDefault="006F760D">
          <w:pPr>
            <w:pStyle w:val="74086F89EBCD42BFB66576B84B7035D7"/>
          </w:pPr>
          <w:r w:rsidRPr="00C44A11">
            <w:rPr>
              <w:rStyle w:val="PlaceholderText"/>
            </w:rPr>
            <w:t>Choose an item.</w:t>
          </w:r>
        </w:p>
      </w:docPartBody>
    </w:docPart>
    <w:docPart>
      <w:docPartPr>
        <w:name w:val="55C555ACAEA6420DB1601F10045F3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526A3-E6A5-41C3-A6E5-91FA8A68CC81}"/>
      </w:docPartPr>
      <w:docPartBody>
        <w:p w:rsidR="00AD6AA6" w:rsidP="00104B35" w:rsidRDefault="00104B35">
          <w:pPr>
            <w:pStyle w:val="55C555ACAEA6420DB1601F10045F3BC2"/>
          </w:pPr>
          <w:r w:rsidRPr="00DA132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 SemiBold">
    <w:charset w:val="00"/>
    <w:family w:val="auto"/>
    <w:pitch w:val="variable"/>
    <w:sig w:usb0="E0000AFF" w:usb1="5200A1FF" w:usb2="00000021" w:usb3="00000000" w:csb0="000001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">
    <w:charset w:val="00"/>
    <w:family w:val="auto"/>
    <w:pitch w:val="variable"/>
    <w:sig w:usb0="E0000AFF" w:usb1="5200A1FF" w:usb2="00000021" w:usb3="00000000" w:csb0="0000019F" w:csb1="00000000"/>
  </w:font>
  <w:font w:name="Sora SemiBold">
    <w:charset w:val="00"/>
    <w:family w:val="auto"/>
    <w:pitch w:val="variable"/>
    <w:sig w:usb0="A000006F" w:usb1="5000004B" w:usb2="0001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Inter Medium">
    <w:charset w:val="00"/>
    <w:family w:val="auto"/>
    <w:pitch w:val="variable"/>
    <w:sig w:usb0="E0000AFF" w:usb1="5200A1FF" w:usb2="00000021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60D"/>
    <w:rsid w:val="000D073A"/>
    <w:rsid w:val="00104B35"/>
    <w:rsid w:val="00151FD8"/>
    <w:rsid w:val="001C6399"/>
    <w:rsid w:val="00372AED"/>
    <w:rsid w:val="00585947"/>
    <w:rsid w:val="006416B9"/>
    <w:rsid w:val="006F760D"/>
    <w:rsid w:val="007629C4"/>
    <w:rsid w:val="00817CBC"/>
    <w:rsid w:val="00934DBA"/>
    <w:rsid w:val="009A18B7"/>
    <w:rsid w:val="009C1E8C"/>
    <w:rsid w:val="00A906BC"/>
    <w:rsid w:val="00AE0EF3"/>
    <w:rsid w:val="00D83AFB"/>
    <w:rsid w:val="00E7523B"/>
    <w:rsid w:val="00F0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4B35"/>
    <w:rPr>
      <w:color w:val="666666"/>
    </w:rPr>
  </w:style>
  <w:style w:type="paragraph" w:customStyle="1" w:styleId="74086F89EBCD42BFB66576B84B7035D7">
    <w:name w:val="74086F89EBCD42BFB66576B84B7035D7"/>
    <w:rsid w:val="006F760D"/>
  </w:style>
  <w:style w:type="paragraph" w:customStyle="1" w:styleId="55C555ACAEA6420DB1601F10045F3BC2">
    <w:name w:val="55C555ACAEA6420DB1601F10045F3BC2"/>
    <w:rsid w:val="00104B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Fed Green+Beige">
      <a:dk1>
        <a:srgbClr val="0602FF"/>
      </a:dk1>
      <a:lt1>
        <a:srgbClr val="F9E3D0"/>
      </a:lt1>
      <a:dk2>
        <a:srgbClr val="192852"/>
      </a:dk2>
      <a:lt2>
        <a:srgbClr val="FFFFFF"/>
      </a:lt2>
      <a:accent1>
        <a:srgbClr val="8F800D"/>
      </a:accent1>
      <a:accent2>
        <a:srgbClr val="C7C086"/>
      </a:accent2>
      <a:accent3>
        <a:srgbClr val="E3DFC3"/>
      </a:accent3>
      <a:accent4>
        <a:srgbClr val="F9E3D0"/>
      </a:accent4>
      <a:accent5>
        <a:srgbClr val="0602FF"/>
      </a:accent5>
      <a:accent6>
        <a:srgbClr val="8F800D"/>
      </a:accent6>
      <a:hlink>
        <a:srgbClr val="0602FF"/>
      </a:hlink>
      <a:folHlink>
        <a:srgbClr val="04124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da8cbd-628e-450e-99b6-ab6dfaa6ab8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B6BE597ECF1641BCC1EED9F0F337E8" ma:contentTypeVersion="9" ma:contentTypeDescription="Create a new document." ma:contentTypeScope="" ma:versionID="1483a0fb2c46f992a04fe29f2b956e50">
  <xsd:schema xmlns:xsd="http://www.w3.org/2001/XMLSchema" xmlns:xs="http://www.w3.org/2001/XMLSchema" xmlns:p="http://schemas.microsoft.com/office/2006/metadata/properties" xmlns:ns2="deda8cbd-628e-450e-99b6-ab6dfaa6ab83" targetNamespace="http://schemas.microsoft.com/office/2006/metadata/properties" ma:root="true" ma:fieldsID="fd41a016cc0d08427d858c27ada5b151" ns2:_="">
    <xsd:import namespace="deda8cbd-628e-450e-99b6-ab6dfaa6ab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a8cbd-628e-450e-99b6-ab6dfaa6ab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5c4b21c-4a25-40c1-82fe-fef023c60d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F1EF05-3DC0-46AD-B8A7-B34F88321D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CAD60D-5FEB-4C52-A687-6D5AC2F0F86E}">
  <ds:schemaRefs>
    <ds:schemaRef ds:uri="http://schemas.microsoft.com/office/2006/metadata/properties"/>
    <ds:schemaRef ds:uri="http://schemas.microsoft.com/office/infopath/2007/PartnerControls"/>
    <ds:schemaRef ds:uri="deda8cbd-628e-450e-99b6-ab6dfaa6ab83"/>
  </ds:schemaRefs>
</ds:datastoreItem>
</file>

<file path=customXml/itemProps3.xml><?xml version="1.0" encoding="utf-8"?>
<ds:datastoreItem xmlns:ds="http://schemas.openxmlformats.org/officeDocument/2006/customXml" ds:itemID="{736DE131-11A5-4287-AA8C-DD24ECD164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da8cbd-628e-450e-99b6-ab6dfaa6a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684067-C9FF-408B-96FE-023B7DF1B4A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5a5cf9e-1c88-4590-99c3-d27ae55e4e14}" enabled="1" method="Privileged" siteId="{cdf54d0f-cccc-4bf5-a773-9107927d3c5b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Green+Beige_A4 Blank document template V1 (FedU Logo &amp; plain footer - portrait).dotx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Manisha Singh</dc:creator>
  <keywords/>
  <dc:description/>
  <lastModifiedBy>Nina Fotinatos</lastModifiedBy>
  <revision>12</revision>
  <dcterms:created xsi:type="dcterms:W3CDTF">2026-04-20T19:51:00.0000000Z</dcterms:created>
  <dcterms:modified xsi:type="dcterms:W3CDTF">2026-05-21T03:12:48.5242931Z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0x0101008AB6BE597ECF1641BCC1EED9F0F337E8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1f6045ba,44d55ab0,ef05671</vt:lpwstr>
  </property>
  <property fmtid="{D5CDD505-2E9C-101B-9397-08002B2CF9AE}" pid="5" name="ClassificationContentMarkingHeaderFontProps">
    <vt:lpwstr>#ff0000,10,Calibri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fdc9b90,5b3aa1d9,6c1b4f20</vt:lpwstr>
  </property>
  <property fmtid="{D5CDD505-2E9C-101B-9397-08002B2CF9AE}" pid="8" name="ClassificationContentMarkingFooterFontProps">
    <vt:lpwstr>#ff0000,10,Calibri</vt:lpwstr>
  </property>
  <property fmtid="{D5CDD505-2E9C-101B-9397-08002B2CF9AE}" pid="9" name="ClassificationContentMarkingFooterText">
    <vt:lpwstr>OFFICIAL</vt:lpwstr>
  </property>
  <property fmtid="{D5CDD505-2E9C-101B-9397-08002B2CF9AE}" pid="10" name="GrammarlyDocumentId">
    <vt:lpwstr>e15212f0-40d5-4fe2-980d-bad27505a24d</vt:lpwstr>
  </property>
  <property fmtid="{D5CDD505-2E9C-101B-9397-08002B2CF9AE}" pid="11" name="docLang">
    <vt:lpwstr>en</vt:lpwstr>
  </property>
</Properties>
</file>